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A66" w:rsidRPr="00895305" w:rsidRDefault="00BF1300" w:rsidP="00707A66">
      <w:pPr>
        <w:jc w:val="center"/>
        <w:rPr>
          <w:b/>
          <w:color w:val="000099"/>
          <w:position w:val="6"/>
          <w:sz w:val="116"/>
          <w:szCs w:val="116"/>
        </w:rPr>
      </w:pPr>
      <w:r w:rsidRPr="00AB31DA">
        <w:rPr>
          <w:rFonts w:ascii="Cambria" w:hAnsi="Cambria"/>
          <w:b/>
          <w:noProof/>
        </w:rPr>
        <w:drawing>
          <wp:anchor distT="0" distB="0" distL="114300" distR="114300" simplePos="0" relativeHeight="251742208" behindDoc="0" locked="0" layoutInCell="1" allowOverlap="1" wp14:anchorId="1CC01988" wp14:editId="10A046CF">
            <wp:simplePos x="0" y="0"/>
            <wp:positionH relativeFrom="column">
              <wp:posOffset>750570</wp:posOffset>
            </wp:positionH>
            <wp:positionV relativeFrom="paragraph">
              <wp:posOffset>521335</wp:posOffset>
            </wp:positionV>
            <wp:extent cx="1315720" cy="1861185"/>
            <wp:effectExtent l="0" t="0" r="0" b="0"/>
            <wp:wrapThrough wrapText="bothSides">
              <wp:wrapPolygon edited="0">
                <wp:start x="10008" y="884"/>
                <wp:lineTo x="625" y="3537"/>
                <wp:lineTo x="1564" y="11939"/>
                <wp:lineTo x="3753" y="15476"/>
                <wp:lineTo x="8131" y="19013"/>
                <wp:lineTo x="9695" y="19898"/>
                <wp:lineTo x="11571" y="19898"/>
                <wp:lineTo x="13135" y="19013"/>
                <wp:lineTo x="17826" y="15476"/>
                <wp:lineTo x="19703" y="11939"/>
                <wp:lineTo x="21266" y="3758"/>
                <wp:lineTo x="19077" y="3095"/>
                <wp:lineTo x="11259" y="884"/>
                <wp:lineTo x="10008" y="884"/>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5720" cy="1861185"/>
                    </a:xfrm>
                    <a:prstGeom prst="rect">
                      <a:avLst/>
                    </a:prstGeom>
                  </pic:spPr>
                </pic:pic>
              </a:graphicData>
            </a:graphic>
            <wp14:sizeRelH relativeFrom="page">
              <wp14:pctWidth>0</wp14:pctWidth>
            </wp14:sizeRelH>
            <wp14:sizeRelV relativeFrom="page">
              <wp14:pctHeight>0</wp14:pctHeight>
            </wp14:sizeRelV>
          </wp:anchor>
        </w:drawing>
      </w:r>
    </w:p>
    <w:p w:rsidR="00707A66" w:rsidRPr="007C7763" w:rsidRDefault="007C7763" w:rsidP="007C7763">
      <w:pPr>
        <w:rPr>
          <w:rFonts w:ascii="Cambria" w:hAnsi="Cambria"/>
          <w:b/>
          <w:color w:val="000099"/>
          <w:position w:val="6"/>
          <w:sz w:val="130"/>
          <w:szCs w:val="130"/>
        </w:rPr>
      </w:pPr>
      <w:r>
        <w:rPr>
          <w:rFonts w:ascii="Cambria" w:hAnsi="Cambria"/>
          <w:b/>
          <w:color w:val="000099"/>
          <w:position w:val="6"/>
          <w:sz w:val="130"/>
          <w:szCs w:val="130"/>
        </w:rPr>
        <w:t xml:space="preserve">    </w:t>
      </w:r>
      <w:r w:rsidR="00707A66" w:rsidRPr="007C7763">
        <w:rPr>
          <w:rFonts w:ascii="Cambria" w:hAnsi="Cambria"/>
          <w:b/>
          <w:color w:val="000099"/>
          <w:position w:val="6"/>
          <w:sz w:val="130"/>
          <w:szCs w:val="130"/>
        </w:rPr>
        <w:t xml:space="preserve">51 FSS </w:t>
      </w:r>
      <w:proofErr w:type="spellStart"/>
      <w:r w:rsidR="00707A66" w:rsidRPr="007C7763">
        <w:rPr>
          <w:rFonts w:ascii="Cambria" w:hAnsi="Cambria"/>
          <w:b/>
          <w:color w:val="000099"/>
          <w:position w:val="6"/>
          <w:sz w:val="130"/>
          <w:szCs w:val="130"/>
        </w:rPr>
        <w:t>Osan</w:t>
      </w:r>
      <w:proofErr w:type="spellEnd"/>
      <w:r w:rsidR="00707A66" w:rsidRPr="007C7763">
        <w:rPr>
          <w:rFonts w:ascii="Cambria" w:hAnsi="Cambria"/>
          <w:b/>
          <w:color w:val="000099"/>
          <w:position w:val="6"/>
          <w:sz w:val="130"/>
          <w:szCs w:val="130"/>
        </w:rPr>
        <w:t xml:space="preserve"> AB</w:t>
      </w:r>
    </w:p>
    <w:p w:rsidR="007C7763" w:rsidRPr="0024013B" w:rsidRDefault="007C7763" w:rsidP="007C7763">
      <w:pPr>
        <w:jc w:val="center"/>
        <w:rPr>
          <w:rFonts w:ascii="Cambria" w:hAnsi="Cambria"/>
          <w:b/>
          <w:color w:val="000099"/>
          <w:position w:val="6"/>
          <w:sz w:val="40"/>
          <w:szCs w:val="40"/>
        </w:rPr>
      </w:pPr>
    </w:p>
    <w:p w:rsidR="0024013B" w:rsidRPr="00DC08A0" w:rsidRDefault="0024013B" w:rsidP="007C7763">
      <w:pPr>
        <w:jc w:val="center"/>
        <w:rPr>
          <w:rFonts w:ascii="Cambria" w:hAnsi="Cambria"/>
          <w:b/>
          <w:color w:val="000000" w:themeColor="text1"/>
          <w:position w:val="6"/>
          <w:sz w:val="30"/>
          <w:szCs w:val="30"/>
        </w:rPr>
      </w:pPr>
    </w:p>
    <w:p w:rsidR="00F40192" w:rsidRPr="00DC08A0" w:rsidRDefault="00F40192" w:rsidP="00DC08A0">
      <w:pPr>
        <w:rPr>
          <w:rFonts w:ascii="Cambria" w:hAnsi="Cambria"/>
          <w:b/>
          <w:color w:val="000000" w:themeColor="text1"/>
          <w:position w:val="6"/>
          <w:sz w:val="30"/>
          <w:szCs w:val="30"/>
        </w:rPr>
      </w:pPr>
    </w:p>
    <w:p w:rsidR="00252170" w:rsidRPr="0024013B" w:rsidRDefault="0024013B" w:rsidP="0024013B">
      <w:pPr>
        <w:jc w:val="center"/>
        <w:rPr>
          <w:rFonts w:ascii="Cambria" w:hAnsi="Cambria"/>
          <w:b/>
          <w:color w:val="002060"/>
          <w:position w:val="6"/>
          <w:sz w:val="72"/>
          <w:szCs w:val="80"/>
        </w:rPr>
      </w:pPr>
      <w:r w:rsidRPr="0024013B">
        <w:rPr>
          <w:rFonts w:ascii="Cambria" w:hAnsi="Cambria"/>
          <w:b/>
          <w:color w:val="002060"/>
          <w:position w:val="6"/>
          <w:sz w:val="72"/>
          <w:szCs w:val="80"/>
        </w:rPr>
        <w:t xml:space="preserve">PO &amp; Fundraising </w:t>
      </w:r>
      <w:r w:rsidR="00252170" w:rsidRPr="0024013B">
        <w:rPr>
          <w:rFonts w:ascii="Cambria" w:hAnsi="Cambria"/>
          <w:b/>
          <w:color w:val="002060"/>
          <w:position w:val="6"/>
          <w:sz w:val="80"/>
          <w:szCs w:val="80"/>
        </w:rPr>
        <w:t>Handbook</w:t>
      </w:r>
    </w:p>
    <w:p w:rsidR="00252170" w:rsidRDefault="00252170" w:rsidP="00252170">
      <w:pPr>
        <w:jc w:val="center"/>
        <w:rPr>
          <w:rFonts w:ascii="Cambria" w:hAnsi="Cambria"/>
          <w:b/>
          <w:color w:val="383838"/>
          <w:sz w:val="36"/>
          <w:szCs w:val="40"/>
          <w:shd w:val="clear" w:color="auto" w:fill="FFFFFF"/>
        </w:rPr>
      </w:pPr>
    </w:p>
    <w:p w:rsidR="00B143A3" w:rsidRPr="00AB31DA" w:rsidRDefault="00B143A3" w:rsidP="00252170">
      <w:pPr>
        <w:jc w:val="center"/>
        <w:rPr>
          <w:rFonts w:ascii="Cambria" w:hAnsi="Cambria"/>
          <w:b/>
          <w:color w:val="383838"/>
          <w:sz w:val="36"/>
          <w:szCs w:val="40"/>
          <w:shd w:val="clear" w:color="auto" w:fill="FFFFFF"/>
        </w:rPr>
      </w:pPr>
    </w:p>
    <w:p w:rsidR="00B143A3" w:rsidRDefault="00B143A3" w:rsidP="00B143A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Before submitting</w:t>
      </w:r>
      <w:r w:rsidR="00542A56">
        <w:rPr>
          <w:rFonts w:ascii="Cambria" w:hAnsi="Cambria"/>
          <w:b/>
          <w:color w:val="383838"/>
          <w:sz w:val="32"/>
          <w:szCs w:val="32"/>
          <w:shd w:val="clear" w:color="auto" w:fill="FFFFFF"/>
        </w:rPr>
        <w:t xml:space="preserve"> your application to 51 FSS/FSR,</w:t>
      </w:r>
    </w:p>
    <w:p w:rsidR="00252170" w:rsidRDefault="00B143A3" w:rsidP="00B143A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You should ensure that you have read this handbook and AFI 34-223.</w:t>
      </w:r>
    </w:p>
    <w:p w:rsidR="000720EE" w:rsidRDefault="000720EE" w:rsidP="007C776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Template can be found on 51 FSS website</w:t>
      </w:r>
      <w:r w:rsidR="00B143A3">
        <w:rPr>
          <w:rFonts w:ascii="Cambria" w:hAnsi="Cambria"/>
          <w:b/>
          <w:color w:val="383838"/>
          <w:sz w:val="32"/>
          <w:szCs w:val="32"/>
          <w:shd w:val="clear" w:color="auto" w:fill="FFFFFF"/>
        </w:rPr>
        <w:t>.</w:t>
      </w:r>
    </w:p>
    <w:p w:rsidR="00252170" w:rsidRPr="00DC08A0" w:rsidRDefault="00FC0218" w:rsidP="000720EE">
      <w:pPr>
        <w:jc w:val="center"/>
        <w:rPr>
          <w:rFonts w:ascii="Cambria" w:hAnsi="Cambria"/>
          <w:b/>
          <w:sz w:val="32"/>
        </w:rPr>
      </w:pPr>
      <w:hyperlink r:id="rId7" w:history="1">
        <w:r w:rsidR="000720EE" w:rsidRPr="00DC08A0">
          <w:rPr>
            <w:rStyle w:val="Hyperlink"/>
            <w:rFonts w:ascii="Cambria" w:hAnsi="Cambria"/>
            <w:b/>
            <w:sz w:val="32"/>
          </w:rPr>
          <w:t>https://www.51fss.com/private-organizations/</w:t>
        </w:r>
      </w:hyperlink>
    </w:p>
    <w:p w:rsidR="00252170" w:rsidRPr="00AB31DA" w:rsidRDefault="00252170" w:rsidP="00252170">
      <w:pPr>
        <w:rPr>
          <w:rFonts w:ascii="Cambria" w:hAnsi="Cambria"/>
          <w:b/>
        </w:rPr>
      </w:pPr>
    </w:p>
    <w:p w:rsidR="00252170" w:rsidRPr="00AB31DA" w:rsidRDefault="00252170" w:rsidP="00252170">
      <w:pPr>
        <w:rPr>
          <w:rFonts w:ascii="Cambria" w:hAnsi="Cambria"/>
          <w:b/>
        </w:rPr>
      </w:pPr>
    </w:p>
    <w:p w:rsidR="00252170" w:rsidRPr="00AB31DA" w:rsidRDefault="00252170" w:rsidP="00252170">
      <w:pPr>
        <w:rPr>
          <w:rFonts w:ascii="Cambria" w:hAnsi="Cambria"/>
          <w:b/>
        </w:rPr>
      </w:pPr>
    </w:p>
    <w:p w:rsidR="00252170" w:rsidRPr="00AB31DA" w:rsidRDefault="00252170" w:rsidP="00252170">
      <w:pPr>
        <w:rPr>
          <w:rFonts w:ascii="Cambria" w:hAnsi="Cambria"/>
          <w:b/>
        </w:rPr>
      </w:pPr>
    </w:p>
    <w:p w:rsidR="00252170" w:rsidRDefault="00252170" w:rsidP="00252170">
      <w:pPr>
        <w:rPr>
          <w:rFonts w:ascii="Cambria" w:hAnsi="Cambria"/>
          <w:b/>
        </w:rPr>
      </w:pPr>
    </w:p>
    <w:p w:rsidR="00854968" w:rsidRDefault="00854968" w:rsidP="00252170">
      <w:pPr>
        <w:rPr>
          <w:rFonts w:ascii="Cambria" w:hAnsi="Cambria"/>
          <w:b/>
        </w:rPr>
      </w:pPr>
    </w:p>
    <w:p w:rsidR="00854968" w:rsidRDefault="00854968" w:rsidP="00252170">
      <w:pPr>
        <w:rPr>
          <w:rFonts w:ascii="Cambria" w:hAnsi="Cambria"/>
          <w:b/>
        </w:rPr>
      </w:pPr>
    </w:p>
    <w:p w:rsidR="00854968" w:rsidRDefault="00854968" w:rsidP="00252170">
      <w:pPr>
        <w:rPr>
          <w:rFonts w:ascii="Cambria" w:hAnsi="Cambria"/>
          <w:b/>
        </w:rPr>
      </w:pPr>
    </w:p>
    <w:p w:rsidR="00854968" w:rsidRDefault="00854968" w:rsidP="00252170">
      <w:pPr>
        <w:rPr>
          <w:rFonts w:ascii="Cambria" w:hAnsi="Cambria"/>
          <w:b/>
        </w:rPr>
      </w:pPr>
    </w:p>
    <w:p w:rsidR="00854968" w:rsidRPr="00AB31DA" w:rsidRDefault="00854968" w:rsidP="00252170">
      <w:pPr>
        <w:rPr>
          <w:rFonts w:ascii="Cambria" w:hAnsi="Cambria"/>
          <w:b/>
        </w:rPr>
      </w:pPr>
    </w:p>
    <w:p w:rsidR="004D4886" w:rsidRDefault="00E51FE9" w:rsidP="00252170">
      <w:pPr>
        <w:jc w:val="center"/>
        <w:rPr>
          <w:rFonts w:ascii="Cambria" w:hAnsi="Cambria"/>
          <w:b/>
          <w:color w:val="000099"/>
          <w:sz w:val="36"/>
          <w:szCs w:val="44"/>
        </w:rPr>
      </w:pPr>
      <w:r>
        <w:rPr>
          <w:rFonts w:ascii="Cambria" w:hAnsi="Cambria"/>
          <w:b/>
          <w:color w:val="000099"/>
          <w:sz w:val="36"/>
          <w:szCs w:val="44"/>
        </w:rPr>
        <w:t>12</w:t>
      </w:r>
      <w:r w:rsidR="00B143A3">
        <w:rPr>
          <w:rFonts w:ascii="Cambria" w:hAnsi="Cambria"/>
          <w:b/>
          <w:color w:val="000099"/>
          <w:sz w:val="36"/>
          <w:szCs w:val="44"/>
        </w:rPr>
        <w:t xml:space="preserve"> Jul </w:t>
      </w:r>
      <w:r>
        <w:rPr>
          <w:rFonts w:ascii="Cambria" w:hAnsi="Cambria"/>
          <w:b/>
          <w:color w:val="000099"/>
          <w:sz w:val="36"/>
          <w:szCs w:val="44"/>
        </w:rPr>
        <w:t>22</w:t>
      </w:r>
    </w:p>
    <w:p w:rsidR="00DC08A0" w:rsidRDefault="00DC08A0" w:rsidP="00252170">
      <w:pPr>
        <w:jc w:val="center"/>
        <w:rPr>
          <w:rFonts w:ascii="Cambria" w:hAnsi="Cambria"/>
          <w:b/>
          <w:color w:val="000099"/>
          <w:sz w:val="36"/>
          <w:szCs w:val="44"/>
        </w:rPr>
      </w:pPr>
    </w:p>
    <w:p w:rsidR="00CD5FB5" w:rsidRPr="00AB31DA" w:rsidRDefault="00CD5FB5" w:rsidP="00252170">
      <w:pPr>
        <w:jc w:val="center"/>
        <w:rPr>
          <w:rFonts w:ascii="Cambria" w:hAnsi="Cambria"/>
          <w:b/>
          <w:color w:val="000099"/>
          <w:sz w:val="36"/>
          <w:szCs w:val="44"/>
        </w:rPr>
      </w:pPr>
    </w:p>
    <w:p w:rsidR="005E1F81" w:rsidRPr="00034C42" w:rsidRDefault="00CD5FB5" w:rsidP="004F117E">
      <w:pPr>
        <w:pStyle w:val="NoSpacing"/>
        <w:rPr>
          <w:rFonts w:ascii="Cambria" w:hAnsi="Cambria"/>
          <w:b/>
          <w:sz w:val="44"/>
          <w:szCs w:val="44"/>
        </w:rPr>
      </w:pPr>
      <w:r w:rsidRPr="004F117E">
        <w:rPr>
          <w:b/>
          <w:noProof/>
          <w:color w:val="996633"/>
          <w:sz w:val="36"/>
          <w:szCs w:val="36"/>
        </w:rPr>
        <w:lastRenderedPageBreak/>
        <w:drawing>
          <wp:inline distT="0" distB="0" distL="0" distR="0" wp14:anchorId="74D164B6" wp14:editId="201182F2">
            <wp:extent cx="9596120" cy="521970"/>
            <wp:effectExtent l="76200" t="38100" r="81280" b="876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4F117E" w:rsidRPr="007C3169">
        <w:rPr>
          <w:rFonts w:ascii="Malgun Gothic" w:eastAsia="Malgun Gothic" w:hAnsi="Malgun Gothic" w:hint="eastAsia"/>
          <w:b/>
          <w:color w:val="FF0000"/>
          <w:sz w:val="44"/>
          <w:szCs w:val="44"/>
        </w:rPr>
        <w:t>▣</w:t>
      </w:r>
      <w:r w:rsidR="004F117E" w:rsidRPr="007C3169">
        <w:rPr>
          <w:rFonts w:ascii="Cambria" w:hAnsi="Cambria"/>
          <w:b/>
          <w:color w:val="FF0000"/>
          <w:sz w:val="44"/>
          <w:szCs w:val="44"/>
        </w:rPr>
        <w:t xml:space="preserve"> </w:t>
      </w:r>
      <w:r w:rsidR="005E1F81" w:rsidRPr="007C3169">
        <w:rPr>
          <w:rFonts w:ascii="Cambria" w:hAnsi="Cambria"/>
          <w:b/>
          <w:color w:val="FF0000"/>
          <w:sz w:val="44"/>
          <w:szCs w:val="44"/>
        </w:rPr>
        <w:t>What is a Private Organization?</w:t>
      </w:r>
      <w:r w:rsidRPr="007C3169">
        <w:rPr>
          <w:b/>
          <w:noProof/>
          <w:color w:val="FF0000"/>
          <w:sz w:val="44"/>
          <w:szCs w:val="44"/>
        </w:rPr>
        <w:t xml:space="preserve"> </w:t>
      </w:r>
    </w:p>
    <w:p w:rsidR="000A1F49" w:rsidRDefault="004F117E" w:rsidP="003A60AD">
      <w:pPr>
        <w:pStyle w:val="ListParagraph"/>
        <w:widowControl/>
        <w:adjustRightInd w:val="0"/>
        <w:spacing w:line="276" w:lineRule="auto"/>
        <w:ind w:left="90"/>
        <w:rPr>
          <w:rFonts w:ascii="Cambria" w:hAnsi="Cambria"/>
          <w:color w:val="000000" w:themeColor="text1"/>
          <w:position w:val="6"/>
          <w:sz w:val="26"/>
          <w:szCs w:val="26"/>
        </w:rPr>
      </w:pPr>
      <w:r w:rsidRPr="004F117E">
        <w:rPr>
          <w:rFonts w:ascii="Cambria" w:hAnsi="Cambria"/>
          <w:color w:val="000000" w:themeColor="text1"/>
          <w:position w:val="6"/>
          <w:sz w:val="26"/>
          <w:szCs w:val="26"/>
        </w:rPr>
        <w:t xml:space="preserve">POs may consist of service members and/or their families; POs are </w:t>
      </w:r>
      <w:r w:rsidRPr="001B26F4">
        <w:rPr>
          <w:rFonts w:ascii="Cambria" w:hAnsi="Cambria"/>
          <w:b/>
          <w:color w:val="0000FF"/>
          <w:position w:val="6"/>
          <w:sz w:val="26"/>
          <w:szCs w:val="26"/>
        </w:rPr>
        <w:t>self-sustaining special interest groups</w:t>
      </w:r>
      <w:r w:rsidRPr="004F117E">
        <w:rPr>
          <w:rFonts w:ascii="Cambria" w:hAnsi="Cambria"/>
          <w:color w:val="000000" w:themeColor="text1"/>
          <w:position w:val="6"/>
          <w:sz w:val="26"/>
          <w:szCs w:val="26"/>
        </w:rPr>
        <w:t xml:space="preserve">, set up by individuals acting exclusively outside the scope any official capacity as service members and/or their families of the Air Force or Federal Government, to include civilians, contractors. They operate on Air Force installations with the written consent of </w:t>
      </w:r>
      <w:r w:rsidR="0078257F">
        <w:rPr>
          <w:rFonts w:ascii="Cambria" w:hAnsi="Cambria"/>
          <w:color w:val="000000" w:themeColor="text1"/>
          <w:position w:val="6"/>
          <w:sz w:val="26"/>
          <w:szCs w:val="26"/>
        </w:rPr>
        <w:t xml:space="preserve">51 </w:t>
      </w:r>
      <w:r w:rsidR="00B503BC">
        <w:rPr>
          <w:rFonts w:ascii="Cambria" w:hAnsi="Cambria"/>
          <w:color w:val="000000" w:themeColor="text1"/>
          <w:position w:val="6"/>
          <w:sz w:val="26"/>
          <w:szCs w:val="26"/>
        </w:rPr>
        <w:t>MSG/CC</w:t>
      </w:r>
      <w:r w:rsidR="0078257F">
        <w:rPr>
          <w:rFonts w:ascii="Cambria" w:hAnsi="Cambria"/>
          <w:color w:val="000000" w:themeColor="text1"/>
          <w:position w:val="6"/>
          <w:sz w:val="26"/>
          <w:szCs w:val="26"/>
        </w:rPr>
        <w:t>.</w:t>
      </w:r>
      <w:r w:rsidR="00534F7C">
        <w:rPr>
          <w:rFonts w:ascii="Cambria" w:hAnsi="Cambria"/>
          <w:color w:val="000000" w:themeColor="text1"/>
          <w:position w:val="6"/>
          <w:sz w:val="26"/>
          <w:szCs w:val="26"/>
        </w:rPr>
        <w:t xml:space="preserve"> </w:t>
      </w:r>
    </w:p>
    <w:p w:rsidR="000A1F49" w:rsidRPr="00B503BC" w:rsidRDefault="000A1F49" w:rsidP="003A60AD">
      <w:pPr>
        <w:pStyle w:val="ListParagraph"/>
        <w:widowControl/>
        <w:adjustRightInd w:val="0"/>
        <w:spacing w:line="276" w:lineRule="auto"/>
        <w:ind w:left="90"/>
        <w:rPr>
          <w:rFonts w:ascii="Times New Roman" w:eastAsiaTheme="minorEastAsia" w:hAnsi="Times New Roman" w:cs="Times New Roman"/>
          <w:color w:val="000000"/>
          <w:sz w:val="4"/>
          <w:szCs w:val="4"/>
        </w:rPr>
      </w:pPr>
    </w:p>
    <w:p w:rsidR="000A1F49"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POs are not integral parts of the military service or federal entities. </w:t>
      </w:r>
      <w:r w:rsidR="00534F7C">
        <w:rPr>
          <w:rFonts w:ascii="Cambria" w:eastAsiaTheme="minorEastAsia" w:hAnsi="Cambria" w:cs="Times New Roman"/>
          <w:color w:val="000000"/>
          <w:sz w:val="24"/>
          <w:szCs w:val="24"/>
        </w:rPr>
        <w:t>(</w:t>
      </w:r>
      <w:r w:rsidR="00CA5C5B">
        <w:rPr>
          <w:rFonts w:ascii="Cambria" w:eastAsiaTheme="minorEastAsia" w:hAnsi="Cambria" w:cs="Times New Roman"/>
          <w:b/>
          <w:color w:val="000000"/>
          <w:sz w:val="24"/>
          <w:szCs w:val="24"/>
        </w:rPr>
        <w:t xml:space="preserve">NON-FEDERAL ENTITIES - </w:t>
      </w:r>
      <w:r w:rsidR="00CA5C5B" w:rsidRPr="00CA5C5B">
        <w:rPr>
          <w:rFonts w:ascii="Cambria" w:eastAsiaTheme="minorEastAsia" w:hAnsi="Cambria" w:cs="Times New Roman" w:hint="eastAsia"/>
          <w:color w:val="000000"/>
          <w:szCs w:val="24"/>
        </w:rPr>
        <w:t xml:space="preserve">not </w:t>
      </w:r>
      <w:r w:rsidR="00CA5C5B" w:rsidRPr="00CA5C5B">
        <w:rPr>
          <w:rFonts w:ascii="Cambria" w:eastAsiaTheme="minorEastAsia" w:hAnsi="Cambria" w:cs="Times New Roman"/>
          <w:color w:val="000000"/>
          <w:szCs w:val="24"/>
        </w:rPr>
        <w:t>under the control of the Federal Government</w:t>
      </w:r>
      <w:r w:rsidR="00534F7C">
        <w:rPr>
          <w:rFonts w:ascii="Cambria" w:eastAsiaTheme="minorEastAsia" w:hAnsi="Cambria" w:cs="Times New Roman"/>
          <w:color w:val="000000"/>
          <w:sz w:val="24"/>
          <w:szCs w:val="24"/>
        </w:rPr>
        <w:t>)</w:t>
      </w:r>
    </w:p>
    <w:p w:rsidR="004F117E"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They are not </w:t>
      </w:r>
      <w:proofErr w:type="spellStart"/>
      <w:r w:rsidRPr="00CD5FB5">
        <w:rPr>
          <w:rFonts w:ascii="Cambria" w:eastAsiaTheme="minorEastAsia" w:hAnsi="Cambria" w:cs="Times New Roman"/>
          <w:color w:val="000000"/>
          <w:sz w:val="24"/>
          <w:szCs w:val="24"/>
        </w:rPr>
        <w:t>Nonappropriated</w:t>
      </w:r>
      <w:proofErr w:type="spellEnd"/>
      <w:r w:rsidRPr="00CD5FB5">
        <w:rPr>
          <w:rFonts w:ascii="Cambria" w:eastAsiaTheme="minorEastAsia" w:hAnsi="Cambria" w:cs="Times New Roman"/>
          <w:color w:val="000000"/>
          <w:sz w:val="24"/>
          <w:szCs w:val="24"/>
        </w:rPr>
        <w:t xml:space="preserve"> Fund Instrumentalities (NAFIs) as defined in AFI 34-201. </w:t>
      </w:r>
    </w:p>
    <w:p w:rsidR="004F117E"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They are not entitled to the sovereign immunities and privileges given to the Air Force. </w:t>
      </w:r>
    </w:p>
    <w:p w:rsidR="00FF499D" w:rsidRPr="00CD5FB5" w:rsidRDefault="004F117E" w:rsidP="003A60AD">
      <w:pPr>
        <w:pStyle w:val="ListParagraph"/>
        <w:numPr>
          <w:ilvl w:val="0"/>
          <w:numId w:val="24"/>
        </w:numPr>
        <w:spacing w:line="276" w:lineRule="auto"/>
        <w:ind w:left="540" w:right="-36"/>
        <w:rPr>
          <w:rFonts w:ascii="Cambria" w:hAnsi="Cambria"/>
          <w:color w:val="000000" w:themeColor="text1"/>
          <w:position w:val="6"/>
          <w:sz w:val="24"/>
          <w:szCs w:val="24"/>
        </w:rPr>
      </w:pPr>
      <w:r w:rsidRPr="00CD5FB5">
        <w:rPr>
          <w:rFonts w:ascii="Cambria" w:hAnsi="Cambria"/>
          <w:color w:val="000000" w:themeColor="text1"/>
          <w:position w:val="6"/>
          <w:sz w:val="24"/>
          <w:szCs w:val="24"/>
        </w:rPr>
        <w:t xml:space="preserve">The organization whose current </w:t>
      </w:r>
      <w:r w:rsidRPr="00534F7C">
        <w:rPr>
          <w:rFonts w:ascii="Cambria" w:hAnsi="Cambria"/>
          <w:b/>
          <w:color w:val="000000" w:themeColor="text1"/>
          <w:position w:val="6"/>
          <w:sz w:val="24"/>
          <w:szCs w:val="24"/>
        </w:rPr>
        <w:t>assets exceeds a monthly average of $1,000 over a (3) three-month period</w:t>
      </w:r>
      <w:r w:rsidRPr="00CD5FB5">
        <w:rPr>
          <w:rFonts w:ascii="Cambria" w:hAnsi="Cambria"/>
          <w:color w:val="000000" w:themeColor="text1"/>
          <w:position w:val="6"/>
          <w:sz w:val="24"/>
          <w:szCs w:val="24"/>
        </w:rPr>
        <w:t>.</w:t>
      </w:r>
    </w:p>
    <w:p w:rsidR="00FF499D" w:rsidRPr="00CD5FB5" w:rsidRDefault="00FF499D" w:rsidP="003A60AD">
      <w:pPr>
        <w:pStyle w:val="ListParagraph"/>
        <w:numPr>
          <w:ilvl w:val="0"/>
          <w:numId w:val="24"/>
        </w:numPr>
        <w:spacing w:line="276" w:lineRule="auto"/>
        <w:ind w:left="540" w:right="-36"/>
        <w:rPr>
          <w:rFonts w:ascii="Cambria" w:hAnsi="Cambria"/>
          <w:color w:val="000000" w:themeColor="text1"/>
          <w:position w:val="6"/>
          <w:sz w:val="24"/>
          <w:szCs w:val="24"/>
        </w:rPr>
      </w:pPr>
      <w:r w:rsidRPr="00CD5FB5">
        <w:rPr>
          <w:rFonts w:ascii="Cambria" w:hAnsi="Cambria"/>
          <w:color w:val="000000" w:themeColor="text1"/>
          <w:position w:val="6"/>
          <w:sz w:val="24"/>
          <w:szCs w:val="24"/>
        </w:rPr>
        <w:t>POs comprised of military personnel will ensure that members do not imply that their official rank or position impacts their PO-related duties and functions. PO functions will be separate and distinct from official military duties and functions.</w:t>
      </w:r>
    </w:p>
    <w:p w:rsidR="000A1F49" w:rsidRPr="00CD5FB5" w:rsidRDefault="000A1F49" w:rsidP="003A60AD">
      <w:pPr>
        <w:pStyle w:val="ListParagraph"/>
        <w:numPr>
          <w:ilvl w:val="0"/>
          <w:numId w:val="24"/>
        </w:numPr>
        <w:spacing w:line="276" w:lineRule="auto"/>
        <w:ind w:left="540"/>
        <w:rPr>
          <w:rFonts w:ascii="Cambria" w:hAnsi="Cambria"/>
          <w:color w:val="000000" w:themeColor="text1"/>
          <w:position w:val="6"/>
          <w:sz w:val="24"/>
          <w:szCs w:val="24"/>
        </w:rPr>
      </w:pPr>
      <w:proofErr w:type="gramStart"/>
      <w:r w:rsidRPr="00CD5FB5">
        <w:rPr>
          <w:rFonts w:ascii="Cambria" w:hAnsi="Cambria"/>
          <w:color w:val="000000" w:themeColor="text1"/>
          <w:position w:val="6"/>
          <w:sz w:val="24"/>
          <w:szCs w:val="24"/>
        </w:rPr>
        <w:t>DoD</w:t>
      </w:r>
      <w:proofErr w:type="gramEnd"/>
      <w:r w:rsidRPr="00CD5FB5">
        <w:rPr>
          <w:rFonts w:ascii="Cambria" w:hAnsi="Cambria"/>
          <w:color w:val="000000" w:themeColor="text1"/>
          <w:position w:val="6"/>
          <w:sz w:val="24"/>
          <w:szCs w:val="24"/>
        </w:rPr>
        <w:t xml:space="preserve"> personnel CANNOT be on duty time to develop documents in support of PO’s.</w:t>
      </w:r>
      <w:r w:rsidR="0025282A" w:rsidRPr="00CD5FB5">
        <w:rPr>
          <w:rFonts w:ascii="Cambria" w:hAnsi="Cambria"/>
          <w:color w:val="000000" w:themeColor="text1"/>
          <w:position w:val="6"/>
          <w:sz w:val="24"/>
          <w:szCs w:val="24"/>
        </w:rPr>
        <w:t xml:space="preserve"> AFI 34-223, 1.3.2.</w:t>
      </w:r>
    </w:p>
    <w:p w:rsidR="009824E0" w:rsidRPr="00CD5FB5" w:rsidRDefault="009824E0" w:rsidP="003A60AD">
      <w:pPr>
        <w:pStyle w:val="ListParagraph"/>
        <w:numPr>
          <w:ilvl w:val="0"/>
          <w:numId w:val="24"/>
        </w:numPr>
        <w:spacing w:line="276" w:lineRule="auto"/>
        <w:ind w:left="540"/>
        <w:rPr>
          <w:rFonts w:ascii="Cambria" w:hAnsi="Cambria"/>
          <w:color w:val="000000" w:themeColor="text1"/>
          <w:position w:val="6"/>
          <w:sz w:val="24"/>
          <w:szCs w:val="24"/>
        </w:rPr>
      </w:pPr>
      <w:r w:rsidRPr="00CD5FB5">
        <w:rPr>
          <w:rFonts w:ascii="Cambria" w:hAnsi="Cambria"/>
          <w:color w:val="000000" w:themeColor="text1"/>
          <w:position w:val="6"/>
          <w:sz w:val="24"/>
          <w:szCs w:val="24"/>
        </w:rPr>
        <w:t xml:space="preserve">POs are not considered </w:t>
      </w:r>
      <w:r w:rsidRPr="00CD5FB5">
        <w:rPr>
          <w:rFonts w:ascii="Cambria" w:hAnsi="Cambria"/>
          <w:b/>
          <w:color w:val="000000" w:themeColor="text1"/>
          <w:position w:val="6"/>
          <w:sz w:val="24"/>
          <w:szCs w:val="24"/>
        </w:rPr>
        <w:t xml:space="preserve">“For Us, By </w:t>
      </w:r>
      <w:proofErr w:type="gramStart"/>
      <w:r w:rsidRPr="00CD5FB5">
        <w:rPr>
          <w:rFonts w:ascii="Cambria" w:hAnsi="Cambria"/>
          <w:b/>
          <w:color w:val="000000" w:themeColor="text1"/>
          <w:position w:val="6"/>
          <w:sz w:val="24"/>
          <w:szCs w:val="24"/>
        </w:rPr>
        <w:t>Us</w:t>
      </w:r>
      <w:proofErr w:type="gramEnd"/>
      <w:r w:rsidRPr="00CD5FB5">
        <w:rPr>
          <w:rFonts w:ascii="Cambria" w:hAnsi="Cambria"/>
          <w:b/>
          <w:color w:val="000000" w:themeColor="text1"/>
          <w:position w:val="6"/>
          <w:sz w:val="24"/>
          <w:szCs w:val="24"/>
        </w:rPr>
        <w:t>” (FUBU)</w:t>
      </w:r>
      <w:r w:rsidRPr="00CD5FB5">
        <w:rPr>
          <w:rFonts w:ascii="Cambria" w:hAnsi="Cambria"/>
          <w:color w:val="000000" w:themeColor="text1"/>
          <w:position w:val="6"/>
          <w:sz w:val="24"/>
          <w:szCs w:val="24"/>
        </w:rPr>
        <w:t xml:space="preserve"> fundraising entities within the meaning of JER Section 3-210. AFI 34-223, 1.3.1. </w:t>
      </w:r>
    </w:p>
    <w:p w:rsidR="009824E0" w:rsidRPr="00EB6BF6" w:rsidRDefault="009824E0" w:rsidP="003A60AD">
      <w:pPr>
        <w:pStyle w:val="ListParagraph"/>
        <w:numPr>
          <w:ilvl w:val="0"/>
          <w:numId w:val="24"/>
        </w:numPr>
        <w:spacing w:line="276" w:lineRule="auto"/>
        <w:ind w:left="540"/>
        <w:rPr>
          <w:rFonts w:ascii="Cambria" w:hAnsi="Cambria"/>
          <w:b/>
          <w:color w:val="000000" w:themeColor="text1"/>
          <w:position w:val="6"/>
          <w:sz w:val="26"/>
          <w:szCs w:val="26"/>
        </w:rPr>
      </w:pPr>
      <w:r w:rsidRPr="00CD5FB5">
        <w:rPr>
          <w:rFonts w:ascii="Cambria" w:hAnsi="Cambria"/>
          <w:color w:val="000000" w:themeColor="text1"/>
          <w:position w:val="6"/>
          <w:sz w:val="24"/>
          <w:szCs w:val="24"/>
        </w:rPr>
        <w:t>PO must submit the following documents initially then annually (B-G) thereafter. Constitution and By-laws are reviewed every two years or sooner if there is a change in the purpose or scope of activities (A).</w:t>
      </w:r>
    </w:p>
    <w:p w:rsidR="00EB6BF6" w:rsidRDefault="000F7E4A" w:rsidP="00EB6BF6">
      <w:pPr>
        <w:spacing w:line="276" w:lineRule="auto"/>
        <w:rPr>
          <w:rFonts w:ascii="Cambria" w:hAnsi="Cambria"/>
          <w:b/>
          <w:color w:val="000000" w:themeColor="text1"/>
          <w:position w:val="6"/>
          <w:sz w:val="26"/>
          <w:szCs w:val="26"/>
        </w:rPr>
      </w:pPr>
      <w:r>
        <w:rPr>
          <w:rFonts w:ascii="Cambria" w:hAnsi="Cambria"/>
          <w:noProof/>
          <w:sz w:val="26"/>
          <w:szCs w:val="26"/>
        </w:rPr>
        <mc:AlternateContent>
          <mc:Choice Requires="wps">
            <w:drawing>
              <wp:anchor distT="0" distB="0" distL="114300" distR="114300" simplePos="0" relativeHeight="251748352" behindDoc="0" locked="0" layoutInCell="1" allowOverlap="1">
                <wp:simplePos x="0" y="0"/>
                <wp:positionH relativeFrom="column">
                  <wp:posOffset>185255</wp:posOffset>
                </wp:positionH>
                <wp:positionV relativeFrom="paragraph">
                  <wp:posOffset>27214</wp:posOffset>
                </wp:positionV>
                <wp:extent cx="5735782" cy="2324559"/>
                <wp:effectExtent l="76200" t="57150" r="74930" b="95250"/>
                <wp:wrapNone/>
                <wp:docPr id="13" name="Text Box 13"/>
                <wp:cNvGraphicFramePr/>
                <a:graphic xmlns:a="http://schemas.openxmlformats.org/drawingml/2006/main">
                  <a:graphicData uri="http://schemas.microsoft.com/office/word/2010/wordprocessingShape">
                    <wps:wsp>
                      <wps:cNvSpPr txBox="1"/>
                      <wps:spPr>
                        <a:xfrm>
                          <a:off x="0" y="0"/>
                          <a:ext cx="5735782" cy="2324559"/>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F066DC" w:rsidRPr="00EB6BF6" w:rsidRDefault="00F066DC" w:rsidP="00543A31">
                            <w:pPr>
                              <w:pStyle w:val="ListParagraph"/>
                              <w:numPr>
                                <w:ilvl w:val="0"/>
                                <w:numId w:val="17"/>
                              </w:numPr>
                              <w:tabs>
                                <w:tab w:val="left" w:pos="720"/>
                              </w:tabs>
                              <w:spacing w:line="276" w:lineRule="auto"/>
                              <w:ind w:left="1170" w:hanging="990"/>
                              <w:rPr>
                                <w:rFonts w:ascii="Cambria" w:eastAsia="Times New Roman" w:hAnsi="Cambria" w:cs="Times New Roman"/>
                                <w:color w:val="000000" w:themeColor="text1"/>
                                <w:sz w:val="26"/>
                                <w:szCs w:val="26"/>
                              </w:rPr>
                            </w:pPr>
                            <w:r w:rsidRPr="00EB6BF6">
                              <w:rPr>
                                <w:rFonts w:ascii="Cambria" w:hAnsi="Cambria"/>
                                <w:color w:val="000000" w:themeColor="text1"/>
                                <w:sz w:val="26"/>
                                <w:szCs w:val="26"/>
                              </w:rPr>
                              <w:t>Constitution and By-Laws.</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Proof of insurance or request for waiver.</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Liability insurance waivers acknowledgement signed by all members</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Quarterly Financial Statements (all following 3 documents)</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Annual Proposed Budget for current fiscal year</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Balance Sheet for the end of the fiscal year</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Income-and-expense Statement with bank statement (3 months’ worth)</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Quarterly Minutes of meetings </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Current elected list of officers and points of contact.</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Annual PO check list </w:t>
                            </w:r>
                          </w:p>
                          <w:p w:rsidR="00F066DC" w:rsidRPr="00EB6BF6" w:rsidRDefault="00F066DC" w:rsidP="00EB6BF6">
                            <w:pPr>
                              <w:tabs>
                                <w:tab w:val="left" w:pos="720"/>
                              </w:tabs>
                              <w:ind w:hanging="99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6pt;margin-top:2.15pt;width:451.65pt;height:18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" fillcolor="#4bacc6 [3208]" strokecolor="white [3201]" strokeweight="3pt">
                <v:shadow on="t" color="black" opacity="24903f" origin=",.5" offset="0,.55556mm"/>
                <v:textbox>
                  <w:txbxContent>
                    <w:p w:rsidR="00F066DC" w:rsidRPr="00EB6BF6" w:rsidRDefault="00F066DC" w:rsidP="00543A31">
                      <w:pPr>
                        <w:pStyle w:val="ListParagraph"/>
                        <w:numPr>
                          <w:ilvl w:val="0"/>
                          <w:numId w:val="17"/>
                        </w:numPr>
                        <w:tabs>
                          <w:tab w:val="left" w:pos="720"/>
                        </w:tabs>
                        <w:spacing w:line="276" w:lineRule="auto"/>
                        <w:ind w:left="1170" w:hanging="990"/>
                        <w:rPr>
                          <w:rFonts w:ascii="Cambria" w:eastAsia="Times New Roman" w:hAnsi="Cambria" w:cs="Times New Roman"/>
                          <w:color w:val="000000" w:themeColor="text1"/>
                          <w:sz w:val="26"/>
                          <w:szCs w:val="26"/>
                        </w:rPr>
                      </w:pPr>
                      <w:r w:rsidRPr="00EB6BF6">
                        <w:rPr>
                          <w:rFonts w:ascii="Cambria" w:hAnsi="Cambria"/>
                          <w:color w:val="000000" w:themeColor="text1"/>
                          <w:sz w:val="26"/>
                          <w:szCs w:val="26"/>
                        </w:rPr>
                        <w:t>Constitution and By-Laws.</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Proof of insurance or request for waiver.</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Liability insurance waivers acknowledgement signed by all members</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Quarterly Financial Statements (all following 3 documents)</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Annual Proposed Budget for current fiscal year</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Balance Sheet for the end of the fiscal year</w:t>
                      </w:r>
                    </w:p>
                    <w:p w:rsidR="00F066DC" w:rsidRPr="00EB6BF6" w:rsidRDefault="00F066DC"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Income-and-expense Statement with bank statement (3 months’ worth)</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Quarterly Minutes of meetings </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Current elected list of officers and points of contact.</w:t>
                      </w:r>
                    </w:p>
                    <w:p w:rsidR="00F066DC" w:rsidRPr="00EB6BF6" w:rsidRDefault="00F066DC"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Annual PO check list </w:t>
                      </w:r>
                    </w:p>
                    <w:p w:rsidR="00F066DC" w:rsidRPr="00EB6BF6" w:rsidRDefault="00F066DC" w:rsidP="00EB6BF6">
                      <w:pPr>
                        <w:tabs>
                          <w:tab w:val="left" w:pos="720"/>
                        </w:tabs>
                        <w:ind w:hanging="990"/>
                        <w:rPr>
                          <w:color w:val="000000" w:themeColor="text1"/>
                        </w:rPr>
                      </w:pPr>
                    </w:p>
                  </w:txbxContent>
                </v:textbox>
              </v:shape>
            </w:pict>
          </mc:Fallback>
        </mc:AlternateContent>
      </w:r>
    </w:p>
    <w:p w:rsidR="00EB6BF6" w:rsidRDefault="000F7E4A" w:rsidP="00EB6BF6">
      <w:pPr>
        <w:spacing w:line="276" w:lineRule="auto"/>
        <w:rPr>
          <w:rFonts w:ascii="Cambria" w:hAnsi="Cambria"/>
          <w:b/>
          <w:color w:val="000000" w:themeColor="text1"/>
          <w:position w:val="6"/>
          <w:sz w:val="26"/>
          <w:szCs w:val="26"/>
        </w:rPr>
      </w:pPr>
      <w:r w:rsidRPr="001B26F4">
        <w:rPr>
          <w:rFonts w:ascii="Cambria" w:hAnsi="Cambria"/>
          <w:b/>
          <w:noProof/>
          <w:color w:val="000000" w:themeColor="text1"/>
          <w:position w:val="6"/>
          <w:sz w:val="26"/>
          <w:szCs w:val="26"/>
        </w:rPr>
        <w:drawing>
          <wp:anchor distT="0" distB="0" distL="114300" distR="114300" simplePos="0" relativeHeight="251756544" behindDoc="0" locked="0" layoutInCell="1" allowOverlap="1">
            <wp:simplePos x="0" y="0"/>
            <wp:positionH relativeFrom="column">
              <wp:posOffset>6141712</wp:posOffset>
            </wp:positionH>
            <wp:positionV relativeFrom="paragraph">
              <wp:posOffset>61405</wp:posOffset>
            </wp:positionV>
            <wp:extent cx="3275763" cy="1532552"/>
            <wp:effectExtent l="19050" t="19050" r="20320" b="10795"/>
            <wp:wrapThrough wrapText="bothSides">
              <wp:wrapPolygon edited="0">
                <wp:start x="-126" y="-269"/>
                <wp:lineTo x="-126" y="21484"/>
                <wp:lineTo x="21608" y="21484"/>
                <wp:lineTo x="21608" y="-269"/>
                <wp:lineTo x="-126" y="-26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75763" cy="1532552"/>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Default="00EB6BF6" w:rsidP="00EB6BF6">
      <w:pPr>
        <w:spacing w:line="276" w:lineRule="auto"/>
        <w:rPr>
          <w:rFonts w:ascii="Cambria" w:hAnsi="Cambria"/>
          <w:b/>
          <w:color w:val="000000" w:themeColor="text1"/>
          <w:position w:val="6"/>
          <w:sz w:val="26"/>
          <w:szCs w:val="26"/>
        </w:rPr>
      </w:pPr>
    </w:p>
    <w:p w:rsidR="00EB6BF6" w:rsidRPr="00EB6BF6" w:rsidRDefault="00EB6BF6" w:rsidP="00EB6BF6">
      <w:pPr>
        <w:spacing w:line="276" w:lineRule="auto"/>
        <w:rPr>
          <w:rFonts w:ascii="Cambria" w:hAnsi="Cambria"/>
          <w:b/>
          <w:color w:val="000000" w:themeColor="text1"/>
          <w:position w:val="6"/>
          <w:sz w:val="26"/>
          <w:szCs w:val="26"/>
        </w:rPr>
      </w:pPr>
    </w:p>
    <w:p w:rsidR="00EB6BF6" w:rsidRDefault="00EB6BF6" w:rsidP="003A60AD">
      <w:pPr>
        <w:pStyle w:val="ListParagraph"/>
        <w:numPr>
          <w:ilvl w:val="0"/>
          <w:numId w:val="24"/>
        </w:numPr>
        <w:spacing w:line="276" w:lineRule="auto"/>
        <w:ind w:left="540"/>
        <w:rPr>
          <w:rFonts w:ascii="Cambria" w:hAnsi="Cambria"/>
          <w:color w:val="000000" w:themeColor="text1"/>
          <w:sz w:val="24"/>
          <w:szCs w:val="24"/>
          <w:shd w:val="clear" w:color="auto" w:fill="FFFFFF"/>
        </w:rPr>
      </w:pPr>
      <w:r w:rsidRPr="00CD5FB5">
        <w:rPr>
          <w:rFonts w:ascii="Cambria" w:hAnsi="Cambria"/>
          <w:color w:val="000000" w:themeColor="text1"/>
          <w:sz w:val="24"/>
          <w:szCs w:val="24"/>
        </w:rPr>
        <w:t>FSR will maintain a file on each PO and at the end of each fiscal year, will review each PO to ensure all financial statements, documents, records and procedures outlined in the PO Guide are followed</w:t>
      </w:r>
      <w:r w:rsidRPr="00CD5FB5">
        <w:rPr>
          <w:rFonts w:ascii="Cambria" w:hAnsi="Cambria"/>
          <w:color w:val="000000" w:themeColor="text1"/>
          <w:sz w:val="24"/>
          <w:szCs w:val="24"/>
          <w:shd w:val="clear" w:color="auto" w:fill="FFFFFF"/>
        </w:rPr>
        <w:t xml:space="preserve"> and the organizations are in compliance with the permission of the 51 FW/CC or his/her </w:t>
      </w:r>
      <w:proofErr w:type="spellStart"/>
      <w:r w:rsidRPr="00CD5FB5">
        <w:rPr>
          <w:rFonts w:ascii="Cambria" w:hAnsi="Cambria"/>
          <w:color w:val="000000" w:themeColor="text1"/>
          <w:sz w:val="24"/>
          <w:szCs w:val="24"/>
          <w:shd w:val="clear" w:color="auto" w:fill="FFFFFF"/>
        </w:rPr>
        <w:t>delegee</w:t>
      </w:r>
      <w:proofErr w:type="spellEnd"/>
      <w:r w:rsidRPr="00CD5FB5">
        <w:rPr>
          <w:rFonts w:ascii="Cambria" w:hAnsi="Cambria"/>
          <w:color w:val="000000" w:themeColor="text1"/>
          <w:sz w:val="24"/>
          <w:szCs w:val="24"/>
          <w:shd w:val="clear" w:color="auto" w:fill="FFFFFF"/>
        </w:rPr>
        <w:t>.</w:t>
      </w:r>
    </w:p>
    <w:p w:rsidR="005E1F81" w:rsidRPr="007C3169" w:rsidRDefault="004F117E" w:rsidP="004F117E">
      <w:pPr>
        <w:pStyle w:val="NoSpacing"/>
        <w:rPr>
          <w:rFonts w:ascii="Cambria" w:hAnsi="Cambria"/>
          <w:b/>
          <w:color w:val="FF0000"/>
          <w:sz w:val="44"/>
          <w:szCs w:val="44"/>
        </w:rPr>
      </w:pPr>
      <w:r w:rsidRPr="007C3169">
        <w:rPr>
          <w:rFonts w:ascii="Malgun Gothic" w:eastAsia="Malgun Gothic" w:hAnsi="Malgun Gothic" w:hint="eastAsia"/>
          <w:b/>
          <w:color w:val="FF0000"/>
          <w:sz w:val="44"/>
          <w:szCs w:val="44"/>
        </w:rPr>
        <w:lastRenderedPageBreak/>
        <w:t>▣</w:t>
      </w:r>
      <w:r w:rsidRPr="007C3169">
        <w:rPr>
          <w:rFonts w:ascii="Cambria" w:hAnsi="Cambria"/>
          <w:b/>
          <w:color w:val="FF0000"/>
          <w:sz w:val="44"/>
          <w:szCs w:val="44"/>
        </w:rPr>
        <w:t xml:space="preserve"> </w:t>
      </w:r>
      <w:r w:rsidR="005E1F81" w:rsidRPr="007C3169">
        <w:rPr>
          <w:rFonts w:ascii="Cambria" w:hAnsi="Cambria"/>
          <w:b/>
          <w:color w:val="FF0000"/>
          <w:sz w:val="44"/>
          <w:szCs w:val="44"/>
        </w:rPr>
        <w:t>What is an Unofficial Activity / Unofficial Unit-affiliated Activity?</w:t>
      </w:r>
    </w:p>
    <w:p w:rsidR="005E1F81" w:rsidRPr="00034C42" w:rsidRDefault="004F117E" w:rsidP="00034C42">
      <w:pPr>
        <w:pStyle w:val="ListParagraph"/>
        <w:widowControl/>
        <w:adjustRightInd w:val="0"/>
        <w:spacing w:line="276" w:lineRule="auto"/>
        <w:ind w:left="90" w:right="72"/>
        <w:rPr>
          <w:rFonts w:ascii="Cambria" w:eastAsiaTheme="minorEastAsia" w:hAnsi="Cambria" w:cs="Times New Roman"/>
          <w:color w:val="000000"/>
          <w:sz w:val="25"/>
          <w:szCs w:val="25"/>
        </w:rPr>
      </w:pPr>
      <w:r w:rsidRPr="00DC08A0">
        <w:rPr>
          <w:rFonts w:ascii="Cambria" w:eastAsiaTheme="minorEastAsia" w:hAnsi="Cambria" w:cs="Times New Roman"/>
          <w:color w:val="000000"/>
          <w:sz w:val="25"/>
          <w:szCs w:val="25"/>
        </w:rPr>
        <w:t xml:space="preserve">Unofficial activities are small groups of individuals who are not required to be formally established as POs because their current assets (which includes cash inventories, receivables, and investments) do not exceed a monthly average of $1,000 over a 3-month period. </w:t>
      </w:r>
      <w:r w:rsidRPr="00034C42">
        <w:rPr>
          <w:rFonts w:ascii="Cambria" w:eastAsiaTheme="minorEastAsia" w:hAnsi="Cambria" w:cs="Times New Roman"/>
          <w:b/>
          <w:color w:val="000000"/>
          <w:sz w:val="25"/>
          <w:szCs w:val="25"/>
          <w:u w:val="single"/>
        </w:rPr>
        <w:t xml:space="preserve">If an </w:t>
      </w:r>
      <w:r w:rsidR="00F47637" w:rsidRPr="00034C42">
        <w:rPr>
          <w:rFonts w:ascii="Cambria" w:eastAsiaTheme="minorEastAsia" w:hAnsi="Cambria" w:cs="Times New Roman"/>
          <w:b/>
          <w:color w:val="000000"/>
          <w:sz w:val="25"/>
          <w:szCs w:val="25"/>
          <w:u w:val="single"/>
        </w:rPr>
        <w:t>UA</w:t>
      </w:r>
      <w:r w:rsidRPr="00034C42">
        <w:rPr>
          <w:rFonts w:ascii="Cambria" w:eastAsiaTheme="minorEastAsia" w:hAnsi="Cambria" w:cs="Times New Roman"/>
          <w:b/>
          <w:color w:val="000000"/>
          <w:sz w:val="25"/>
          <w:szCs w:val="25"/>
          <w:u w:val="single"/>
        </w:rPr>
        <w:t>’s current assets exceed the $1,000 limit, it must become a PO, discontinue operations, or reduce current assets</w:t>
      </w:r>
      <w:r w:rsidRPr="00034C42">
        <w:rPr>
          <w:rFonts w:ascii="Cambria" w:eastAsiaTheme="minorEastAsia" w:hAnsi="Cambria" w:cs="Times New Roman"/>
          <w:b/>
          <w:color w:val="000000"/>
          <w:sz w:val="25"/>
          <w:szCs w:val="25"/>
        </w:rPr>
        <w:t>.</w:t>
      </w:r>
      <w:r w:rsidRPr="00034C42">
        <w:rPr>
          <w:rFonts w:ascii="Cambria" w:eastAsiaTheme="minorEastAsia" w:hAnsi="Cambria" w:cs="Times New Roman"/>
          <w:color w:val="000000"/>
          <w:sz w:val="25"/>
          <w:szCs w:val="25"/>
        </w:rPr>
        <w:t xml:space="preserve"> </w:t>
      </w:r>
      <w:r w:rsidR="00F47637" w:rsidRPr="00034C42">
        <w:rPr>
          <w:rFonts w:ascii="Cambria" w:eastAsiaTheme="minorEastAsia" w:hAnsi="Cambria" w:cs="Times New Roman"/>
          <w:color w:val="000000"/>
          <w:sz w:val="25"/>
          <w:szCs w:val="25"/>
        </w:rPr>
        <w:t>UAs</w:t>
      </w:r>
      <w:r w:rsidRPr="00034C42">
        <w:rPr>
          <w:rFonts w:ascii="Cambria" w:eastAsiaTheme="minorEastAsia" w:hAnsi="Cambria" w:cs="Times New Roman"/>
          <w:color w:val="000000"/>
          <w:sz w:val="25"/>
          <w:szCs w:val="25"/>
        </w:rPr>
        <w:t xml:space="preserve"> follow the same general rules as POs with the exception that they are not required to have a constitution or file annual financial reports. However, while an annual report submission is not required, that does not eliminate the requirement for the </w:t>
      </w:r>
      <w:r w:rsidR="00F47637" w:rsidRPr="00034C42">
        <w:rPr>
          <w:rFonts w:ascii="Cambria" w:eastAsiaTheme="minorEastAsia" w:hAnsi="Cambria" w:cs="Times New Roman"/>
          <w:color w:val="000000"/>
          <w:sz w:val="25"/>
          <w:szCs w:val="25"/>
        </w:rPr>
        <w:t>UA</w:t>
      </w:r>
      <w:r w:rsidRPr="00034C42">
        <w:rPr>
          <w:rFonts w:ascii="Cambria" w:eastAsiaTheme="minorEastAsia" w:hAnsi="Cambria" w:cs="Times New Roman"/>
          <w:color w:val="000000"/>
          <w:sz w:val="25"/>
          <w:szCs w:val="25"/>
        </w:rPr>
        <w:t xml:space="preserve"> to maintain financial records to ensure full accountability of amounts received and expended. It is the responsibility of the</w:t>
      </w:r>
      <w:r w:rsidR="00F47637" w:rsidRPr="00034C42">
        <w:rPr>
          <w:rFonts w:ascii="Cambria" w:eastAsiaTheme="minorEastAsia" w:hAnsi="Cambria" w:cs="Times New Roman"/>
          <w:color w:val="000000"/>
          <w:sz w:val="25"/>
          <w:szCs w:val="25"/>
        </w:rPr>
        <w:t xml:space="preserve"> UA </w:t>
      </w:r>
      <w:r w:rsidRPr="00034C42">
        <w:rPr>
          <w:rFonts w:ascii="Cambria" w:eastAsiaTheme="minorEastAsia" w:hAnsi="Cambria" w:cs="Times New Roman"/>
          <w:color w:val="000000"/>
          <w:sz w:val="25"/>
          <w:szCs w:val="25"/>
        </w:rPr>
        <w:t>to initiate actions when their assets exceed the $1,000 limit.</w:t>
      </w:r>
      <w:r w:rsidR="0025282A" w:rsidRPr="00034C42">
        <w:rPr>
          <w:rFonts w:ascii="Cambria" w:eastAsiaTheme="minorEastAsia" w:hAnsi="Cambria" w:cs="Times New Roman"/>
          <w:color w:val="000000"/>
          <w:sz w:val="25"/>
          <w:szCs w:val="25"/>
        </w:rPr>
        <w:t xml:space="preserve"> </w:t>
      </w:r>
      <w:r w:rsidR="00F47637" w:rsidRPr="00034C42">
        <w:rPr>
          <w:rFonts w:ascii="Cambria" w:eastAsia="Times New Roman" w:hAnsi="Cambria" w:cs="Times New Roman"/>
          <w:sz w:val="25"/>
          <w:szCs w:val="25"/>
        </w:rPr>
        <w:t>UA</w:t>
      </w:r>
      <w:r w:rsidR="0025282A" w:rsidRPr="00034C42">
        <w:rPr>
          <w:rFonts w:ascii="Cambria" w:eastAsia="Times New Roman" w:hAnsi="Cambria" w:cs="Times New Roman"/>
          <w:sz w:val="25"/>
          <w:szCs w:val="25"/>
        </w:rPr>
        <w:t>s fundraising are considered “For us, by us’</w:t>
      </w:r>
      <w:r w:rsidR="0025282A" w:rsidRPr="00034C42">
        <w:rPr>
          <w:rFonts w:ascii="Cambria" w:hAnsi="Cambria"/>
          <w:sz w:val="25"/>
          <w:szCs w:val="25"/>
        </w:rPr>
        <w:t xml:space="preserve"> fundraising for the support of unit members and their family.</w:t>
      </w:r>
    </w:p>
    <w:p w:rsidR="005E1F81" w:rsidRPr="003A60AD" w:rsidRDefault="005E1F81" w:rsidP="004F117E">
      <w:pPr>
        <w:pStyle w:val="ListParagraph"/>
        <w:spacing w:line="276" w:lineRule="auto"/>
        <w:ind w:left="630" w:right="478"/>
        <w:rPr>
          <w:rFonts w:ascii="Cambria" w:hAnsi="Cambria"/>
          <w:b/>
          <w:color w:val="000000" w:themeColor="text1"/>
          <w:position w:val="6"/>
          <w:sz w:val="10"/>
          <w:szCs w:val="10"/>
        </w:rPr>
      </w:pPr>
    </w:p>
    <w:tbl>
      <w:tblPr>
        <w:tblStyle w:val="TableGrid"/>
        <w:tblW w:w="0" w:type="auto"/>
        <w:tblInd w:w="180" w:type="dxa"/>
        <w:tblLook w:val="04A0" w:firstRow="1" w:lastRow="0" w:firstColumn="1" w:lastColumn="0" w:noHBand="0" w:noVBand="1"/>
      </w:tblPr>
      <w:tblGrid>
        <w:gridCol w:w="5305"/>
        <w:gridCol w:w="9630"/>
      </w:tblGrid>
      <w:tr w:rsidR="000A1F49" w:rsidTr="00DC08A0">
        <w:tc>
          <w:tcPr>
            <w:tcW w:w="5305" w:type="dxa"/>
            <w:shd w:val="clear" w:color="auto" w:fill="DBE5F1" w:themeFill="accent1" w:themeFillTint="33"/>
          </w:tcPr>
          <w:p w:rsidR="000A1F49" w:rsidRPr="00DC08A0" w:rsidRDefault="000A1F49" w:rsidP="00056355">
            <w:pPr>
              <w:ind w:right="478"/>
              <w:jc w:val="center"/>
              <w:rPr>
                <w:rFonts w:ascii="Cambria" w:hAnsi="Cambria"/>
                <w:b/>
                <w:color w:val="000000" w:themeColor="text1"/>
                <w:position w:val="6"/>
                <w:sz w:val="31"/>
                <w:szCs w:val="31"/>
              </w:rPr>
            </w:pPr>
            <w:r w:rsidRPr="00DC08A0">
              <w:rPr>
                <w:rFonts w:ascii="Cambria" w:hAnsi="Cambria"/>
                <w:b/>
                <w:color w:val="000000" w:themeColor="text1"/>
                <w:position w:val="6"/>
                <w:sz w:val="31"/>
                <w:szCs w:val="31"/>
              </w:rPr>
              <w:t>Unofficial Activities (UA)</w:t>
            </w:r>
          </w:p>
          <w:p w:rsidR="000F7AD2" w:rsidRPr="00DC08A0" w:rsidRDefault="000F7AD2" w:rsidP="00056355">
            <w:pPr>
              <w:ind w:right="478"/>
              <w:jc w:val="center"/>
              <w:rPr>
                <w:rFonts w:ascii="Cambria" w:hAnsi="Cambria"/>
                <w:b/>
                <w:i/>
                <w:color w:val="000000" w:themeColor="text1"/>
                <w:position w:val="6"/>
                <w:sz w:val="31"/>
                <w:szCs w:val="31"/>
              </w:rPr>
            </w:pPr>
            <w:r w:rsidRPr="00DC08A0">
              <w:rPr>
                <w:rFonts w:ascii="Cambria" w:hAnsi="Cambria"/>
                <w:i/>
                <w:sz w:val="24"/>
                <w:szCs w:val="23"/>
              </w:rPr>
              <w:t xml:space="preserve">UA (Unofficial Activity) if there is </w:t>
            </w:r>
            <w:r w:rsidRPr="00DC08A0">
              <w:rPr>
                <w:rFonts w:ascii="Cambria" w:hAnsi="Cambria"/>
                <w:i/>
                <w:color w:val="FF0000"/>
                <w:sz w:val="24"/>
                <w:szCs w:val="23"/>
              </w:rPr>
              <w:t xml:space="preserve">not </w:t>
            </w:r>
            <w:r w:rsidRPr="00DC08A0">
              <w:rPr>
                <w:rFonts w:ascii="Cambria" w:hAnsi="Cambria"/>
                <w:i/>
                <w:sz w:val="24"/>
                <w:szCs w:val="23"/>
              </w:rPr>
              <w:t>a unit commander to provide oversite</w:t>
            </w:r>
          </w:p>
        </w:tc>
        <w:tc>
          <w:tcPr>
            <w:tcW w:w="9630" w:type="dxa"/>
            <w:shd w:val="clear" w:color="auto" w:fill="DBE5F1" w:themeFill="accent1" w:themeFillTint="33"/>
          </w:tcPr>
          <w:p w:rsidR="000A1F49" w:rsidRPr="00DC08A0" w:rsidRDefault="000A1F49" w:rsidP="00056355">
            <w:pPr>
              <w:ind w:right="478"/>
              <w:jc w:val="center"/>
              <w:rPr>
                <w:rFonts w:ascii="Cambria" w:hAnsi="Cambria"/>
                <w:b/>
                <w:color w:val="000000" w:themeColor="text1"/>
                <w:position w:val="6"/>
                <w:sz w:val="31"/>
                <w:szCs w:val="31"/>
              </w:rPr>
            </w:pPr>
            <w:r w:rsidRPr="00DC08A0">
              <w:rPr>
                <w:rFonts w:ascii="Cambria" w:hAnsi="Cambria"/>
                <w:b/>
                <w:color w:val="000000" w:themeColor="text1"/>
                <w:position w:val="6"/>
                <w:sz w:val="31"/>
                <w:szCs w:val="31"/>
              </w:rPr>
              <w:t>Unofficial Unit-affiliated Activities (UUA)</w:t>
            </w:r>
          </w:p>
          <w:p w:rsidR="000F7AD2" w:rsidRPr="00DC08A0" w:rsidRDefault="000F7AD2" w:rsidP="00056355">
            <w:pPr>
              <w:ind w:right="478"/>
              <w:jc w:val="center"/>
              <w:rPr>
                <w:rFonts w:ascii="Cambria" w:hAnsi="Cambria"/>
                <w:i/>
                <w:sz w:val="24"/>
                <w:szCs w:val="24"/>
              </w:rPr>
            </w:pPr>
            <w:r w:rsidRPr="00DC08A0">
              <w:rPr>
                <w:rFonts w:ascii="Cambria" w:hAnsi="Cambria"/>
                <w:i/>
                <w:sz w:val="24"/>
                <w:szCs w:val="24"/>
              </w:rPr>
              <w:t xml:space="preserve">UUA (Unit Unofficial Activity) if there is a unit </w:t>
            </w:r>
          </w:p>
          <w:p w:rsidR="000F7AD2" w:rsidRPr="00DC08A0" w:rsidRDefault="000F7AD2" w:rsidP="00056355">
            <w:pPr>
              <w:ind w:right="478"/>
              <w:jc w:val="center"/>
              <w:rPr>
                <w:rFonts w:ascii="Cambria" w:hAnsi="Cambria"/>
                <w:b/>
                <w:i/>
                <w:color w:val="000000" w:themeColor="text1"/>
                <w:position w:val="6"/>
                <w:sz w:val="24"/>
                <w:szCs w:val="24"/>
              </w:rPr>
            </w:pPr>
            <w:r w:rsidRPr="00DC08A0">
              <w:rPr>
                <w:rFonts w:ascii="Cambria" w:hAnsi="Cambria"/>
                <w:i/>
                <w:sz w:val="24"/>
                <w:szCs w:val="24"/>
              </w:rPr>
              <w:t>commander to provide oversite</w:t>
            </w:r>
          </w:p>
        </w:tc>
      </w:tr>
      <w:tr w:rsidR="000A1F49" w:rsidTr="00034C42">
        <w:trPr>
          <w:trHeight w:val="4756"/>
        </w:trPr>
        <w:tc>
          <w:tcPr>
            <w:tcW w:w="5305" w:type="dxa"/>
          </w:tcPr>
          <w:p w:rsidR="000A1F49" w:rsidRPr="00DC08A0" w:rsidRDefault="0025282A" w:rsidP="003A60AD">
            <w:pPr>
              <w:pStyle w:val="ListParagraph"/>
              <w:numPr>
                <w:ilvl w:val="0"/>
                <w:numId w:val="25"/>
              </w:numPr>
              <w:ind w:left="239" w:right="-10"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UAs are small groups of individuals who are not required to be formally established as POs because their current assets (cash, receivables and investments) do not exceed a monthly average of $1,000 over a three-month period.</w:t>
            </w:r>
          </w:p>
        </w:tc>
        <w:tc>
          <w:tcPr>
            <w:tcW w:w="9630" w:type="dxa"/>
          </w:tcPr>
          <w:p w:rsidR="0025282A" w:rsidRPr="00DC08A0" w:rsidRDefault="0025282A" w:rsidP="00543A31">
            <w:pPr>
              <w:pStyle w:val="ListParagraph"/>
              <w:numPr>
                <w:ilvl w:val="0"/>
                <w:numId w:val="26"/>
              </w:numPr>
              <w:spacing w:line="276" w:lineRule="auto"/>
              <w:ind w:left="245"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 xml:space="preserve">To collect funds for unofficial unit social event </w:t>
            </w:r>
            <w:r w:rsidRPr="00DC08A0">
              <w:rPr>
                <w:rFonts w:ascii="Cambria" w:hAnsi="Cambria"/>
                <w:i/>
                <w:color w:val="000000" w:themeColor="text1"/>
                <w:position w:val="6"/>
                <w:sz w:val="24"/>
                <w:szCs w:val="24"/>
              </w:rPr>
              <w:t xml:space="preserve">(e.g., hail &amp; farewells, holiday parties, golf tournament) </w:t>
            </w:r>
            <w:r w:rsidRPr="00DC08A0">
              <w:rPr>
                <w:rFonts w:ascii="Cambria" w:hAnsi="Cambria"/>
                <w:color w:val="000000" w:themeColor="text1"/>
                <w:position w:val="6"/>
                <w:sz w:val="24"/>
                <w:szCs w:val="24"/>
              </w:rPr>
              <w:t>when funds must be collected and paid in advance to make arrangements for venues, catering, etc. Such funds collections are often referred to as flower funds, water funds, sunshine funds, coffee funds.</w:t>
            </w:r>
          </w:p>
          <w:p w:rsidR="000A1F49" w:rsidRPr="00034C42" w:rsidRDefault="000A1F49" w:rsidP="0025282A">
            <w:pPr>
              <w:pStyle w:val="ListParagraph"/>
              <w:ind w:left="255" w:right="478" w:hanging="270"/>
              <w:rPr>
                <w:rFonts w:ascii="Cambria" w:hAnsi="Cambria"/>
                <w:color w:val="000000" w:themeColor="text1"/>
                <w:position w:val="6"/>
                <w:sz w:val="10"/>
                <w:szCs w:val="10"/>
              </w:rPr>
            </w:pPr>
          </w:p>
          <w:p w:rsidR="0025282A" w:rsidRPr="00DC08A0" w:rsidRDefault="0025282A"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Unit commanders may approve unit UA fundraisers on the installation within the unit and only for the unit’s personnel.</w:t>
            </w:r>
          </w:p>
          <w:p w:rsidR="0025282A" w:rsidRPr="00034C42" w:rsidRDefault="0025282A" w:rsidP="0025282A">
            <w:pPr>
              <w:pStyle w:val="ListParagraph"/>
              <w:ind w:left="255" w:right="478" w:hanging="270"/>
              <w:rPr>
                <w:rFonts w:ascii="Cambria" w:hAnsi="Cambria"/>
                <w:color w:val="000000" w:themeColor="text1"/>
                <w:position w:val="6"/>
                <w:sz w:val="10"/>
                <w:szCs w:val="10"/>
              </w:rPr>
            </w:pPr>
          </w:p>
          <w:p w:rsidR="0025282A" w:rsidRPr="00DC08A0" w:rsidRDefault="0025282A"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Fundraising outside the unit requires 51 FSS/CC approval through PO coordinator.</w:t>
            </w:r>
          </w:p>
          <w:p w:rsidR="009824E0" w:rsidRPr="00034C42" w:rsidRDefault="009824E0" w:rsidP="009824E0">
            <w:pPr>
              <w:pStyle w:val="ListParagraph"/>
              <w:ind w:left="255" w:right="478"/>
              <w:rPr>
                <w:rFonts w:ascii="Cambria" w:hAnsi="Cambria"/>
                <w:color w:val="000000" w:themeColor="text1"/>
                <w:position w:val="6"/>
                <w:sz w:val="10"/>
                <w:szCs w:val="10"/>
              </w:rPr>
            </w:pPr>
          </w:p>
          <w:p w:rsidR="009824E0" w:rsidRPr="00DC08A0" w:rsidRDefault="009824E0"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383838"/>
                <w:sz w:val="24"/>
                <w:szCs w:val="24"/>
                <w:shd w:val="clear" w:color="auto" w:fill="FFFFFF"/>
              </w:rPr>
              <w:t>Unofficial unit activities, although encouraged to do so, but are not required to implement financial management tools (budgets/financial statements/audits). At a minimum, UUAs will implement the following financial controls:</w:t>
            </w:r>
          </w:p>
          <w:p w:rsidR="009824E0" w:rsidRPr="00034C42" w:rsidRDefault="009824E0" w:rsidP="009824E0">
            <w:pPr>
              <w:pStyle w:val="ListParagraph"/>
              <w:tabs>
                <w:tab w:val="left" w:pos="11250"/>
              </w:tabs>
              <w:ind w:left="720" w:right="298"/>
              <w:rPr>
                <w:rFonts w:ascii="Cambria" w:hAnsi="Cambria"/>
                <w:color w:val="383838"/>
                <w:sz w:val="10"/>
                <w:szCs w:val="10"/>
                <w:shd w:val="clear" w:color="auto" w:fill="FFFFFF"/>
              </w:rPr>
            </w:pPr>
          </w:p>
          <w:p w:rsidR="009824E0" w:rsidRPr="00034C42" w:rsidRDefault="009824E0" w:rsidP="00034C42">
            <w:pPr>
              <w:pStyle w:val="ListParagraph"/>
              <w:numPr>
                <w:ilvl w:val="0"/>
                <w:numId w:val="21"/>
              </w:numPr>
              <w:tabs>
                <w:tab w:val="left" w:pos="1515"/>
                <w:tab w:val="left" w:pos="11250"/>
              </w:tabs>
              <w:ind w:left="710" w:right="74"/>
              <w:rPr>
                <w:rFonts w:ascii="Cambria" w:hAnsi="Cambria"/>
                <w:i/>
                <w:color w:val="383838"/>
                <w:sz w:val="24"/>
                <w:szCs w:val="24"/>
                <w:shd w:val="clear" w:color="auto" w:fill="FFFFFF"/>
              </w:rPr>
            </w:pPr>
            <w:r w:rsidRPr="00034C42">
              <w:rPr>
                <w:rFonts w:ascii="Cambria" w:hAnsi="Cambria"/>
                <w:i/>
                <w:color w:val="383838"/>
                <w:sz w:val="24"/>
                <w:szCs w:val="24"/>
                <w:shd w:val="clear" w:color="auto" w:fill="FFFFFF"/>
              </w:rPr>
              <w:t>Maintain a two (2)-person accountability system for all cash transactions.</w:t>
            </w:r>
          </w:p>
          <w:p w:rsidR="009824E0" w:rsidRPr="00034C42" w:rsidRDefault="009824E0" w:rsidP="00034C42">
            <w:pPr>
              <w:pStyle w:val="ListParagraph"/>
              <w:tabs>
                <w:tab w:val="left" w:pos="1515"/>
                <w:tab w:val="left" w:pos="11250"/>
              </w:tabs>
              <w:ind w:left="710" w:right="74" w:hanging="360"/>
              <w:rPr>
                <w:rFonts w:ascii="Cambria" w:hAnsi="Cambria"/>
                <w:i/>
                <w:color w:val="383838"/>
                <w:sz w:val="10"/>
                <w:szCs w:val="10"/>
                <w:shd w:val="clear" w:color="auto" w:fill="FFFFFF"/>
              </w:rPr>
            </w:pPr>
          </w:p>
          <w:p w:rsidR="0025282A" w:rsidRPr="00DC08A0" w:rsidRDefault="009824E0" w:rsidP="00034C42">
            <w:pPr>
              <w:pStyle w:val="ListParagraph"/>
              <w:numPr>
                <w:ilvl w:val="0"/>
                <w:numId w:val="21"/>
              </w:numPr>
              <w:tabs>
                <w:tab w:val="left" w:pos="1515"/>
                <w:tab w:val="left" w:pos="11250"/>
              </w:tabs>
              <w:ind w:left="710" w:right="74"/>
              <w:rPr>
                <w:rFonts w:ascii="Cambria" w:hAnsi="Cambria"/>
                <w:color w:val="383838"/>
                <w:sz w:val="24"/>
                <w:szCs w:val="24"/>
                <w:shd w:val="clear" w:color="auto" w:fill="FFFFFF"/>
              </w:rPr>
            </w:pPr>
            <w:r w:rsidRPr="00034C42">
              <w:rPr>
                <w:rFonts w:ascii="Cambria" w:hAnsi="Cambria"/>
                <w:i/>
                <w:color w:val="383838"/>
                <w:sz w:val="24"/>
                <w:szCs w:val="24"/>
                <w:shd w:val="clear" w:color="auto" w:fill="FFFFFF"/>
              </w:rPr>
              <w:t>Submit a basic annual financial report to unit commander detailing income and expenditures throughout the year.</w:t>
            </w:r>
          </w:p>
        </w:tc>
      </w:tr>
    </w:tbl>
    <w:p w:rsidR="00EB3869" w:rsidRPr="0025282A" w:rsidRDefault="00EB3869" w:rsidP="009802F8">
      <w:pPr>
        <w:ind w:left="360" w:right="478" w:hanging="180"/>
        <w:rPr>
          <w:rFonts w:ascii="Malgun Gothic" w:eastAsia="Malgun Gothic" w:hAnsi="Malgun Gothic"/>
          <w:color w:val="000000" w:themeColor="text1"/>
          <w:position w:val="6"/>
          <w:sz w:val="10"/>
          <w:szCs w:val="10"/>
        </w:rPr>
      </w:pPr>
    </w:p>
    <w:p w:rsidR="00A458FE" w:rsidRPr="00F47637" w:rsidRDefault="00B75277" w:rsidP="00A458FE">
      <w:pPr>
        <w:ind w:left="180" w:right="478"/>
        <w:jc w:val="center"/>
        <w:rPr>
          <w:rFonts w:ascii="Cambria" w:hAnsi="Cambria"/>
          <w:b/>
          <w:color w:val="000000" w:themeColor="text1"/>
          <w:position w:val="6"/>
          <w:sz w:val="30"/>
          <w:szCs w:val="30"/>
        </w:rPr>
      </w:pPr>
      <w:r w:rsidRPr="00F47637">
        <w:rPr>
          <w:rFonts w:ascii="Cambria" w:hAnsi="Cambria"/>
          <w:b/>
          <w:color w:val="000000" w:themeColor="text1"/>
          <w:position w:val="6"/>
          <w:sz w:val="30"/>
          <w:szCs w:val="30"/>
        </w:rPr>
        <w:t xml:space="preserve">If these </w:t>
      </w:r>
      <w:r w:rsidR="004D4886" w:rsidRPr="00F47637">
        <w:rPr>
          <w:rFonts w:ascii="Cambria" w:hAnsi="Cambria"/>
          <w:b/>
          <w:color w:val="000000" w:themeColor="text1"/>
          <w:position w:val="6"/>
          <w:sz w:val="30"/>
          <w:szCs w:val="30"/>
        </w:rPr>
        <w:t>UUA and UA</w:t>
      </w:r>
      <w:r w:rsidRPr="00F47637">
        <w:rPr>
          <w:rFonts w:ascii="Cambria" w:hAnsi="Cambria"/>
          <w:b/>
          <w:color w:val="000000" w:themeColor="text1"/>
          <w:position w:val="6"/>
          <w:sz w:val="30"/>
          <w:szCs w:val="30"/>
        </w:rPr>
        <w:t xml:space="preserve"> funds collect and </w:t>
      </w:r>
      <w:r w:rsidR="00A458FE" w:rsidRPr="00F47637">
        <w:rPr>
          <w:rFonts w:ascii="Cambria" w:hAnsi="Cambria"/>
          <w:b/>
          <w:color w:val="000000" w:themeColor="text1"/>
          <w:position w:val="6"/>
          <w:sz w:val="30"/>
          <w:szCs w:val="30"/>
        </w:rPr>
        <w:t xml:space="preserve">maintain a balance of more than </w:t>
      </w:r>
      <w:r w:rsidRPr="00F47637">
        <w:rPr>
          <w:rFonts w:ascii="Cambria" w:hAnsi="Cambria"/>
          <w:b/>
          <w:color w:val="000000" w:themeColor="text1"/>
          <w:position w:val="6"/>
          <w:sz w:val="30"/>
          <w:szCs w:val="30"/>
        </w:rPr>
        <w:t xml:space="preserve">$1,000 over a </w:t>
      </w:r>
      <w:r w:rsidR="00F47637" w:rsidRPr="00F47637">
        <w:rPr>
          <w:rFonts w:ascii="Cambria" w:hAnsi="Cambria"/>
          <w:b/>
          <w:color w:val="000000" w:themeColor="text1"/>
          <w:position w:val="6"/>
          <w:sz w:val="30"/>
          <w:szCs w:val="30"/>
        </w:rPr>
        <w:t>3</w:t>
      </w:r>
      <w:r w:rsidRPr="00F47637">
        <w:rPr>
          <w:rFonts w:ascii="Cambria" w:hAnsi="Cambria"/>
          <w:b/>
          <w:color w:val="000000" w:themeColor="text1"/>
          <w:position w:val="6"/>
          <w:sz w:val="30"/>
          <w:szCs w:val="30"/>
        </w:rPr>
        <w:t xml:space="preserve">-month period, </w:t>
      </w:r>
    </w:p>
    <w:p w:rsidR="00B75277" w:rsidRPr="00F47637" w:rsidRDefault="0025282A" w:rsidP="00A458FE">
      <w:pPr>
        <w:ind w:left="180" w:right="478"/>
        <w:jc w:val="center"/>
        <w:rPr>
          <w:rFonts w:ascii="Cambria" w:hAnsi="Cambria"/>
          <w:b/>
          <w:color w:val="000000" w:themeColor="text1"/>
          <w:position w:val="6"/>
          <w:sz w:val="30"/>
          <w:szCs w:val="30"/>
        </w:rPr>
      </w:pPr>
      <w:r w:rsidRPr="00F47637">
        <w:rPr>
          <w:rFonts w:ascii="Cambria" w:hAnsi="Cambria"/>
          <w:b/>
          <w:color w:val="000000" w:themeColor="text1"/>
          <w:position w:val="6"/>
          <w:sz w:val="30"/>
          <w:szCs w:val="30"/>
        </w:rPr>
        <w:t>T</w:t>
      </w:r>
      <w:r w:rsidR="00B75277" w:rsidRPr="00F47637">
        <w:rPr>
          <w:rFonts w:ascii="Cambria" w:hAnsi="Cambria"/>
          <w:b/>
          <w:color w:val="000000" w:themeColor="text1"/>
          <w:position w:val="6"/>
          <w:sz w:val="30"/>
          <w:szCs w:val="30"/>
        </w:rPr>
        <w:t xml:space="preserve">he </w:t>
      </w:r>
      <w:r w:rsidR="004D4886" w:rsidRPr="00F47637">
        <w:rPr>
          <w:rFonts w:ascii="Cambria" w:hAnsi="Cambria"/>
          <w:b/>
          <w:color w:val="000000" w:themeColor="text1"/>
          <w:position w:val="6"/>
          <w:sz w:val="30"/>
          <w:szCs w:val="30"/>
        </w:rPr>
        <w:t>UUA and UA</w:t>
      </w:r>
      <w:r w:rsidR="00B75277" w:rsidRPr="00F47637">
        <w:rPr>
          <w:rFonts w:ascii="Cambria" w:hAnsi="Cambria"/>
          <w:b/>
          <w:color w:val="000000" w:themeColor="text1"/>
          <w:position w:val="6"/>
          <w:sz w:val="30"/>
          <w:szCs w:val="30"/>
        </w:rPr>
        <w:t xml:space="preserve"> must apply to t</w:t>
      </w:r>
      <w:r w:rsidR="004D4886" w:rsidRPr="00F47637">
        <w:rPr>
          <w:rFonts w:ascii="Cambria" w:hAnsi="Cambria"/>
          <w:b/>
          <w:color w:val="000000" w:themeColor="text1"/>
          <w:position w:val="6"/>
          <w:sz w:val="30"/>
          <w:szCs w:val="30"/>
        </w:rPr>
        <w:t>he 51 FSS</w:t>
      </w:r>
      <w:r w:rsidR="00B75277" w:rsidRPr="00F47637">
        <w:rPr>
          <w:rFonts w:ascii="Cambria" w:hAnsi="Cambria"/>
          <w:b/>
          <w:color w:val="000000" w:themeColor="text1"/>
          <w:position w:val="6"/>
          <w:sz w:val="30"/>
          <w:szCs w:val="30"/>
        </w:rPr>
        <w:t xml:space="preserve"> for recognition as P</w:t>
      </w:r>
      <w:r w:rsidR="00A458FE" w:rsidRPr="00F47637">
        <w:rPr>
          <w:rFonts w:ascii="Cambria" w:hAnsi="Cambria"/>
          <w:b/>
          <w:color w:val="000000" w:themeColor="text1"/>
          <w:position w:val="6"/>
          <w:sz w:val="30"/>
          <w:szCs w:val="30"/>
        </w:rPr>
        <w:t>O.</w:t>
      </w:r>
    </w:p>
    <w:p w:rsidR="00751A03" w:rsidRPr="00034C42" w:rsidRDefault="00751A03" w:rsidP="00A458FE">
      <w:pPr>
        <w:ind w:left="180" w:right="478"/>
        <w:jc w:val="center"/>
        <w:rPr>
          <w:rFonts w:ascii="Cambria" w:hAnsi="Cambria"/>
          <w:color w:val="000000" w:themeColor="text1"/>
          <w:position w:val="6"/>
          <w:sz w:val="16"/>
          <w:szCs w:val="16"/>
        </w:rPr>
      </w:pPr>
    </w:p>
    <w:p w:rsidR="00751A03" w:rsidRPr="007C3169" w:rsidRDefault="00F47637" w:rsidP="00A458FE">
      <w:pPr>
        <w:ind w:left="180" w:right="478"/>
        <w:jc w:val="center"/>
        <w:rPr>
          <w:rFonts w:ascii="Cambria" w:hAnsi="Cambria"/>
          <w:b/>
          <w:sz w:val="28"/>
          <w:szCs w:val="28"/>
          <w:u w:val="single"/>
        </w:rPr>
      </w:pPr>
      <w:r w:rsidRPr="007C3169">
        <w:rPr>
          <w:rFonts w:ascii="Malgun Gothic" w:eastAsia="Malgun Gothic" w:hAnsi="Malgun Gothic" w:hint="eastAsia"/>
          <w:b/>
          <w:sz w:val="28"/>
          <w:szCs w:val="28"/>
          <w:u w:val="single"/>
        </w:rPr>
        <w:t>※</w:t>
      </w:r>
      <w:r w:rsidRPr="007C3169">
        <w:rPr>
          <w:rFonts w:ascii="Cambria" w:hAnsi="Cambria"/>
          <w:b/>
          <w:sz w:val="28"/>
          <w:szCs w:val="28"/>
          <w:u w:val="single"/>
        </w:rPr>
        <w:t xml:space="preserve"> </w:t>
      </w:r>
      <w:r w:rsidR="00751A03" w:rsidRPr="007C3169">
        <w:rPr>
          <w:rFonts w:ascii="Cambria" w:hAnsi="Cambria"/>
          <w:b/>
          <w:sz w:val="28"/>
          <w:szCs w:val="28"/>
          <w:u w:val="single"/>
        </w:rPr>
        <w:t xml:space="preserve">UAs and UUAs are </w:t>
      </w:r>
      <w:r w:rsidR="00751A03" w:rsidRPr="007C3169">
        <w:rPr>
          <w:rFonts w:ascii="Cambria" w:hAnsi="Cambria"/>
          <w:b/>
          <w:bCs/>
          <w:sz w:val="28"/>
          <w:szCs w:val="28"/>
          <w:u w:val="single"/>
        </w:rPr>
        <w:t xml:space="preserve">NOT </w:t>
      </w:r>
      <w:r w:rsidR="00751A03" w:rsidRPr="007C3169">
        <w:rPr>
          <w:rFonts w:ascii="Cambria" w:hAnsi="Cambria"/>
          <w:b/>
          <w:sz w:val="28"/>
          <w:szCs w:val="28"/>
          <w:u w:val="single"/>
        </w:rPr>
        <w:t>allowed to have raffles or games of chance.</w:t>
      </w:r>
    </w:p>
    <w:p w:rsidR="003A60AD" w:rsidRPr="00034C42" w:rsidRDefault="003A60AD" w:rsidP="00A458FE">
      <w:pPr>
        <w:ind w:left="180" w:right="478"/>
        <w:jc w:val="center"/>
        <w:rPr>
          <w:rFonts w:ascii="Cambria" w:hAnsi="Cambria"/>
          <w:b/>
          <w:sz w:val="16"/>
          <w:szCs w:val="16"/>
        </w:rPr>
      </w:pPr>
    </w:p>
    <w:p w:rsidR="00EB3869" w:rsidRPr="003A60AD" w:rsidRDefault="00F47637" w:rsidP="003A60AD">
      <w:pPr>
        <w:ind w:left="180" w:right="478"/>
        <w:jc w:val="center"/>
        <w:rPr>
          <w:rFonts w:ascii="Cambria" w:hAnsi="Cambria"/>
          <w:b/>
          <w:color w:val="000000" w:themeColor="text1"/>
          <w:position w:val="6"/>
          <w:sz w:val="28"/>
          <w:szCs w:val="28"/>
        </w:rPr>
      </w:pPr>
      <w:r>
        <w:rPr>
          <w:rFonts w:ascii="Cambria" w:hAnsi="Cambria"/>
          <w:b/>
          <w:sz w:val="28"/>
          <w:szCs w:val="28"/>
        </w:rPr>
        <w:t xml:space="preserve">For more details about fundraising, please refer to the following information </w:t>
      </w:r>
      <w:r w:rsidRPr="003A60AD">
        <w:rPr>
          <w:rFonts w:ascii="Cambria" w:hAnsi="Cambria"/>
          <w:b/>
          <w:color w:val="FF0000"/>
          <w:sz w:val="28"/>
          <w:szCs w:val="28"/>
        </w:rPr>
        <w:t>‘</w:t>
      </w:r>
      <w:r w:rsidRPr="003A60AD">
        <w:rPr>
          <w:rFonts w:ascii="Cambria" w:hAnsi="Cambria"/>
          <w:b/>
          <w:color w:val="FF0000"/>
          <w:sz w:val="32"/>
          <w:szCs w:val="28"/>
        </w:rPr>
        <w:t>Fundraising Rules</w:t>
      </w:r>
      <w:r w:rsidRPr="003A60AD">
        <w:rPr>
          <w:rFonts w:ascii="Cambria" w:hAnsi="Cambria"/>
          <w:b/>
          <w:color w:val="FF0000"/>
          <w:sz w:val="28"/>
          <w:szCs w:val="28"/>
        </w:rPr>
        <w:t>’</w:t>
      </w:r>
      <w:r>
        <w:rPr>
          <w:rFonts w:ascii="Cambria" w:hAnsi="Cambria"/>
          <w:b/>
          <w:sz w:val="28"/>
          <w:szCs w:val="28"/>
        </w:rPr>
        <w:t xml:space="preserve">. </w:t>
      </w:r>
    </w:p>
    <w:p w:rsidR="00EE779F" w:rsidRDefault="00721CFC" w:rsidP="00EE779F">
      <w:pPr>
        <w:pStyle w:val="ListParagraph"/>
        <w:ind w:left="540" w:hanging="540"/>
        <w:rPr>
          <w:rFonts w:ascii="Cambria" w:hAnsi="Cambria"/>
          <w:color w:val="383838"/>
          <w:sz w:val="26"/>
          <w:szCs w:val="26"/>
          <w:shd w:val="clear" w:color="auto" w:fill="FFFFFF"/>
        </w:rPr>
      </w:pPr>
      <w:r w:rsidRPr="001B26F4">
        <w:rPr>
          <w:noProof/>
          <w:sz w:val="26"/>
          <w:szCs w:val="26"/>
        </w:rPr>
        <w:lastRenderedPageBreak/>
        <w:drawing>
          <wp:inline distT="0" distB="0" distL="0" distR="0">
            <wp:extent cx="9507220" cy="515566"/>
            <wp:effectExtent l="76200" t="57150" r="74930" b="946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34C42" w:rsidRPr="00034C42" w:rsidRDefault="00034C42" w:rsidP="00EE779F">
      <w:pPr>
        <w:pStyle w:val="ListParagraph"/>
        <w:ind w:left="540" w:hanging="540"/>
        <w:rPr>
          <w:rFonts w:ascii="Cambria" w:hAnsi="Cambria"/>
          <w:color w:val="383838"/>
          <w:sz w:val="16"/>
          <w:szCs w:val="16"/>
          <w:shd w:val="clear" w:color="auto" w:fill="FFFFFF"/>
        </w:rPr>
      </w:pPr>
    </w:p>
    <w:p w:rsidR="005C2D4E" w:rsidRPr="00034C42" w:rsidRDefault="005C2D4E" w:rsidP="00034C42">
      <w:pPr>
        <w:pStyle w:val="ListParagraph"/>
        <w:numPr>
          <w:ilvl w:val="0"/>
          <w:numId w:val="16"/>
        </w:numPr>
        <w:ind w:left="360"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Everything for PO busin</w:t>
      </w:r>
      <w:r w:rsidR="00034C42">
        <w:rPr>
          <w:rFonts w:ascii="Cambria" w:hAnsi="Cambria"/>
          <w:color w:val="383838"/>
          <w:sz w:val="26"/>
          <w:szCs w:val="26"/>
          <w:shd w:val="clear" w:color="auto" w:fill="FFFFFF"/>
        </w:rPr>
        <w:t xml:space="preserve">ess begins and ends with 51 FSS and </w:t>
      </w:r>
      <w:r w:rsidR="00034C42" w:rsidRPr="001B26F4">
        <w:rPr>
          <w:rFonts w:ascii="Cambria" w:hAnsi="Cambria"/>
          <w:color w:val="383838"/>
          <w:sz w:val="26"/>
          <w:szCs w:val="26"/>
          <w:shd w:val="clear" w:color="auto" w:fill="FFFFFF"/>
        </w:rPr>
        <w:t xml:space="preserve">Routing processes are required paperwork as the process takes a minimum of </w:t>
      </w:r>
      <w:r w:rsidR="00034C42" w:rsidRPr="001B26F4">
        <w:rPr>
          <w:rFonts w:ascii="Cambria" w:hAnsi="Cambria"/>
          <w:b/>
          <w:color w:val="383838"/>
          <w:sz w:val="26"/>
          <w:szCs w:val="26"/>
          <w:shd w:val="clear" w:color="auto" w:fill="FFFFFF"/>
        </w:rPr>
        <w:t>30 business days</w:t>
      </w:r>
      <w:r w:rsidR="00034C42" w:rsidRPr="001B26F4">
        <w:rPr>
          <w:rFonts w:ascii="Cambria" w:hAnsi="Cambria"/>
          <w:color w:val="383838"/>
          <w:sz w:val="26"/>
          <w:szCs w:val="26"/>
          <w:shd w:val="clear" w:color="auto" w:fill="FFFFFF"/>
        </w:rPr>
        <w:t xml:space="preserve"> to complete. </w:t>
      </w:r>
    </w:p>
    <w:p w:rsidR="00034C42" w:rsidRPr="00034C42" w:rsidRDefault="00034C42" w:rsidP="00034C42">
      <w:pPr>
        <w:pStyle w:val="ListParagraph"/>
        <w:ind w:left="360"/>
        <w:rPr>
          <w:rFonts w:ascii="Cambria" w:hAnsi="Cambria"/>
          <w:color w:val="383838"/>
          <w:sz w:val="20"/>
          <w:szCs w:val="10"/>
          <w:shd w:val="clear" w:color="auto" w:fill="FFFFFF"/>
        </w:rPr>
      </w:pPr>
    </w:p>
    <w:p w:rsidR="00034C42" w:rsidRDefault="00034C42" w:rsidP="00854DED">
      <w:pPr>
        <w:pStyle w:val="ListParagraph"/>
        <w:numPr>
          <w:ilvl w:val="0"/>
          <w:numId w:val="23"/>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 xml:space="preserve">If </w:t>
      </w:r>
      <w:r w:rsidRPr="001B26F4">
        <w:rPr>
          <w:rFonts w:ascii="Cambria" w:hAnsi="Cambria"/>
          <w:color w:val="383838"/>
          <w:sz w:val="26"/>
          <w:szCs w:val="26"/>
          <w:shd w:val="clear" w:color="auto" w:fill="FFFFFF"/>
        </w:rPr>
        <w:t xml:space="preserve">the above annual review requirements are not submitted, the activity will not be considered current and cannot </w:t>
      </w:r>
      <w:r w:rsidR="004D1BA8">
        <w:rPr>
          <w:rFonts w:ascii="Cambria" w:hAnsi="Cambria"/>
          <w:color w:val="383838"/>
          <w:sz w:val="26"/>
          <w:szCs w:val="26"/>
          <w:shd w:val="clear" w:color="auto" w:fill="FFFFFF"/>
        </w:rPr>
        <w:t xml:space="preserve">hold </w:t>
      </w:r>
      <w:r w:rsidRPr="001B26F4">
        <w:rPr>
          <w:rFonts w:ascii="Cambria" w:hAnsi="Cambria"/>
          <w:color w:val="383838"/>
          <w:sz w:val="26"/>
          <w:szCs w:val="26"/>
          <w:shd w:val="clear" w:color="auto" w:fill="FFFFFF"/>
        </w:rPr>
        <w:t>fundraisers.</w:t>
      </w:r>
    </w:p>
    <w:p w:rsidR="00034C42" w:rsidRPr="00034C42" w:rsidRDefault="00034C42" w:rsidP="00034C42">
      <w:pPr>
        <w:pStyle w:val="ListParagraph"/>
        <w:ind w:left="360"/>
        <w:rPr>
          <w:rFonts w:ascii="Cambria" w:hAnsi="Cambria"/>
          <w:color w:val="383838"/>
          <w:sz w:val="20"/>
          <w:szCs w:val="16"/>
          <w:shd w:val="clear" w:color="auto" w:fill="FFFFFF"/>
        </w:rPr>
      </w:pPr>
    </w:p>
    <w:p w:rsidR="00034C42" w:rsidRPr="001B26F4" w:rsidRDefault="00034C42" w:rsidP="00034C42">
      <w:pPr>
        <w:pStyle w:val="ListParagraph"/>
        <w:numPr>
          <w:ilvl w:val="0"/>
          <w:numId w:val="23"/>
        </w:numPr>
        <w:ind w:left="360" w:hanging="270"/>
        <w:rPr>
          <w:rFonts w:ascii="Cambria" w:hAnsi="Cambria"/>
          <w:sz w:val="26"/>
          <w:szCs w:val="26"/>
        </w:rPr>
      </w:pPr>
      <w:r w:rsidRPr="00034C42">
        <w:rPr>
          <w:rFonts w:ascii="Cambria" w:hAnsi="Cambria"/>
          <w:b/>
          <w:sz w:val="26"/>
          <w:szCs w:val="26"/>
        </w:rPr>
        <w:t>NOTE</w:t>
      </w:r>
      <w:r>
        <w:rPr>
          <w:rFonts w:ascii="Cambria" w:hAnsi="Cambria"/>
          <w:sz w:val="26"/>
          <w:szCs w:val="26"/>
        </w:rPr>
        <w:t xml:space="preserve">:  </w:t>
      </w:r>
      <w:r w:rsidRPr="001B26F4">
        <w:rPr>
          <w:rFonts w:ascii="Cambria" w:hAnsi="Cambria"/>
          <w:sz w:val="26"/>
          <w:szCs w:val="26"/>
        </w:rPr>
        <w:t xml:space="preserve">AFI-34-223, 10.1., POs must prevent the appearance of an official sanction or support by the Department of Defense. </w:t>
      </w:r>
    </w:p>
    <w:p w:rsidR="00034C42" w:rsidRPr="00034C42" w:rsidRDefault="00034C42" w:rsidP="00034C42">
      <w:pPr>
        <w:pStyle w:val="ListParagraph"/>
        <w:ind w:left="360" w:hanging="270"/>
        <w:rPr>
          <w:rFonts w:ascii="Cambria" w:hAnsi="Cambria"/>
          <w:sz w:val="4"/>
          <w:szCs w:val="4"/>
        </w:rPr>
      </w:pPr>
    </w:p>
    <w:p w:rsidR="00034C42" w:rsidRPr="004D1BA8" w:rsidRDefault="00034C42" w:rsidP="004D1BA8">
      <w:pPr>
        <w:pStyle w:val="ListParagraph"/>
        <w:ind w:left="360" w:right="-346" w:firstLine="810"/>
        <w:rPr>
          <w:rFonts w:ascii="Cambria" w:hAnsi="Cambria"/>
          <w:i/>
          <w:sz w:val="25"/>
          <w:szCs w:val="25"/>
        </w:rPr>
      </w:pPr>
      <w:r w:rsidRPr="004D1BA8">
        <w:rPr>
          <w:rFonts w:ascii="Cambria" w:hAnsi="Cambria"/>
          <w:i/>
          <w:sz w:val="25"/>
          <w:szCs w:val="25"/>
        </w:rPr>
        <w:t xml:space="preserve">- If you are currently using your PO title in your official signature block, it should be deleted. </w:t>
      </w:r>
    </w:p>
    <w:p w:rsidR="00034C42" w:rsidRPr="004D1BA8" w:rsidRDefault="00034C42" w:rsidP="004D1BA8">
      <w:pPr>
        <w:pStyle w:val="ListParagraph"/>
        <w:ind w:left="360" w:firstLine="810"/>
        <w:rPr>
          <w:rFonts w:ascii="Cambria" w:hAnsi="Cambria"/>
          <w:i/>
          <w:sz w:val="25"/>
          <w:szCs w:val="25"/>
        </w:rPr>
      </w:pPr>
      <w:r w:rsidRPr="004D1BA8">
        <w:rPr>
          <w:rFonts w:ascii="Cambria" w:hAnsi="Cambria"/>
          <w:i/>
          <w:sz w:val="25"/>
          <w:szCs w:val="25"/>
        </w:rPr>
        <w:t>- If you are using your official title in your PO correspondence, it should be deleted.</w:t>
      </w:r>
    </w:p>
    <w:p w:rsidR="00034C42" w:rsidRPr="004D1BA8" w:rsidRDefault="00034C42" w:rsidP="00034C42">
      <w:pPr>
        <w:pStyle w:val="ListParagraph"/>
        <w:ind w:left="360" w:firstLine="90"/>
        <w:rPr>
          <w:rFonts w:ascii="Cambria" w:hAnsi="Cambria"/>
          <w:sz w:val="18"/>
          <w:szCs w:val="10"/>
        </w:rPr>
      </w:pPr>
    </w:p>
    <w:p w:rsidR="00034C42" w:rsidRPr="001B26F4" w:rsidRDefault="00034C42" w:rsidP="00854DED">
      <w:pPr>
        <w:pStyle w:val="ListParagraph"/>
        <w:numPr>
          <w:ilvl w:val="0"/>
          <w:numId w:val="23"/>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 xml:space="preserve">AFI </w:t>
      </w:r>
      <w:r w:rsidRPr="001B26F4">
        <w:rPr>
          <w:rFonts w:ascii="Cambria" w:hAnsi="Cambria"/>
          <w:color w:val="383838"/>
          <w:sz w:val="26"/>
          <w:szCs w:val="26"/>
          <w:shd w:val="clear" w:color="auto" w:fill="FFFFFF"/>
        </w:rPr>
        <w:t>34-223 is the governing policy for establishing POs, unit unofficial activities and unofficial activities and contains guidance on their operation.  Compliance with this AFI is mandatory</w:t>
      </w:r>
      <w:r>
        <w:rPr>
          <w:rFonts w:ascii="Cambria" w:hAnsi="Cambria"/>
          <w:color w:val="383838"/>
          <w:sz w:val="26"/>
          <w:szCs w:val="26"/>
          <w:shd w:val="clear" w:color="auto" w:fill="FFFFFF"/>
        </w:rPr>
        <w:t>.</w:t>
      </w:r>
    </w:p>
    <w:p w:rsidR="00C92F95" w:rsidRPr="00034C42" w:rsidRDefault="00C92F95" w:rsidP="00854DED">
      <w:pPr>
        <w:pStyle w:val="ListParagraph"/>
        <w:tabs>
          <w:tab w:val="left" w:pos="540"/>
          <w:tab w:val="left" w:pos="11250"/>
        </w:tabs>
        <w:ind w:left="360" w:right="298" w:hanging="270"/>
        <w:rPr>
          <w:rFonts w:ascii="Cambria" w:hAnsi="Cambria"/>
          <w:color w:val="383838"/>
          <w:sz w:val="20"/>
          <w:szCs w:val="16"/>
          <w:shd w:val="clear" w:color="auto" w:fill="FFFFFF"/>
        </w:rPr>
      </w:pPr>
    </w:p>
    <w:p w:rsidR="00875F1A" w:rsidRDefault="00875F1A" w:rsidP="00854DED">
      <w:pPr>
        <w:pStyle w:val="ListParagraph"/>
        <w:numPr>
          <w:ilvl w:val="0"/>
          <w:numId w:val="22"/>
        </w:numPr>
        <w:tabs>
          <w:tab w:val="left" w:pos="540"/>
          <w:tab w:val="left" w:pos="11250"/>
        </w:tabs>
        <w:ind w:left="360" w:right="298"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 xml:space="preserve">POs/UAs/UUAs must not engage in activities that duplicate or compete with activities of the AAFES or FSS NAFI service operation. </w:t>
      </w:r>
    </w:p>
    <w:p w:rsidR="00854DED" w:rsidRPr="00034C42" w:rsidRDefault="00854DED" w:rsidP="00854DED">
      <w:pPr>
        <w:pStyle w:val="ListParagraph"/>
        <w:tabs>
          <w:tab w:val="left" w:pos="540"/>
          <w:tab w:val="left" w:pos="11250"/>
        </w:tabs>
        <w:ind w:left="360" w:right="298" w:hanging="270"/>
        <w:rPr>
          <w:rFonts w:ascii="Cambria" w:hAnsi="Cambria"/>
          <w:color w:val="383838"/>
          <w:sz w:val="20"/>
          <w:szCs w:val="16"/>
          <w:shd w:val="clear" w:color="auto" w:fill="FFFFFF"/>
        </w:rPr>
      </w:pPr>
    </w:p>
    <w:p w:rsidR="00EE779F" w:rsidRPr="00854DED" w:rsidRDefault="00034C42" w:rsidP="00854DED">
      <w:pPr>
        <w:pStyle w:val="ListParagraph"/>
        <w:numPr>
          <w:ilvl w:val="0"/>
          <w:numId w:val="22"/>
        </w:numPr>
        <w:tabs>
          <w:tab w:val="left" w:pos="540"/>
          <w:tab w:val="left" w:pos="11250"/>
          <w:tab w:val="left" w:pos="14490"/>
        </w:tabs>
        <w:ind w:left="360" w:right="-36" w:hanging="270"/>
        <w:rPr>
          <w:rFonts w:ascii="Cambria" w:hAnsi="Cambria"/>
          <w:color w:val="383838"/>
          <w:sz w:val="26"/>
          <w:szCs w:val="26"/>
          <w:shd w:val="clear" w:color="auto" w:fill="FFFFFF"/>
        </w:rPr>
      </w:pPr>
      <w:r>
        <w:rPr>
          <w:rFonts w:ascii="Cambria" w:hAnsi="Cambria"/>
          <w:color w:val="383838"/>
          <w:sz w:val="26"/>
          <w:szCs w:val="26"/>
          <w:shd w:val="clear" w:color="auto" w:fill="FFFFFF"/>
        </w:rPr>
        <w:t>W</w:t>
      </w:r>
      <w:r w:rsidR="00EE779F">
        <w:rPr>
          <w:rFonts w:ascii="Cambria" w:hAnsi="Cambria"/>
          <w:color w:val="383838"/>
          <w:sz w:val="26"/>
          <w:szCs w:val="26"/>
          <w:shd w:val="clear" w:color="auto" w:fill="FFFFFF"/>
        </w:rPr>
        <w:t xml:space="preserve">ill not </w:t>
      </w:r>
      <w:r w:rsidR="00EE779F">
        <w:rPr>
          <w:rFonts w:asciiTheme="majorHAnsi" w:hAnsiTheme="majorHAnsi"/>
          <w:sz w:val="26"/>
          <w:szCs w:val="26"/>
        </w:rPr>
        <w:t xml:space="preserve">accept financial assistance from a </w:t>
      </w:r>
      <w:proofErr w:type="spellStart"/>
      <w:r w:rsidR="00EE779F">
        <w:rPr>
          <w:rFonts w:asciiTheme="majorHAnsi" w:hAnsiTheme="majorHAnsi"/>
          <w:sz w:val="26"/>
          <w:szCs w:val="26"/>
        </w:rPr>
        <w:t>Nonappropriated</w:t>
      </w:r>
      <w:proofErr w:type="spellEnd"/>
      <w:r w:rsidR="00EE779F">
        <w:rPr>
          <w:rFonts w:asciiTheme="majorHAnsi" w:hAnsiTheme="majorHAnsi"/>
          <w:sz w:val="26"/>
          <w:szCs w:val="26"/>
        </w:rPr>
        <w:t xml:space="preserve"> Fund Instrumentality </w:t>
      </w:r>
      <w:r w:rsidR="00EE779F">
        <w:rPr>
          <w:rFonts w:asciiTheme="majorHAnsi" w:hAnsiTheme="majorHAnsi"/>
          <w:i/>
          <w:sz w:val="26"/>
          <w:szCs w:val="26"/>
        </w:rPr>
        <w:t xml:space="preserve">(NAFI) </w:t>
      </w:r>
      <w:r w:rsidR="00EE779F">
        <w:rPr>
          <w:rFonts w:asciiTheme="majorHAnsi" w:hAnsiTheme="majorHAnsi"/>
          <w:sz w:val="26"/>
          <w:szCs w:val="26"/>
        </w:rPr>
        <w:t>in the form of contributions, repairs, services, dividends, or donation of money or other assets</w:t>
      </w:r>
      <w:r w:rsidR="00854DED">
        <w:rPr>
          <w:rFonts w:asciiTheme="majorHAnsi" w:hAnsiTheme="majorHAnsi"/>
          <w:sz w:val="26"/>
          <w:szCs w:val="26"/>
        </w:rPr>
        <w:t>.</w:t>
      </w:r>
    </w:p>
    <w:p w:rsidR="00854DED" w:rsidRPr="00034C42" w:rsidRDefault="00854DED" w:rsidP="00854DED">
      <w:pPr>
        <w:pStyle w:val="ListParagraph"/>
        <w:tabs>
          <w:tab w:val="left" w:pos="540"/>
          <w:tab w:val="left" w:pos="11250"/>
          <w:tab w:val="left" w:pos="14490"/>
        </w:tabs>
        <w:ind w:left="360" w:right="-36"/>
        <w:rPr>
          <w:rFonts w:ascii="Cambria" w:hAnsi="Cambria"/>
          <w:color w:val="383838"/>
          <w:sz w:val="20"/>
          <w:szCs w:val="16"/>
          <w:shd w:val="clear" w:color="auto" w:fill="FFFFFF"/>
        </w:rPr>
      </w:pPr>
    </w:p>
    <w:p w:rsidR="001F097F" w:rsidRPr="00034C42" w:rsidRDefault="00034C42" w:rsidP="00034C42">
      <w:pPr>
        <w:pStyle w:val="ListParagraph"/>
        <w:numPr>
          <w:ilvl w:val="0"/>
          <w:numId w:val="22"/>
        </w:numPr>
        <w:tabs>
          <w:tab w:val="left" w:pos="540"/>
          <w:tab w:val="left" w:pos="11250"/>
        </w:tabs>
        <w:ind w:left="360" w:right="298"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 s</w:t>
      </w:r>
      <w:r w:rsidR="00EE779F">
        <w:rPr>
          <w:rFonts w:asciiTheme="majorHAnsi" w:hAnsiTheme="majorHAnsi"/>
          <w:sz w:val="26"/>
          <w:szCs w:val="26"/>
        </w:rPr>
        <w:t>ell or serve alcoholic beverages under any circumstances on Air Force installations.</w:t>
      </w:r>
    </w:p>
    <w:p w:rsidR="001F097F" w:rsidRPr="00034C42" w:rsidRDefault="001F097F" w:rsidP="00854DED">
      <w:pPr>
        <w:pStyle w:val="ListParagraph"/>
        <w:ind w:left="360" w:hanging="270"/>
        <w:rPr>
          <w:rFonts w:ascii="Cambria" w:hAnsi="Cambria"/>
          <w:color w:val="383838"/>
          <w:sz w:val="20"/>
          <w:szCs w:val="16"/>
          <w:shd w:val="clear" w:color="auto" w:fill="FFFFFF"/>
        </w:rPr>
      </w:pPr>
    </w:p>
    <w:p w:rsidR="006A4ED5" w:rsidRPr="00854DED"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w:t>
      </w:r>
      <w:r w:rsidR="00EE779F">
        <w:rPr>
          <w:rFonts w:ascii="Cambria" w:hAnsi="Cambria"/>
          <w:color w:val="383838"/>
          <w:sz w:val="26"/>
          <w:szCs w:val="26"/>
          <w:shd w:val="clear" w:color="auto" w:fill="FFFFFF"/>
        </w:rPr>
        <w:t xml:space="preserve">ill not </w:t>
      </w:r>
      <w:r w:rsidR="00EE779F">
        <w:rPr>
          <w:rFonts w:asciiTheme="majorHAnsi" w:hAnsiTheme="majorHAnsi"/>
          <w:sz w:val="26"/>
          <w:szCs w:val="26"/>
        </w:rPr>
        <w:t>discriminate in hiring practices or membership policies on the basis of age, race, religion, color, national origin, disability, ethnic group, or gender.</w:t>
      </w:r>
    </w:p>
    <w:p w:rsidR="00854DED" w:rsidRPr="00034C42" w:rsidRDefault="00854DED" w:rsidP="00854DED">
      <w:pPr>
        <w:pStyle w:val="ListParagraph"/>
        <w:ind w:left="360"/>
        <w:rPr>
          <w:rFonts w:ascii="Cambria" w:hAnsi="Cambria"/>
          <w:color w:val="383838"/>
          <w:sz w:val="20"/>
          <w:szCs w:val="16"/>
          <w:shd w:val="clear" w:color="auto" w:fill="FFFFFF"/>
        </w:rPr>
      </w:pPr>
    </w:p>
    <w:p w:rsidR="00EE779F" w:rsidRPr="00854DED"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sidR="00EE779F">
        <w:rPr>
          <w:rFonts w:ascii="Cambria" w:hAnsi="Cambria"/>
          <w:color w:val="383838"/>
          <w:sz w:val="26"/>
          <w:szCs w:val="26"/>
          <w:shd w:val="clear" w:color="auto" w:fill="FFFFFF"/>
        </w:rPr>
        <w:t xml:space="preserve"> use </w:t>
      </w:r>
      <w:r w:rsidR="00EE779F">
        <w:rPr>
          <w:rFonts w:asciiTheme="majorHAnsi" w:hAnsiTheme="majorHAnsi"/>
          <w:sz w:val="26"/>
          <w:szCs w:val="26"/>
        </w:rPr>
        <w:t xml:space="preserve">government resources </w:t>
      </w:r>
      <w:r w:rsidR="00EE779F" w:rsidRPr="00034C42">
        <w:rPr>
          <w:rFonts w:asciiTheme="majorHAnsi" w:hAnsiTheme="majorHAnsi"/>
          <w:i/>
          <w:sz w:val="26"/>
          <w:szCs w:val="26"/>
        </w:rPr>
        <w:t xml:space="preserve">(including government email, photocopiers, computers, etc.) </w:t>
      </w:r>
      <w:r w:rsidR="00EE779F">
        <w:rPr>
          <w:rFonts w:asciiTheme="majorHAnsi" w:hAnsiTheme="majorHAnsi"/>
          <w:sz w:val="26"/>
          <w:szCs w:val="26"/>
        </w:rPr>
        <w:t xml:space="preserve">unless specifically authorized by the installation commander or his/her </w:t>
      </w:r>
      <w:proofErr w:type="spellStart"/>
      <w:r w:rsidR="00EE779F">
        <w:rPr>
          <w:rFonts w:asciiTheme="majorHAnsi" w:hAnsiTheme="majorHAnsi"/>
          <w:sz w:val="26"/>
          <w:szCs w:val="26"/>
        </w:rPr>
        <w:t>delegee</w:t>
      </w:r>
      <w:proofErr w:type="spellEnd"/>
      <w:r w:rsidR="00EE779F">
        <w:rPr>
          <w:rFonts w:asciiTheme="majorHAnsi" w:hAnsiTheme="majorHAnsi"/>
          <w:sz w:val="26"/>
          <w:szCs w:val="26"/>
        </w:rPr>
        <w:t xml:space="preserve">. </w:t>
      </w:r>
    </w:p>
    <w:p w:rsidR="00854DED" w:rsidRPr="00034C42" w:rsidRDefault="00854DED" w:rsidP="00854DED">
      <w:pPr>
        <w:pStyle w:val="ListParagraph"/>
        <w:ind w:left="360"/>
        <w:rPr>
          <w:rFonts w:ascii="Cambria" w:hAnsi="Cambria"/>
          <w:color w:val="383838"/>
          <w:sz w:val="20"/>
          <w:szCs w:val="16"/>
          <w:shd w:val="clear" w:color="auto" w:fill="FFFFFF"/>
        </w:rPr>
      </w:pPr>
    </w:p>
    <w:p w:rsidR="00EE779F" w:rsidRPr="00034C42"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Pr>
          <w:rFonts w:asciiTheme="majorHAnsi" w:hAnsiTheme="majorHAnsi"/>
          <w:sz w:val="26"/>
          <w:szCs w:val="26"/>
        </w:rPr>
        <w:t xml:space="preserve"> </w:t>
      </w:r>
      <w:r w:rsidR="00EE779F">
        <w:rPr>
          <w:rFonts w:asciiTheme="majorHAnsi" w:hAnsiTheme="majorHAnsi"/>
          <w:sz w:val="26"/>
          <w:szCs w:val="26"/>
        </w:rPr>
        <w:t xml:space="preserve">operate amusement machines, slot machines, or any other games of chance </w:t>
      </w:r>
      <w:r w:rsidR="00EE779F">
        <w:rPr>
          <w:rFonts w:asciiTheme="majorHAnsi" w:hAnsiTheme="majorHAnsi"/>
          <w:i/>
          <w:sz w:val="26"/>
          <w:szCs w:val="26"/>
        </w:rPr>
        <w:t>(e.g., bunko, bingo, etc.)</w:t>
      </w:r>
    </w:p>
    <w:p w:rsidR="00034C42" w:rsidRPr="00034C42" w:rsidRDefault="00034C42" w:rsidP="00034C42">
      <w:pPr>
        <w:pStyle w:val="ListParagraph"/>
        <w:ind w:left="360"/>
        <w:rPr>
          <w:rFonts w:ascii="Cambria" w:hAnsi="Cambria"/>
          <w:color w:val="383838"/>
          <w:sz w:val="20"/>
          <w:szCs w:val="20"/>
          <w:shd w:val="clear" w:color="auto" w:fill="FFFFFF"/>
        </w:rPr>
      </w:pPr>
    </w:p>
    <w:p w:rsidR="00034C42" w:rsidRPr="00034C42" w:rsidRDefault="00034C42" w:rsidP="00034C42">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Pr>
          <w:rFonts w:asciiTheme="majorHAnsi" w:hAnsiTheme="majorHAnsi"/>
          <w:sz w:val="26"/>
          <w:szCs w:val="26"/>
        </w:rPr>
        <w:t xml:space="preserve"> haze or harass </w:t>
      </w:r>
      <w:r>
        <w:rPr>
          <w:rFonts w:asciiTheme="majorHAnsi" w:hAnsiTheme="majorHAnsi"/>
          <w:i/>
          <w:sz w:val="26"/>
          <w:szCs w:val="26"/>
        </w:rPr>
        <w:t>(either physically or mentally)</w:t>
      </w:r>
      <w:r>
        <w:rPr>
          <w:rFonts w:asciiTheme="majorHAnsi" w:hAnsiTheme="majorHAnsi"/>
          <w:sz w:val="26"/>
          <w:szCs w:val="26"/>
        </w:rPr>
        <w:t xml:space="preserve"> as part of their initiation rites.</w:t>
      </w:r>
    </w:p>
    <w:p w:rsidR="00034C42" w:rsidRPr="00034C42" w:rsidRDefault="00034C42" w:rsidP="00034C42">
      <w:pPr>
        <w:pStyle w:val="ListParagraph"/>
        <w:ind w:left="360"/>
        <w:rPr>
          <w:rFonts w:ascii="Cambria" w:hAnsi="Cambria"/>
          <w:color w:val="383838"/>
          <w:sz w:val="20"/>
          <w:szCs w:val="20"/>
          <w:shd w:val="clear" w:color="auto" w:fill="FFFFFF"/>
        </w:rPr>
      </w:pPr>
    </w:p>
    <w:p w:rsidR="00034C42" w:rsidRPr="00034C42" w:rsidRDefault="00034C42" w:rsidP="00034C42">
      <w:pPr>
        <w:pStyle w:val="ListParagraph"/>
        <w:numPr>
          <w:ilvl w:val="0"/>
          <w:numId w:val="16"/>
        </w:numPr>
        <w:ind w:left="360" w:hanging="270"/>
        <w:rPr>
          <w:rFonts w:ascii="Cambria" w:hAnsi="Cambria"/>
          <w:color w:val="383838"/>
          <w:sz w:val="26"/>
          <w:szCs w:val="26"/>
          <w:shd w:val="clear" w:color="auto" w:fill="FFFFFF"/>
        </w:rPr>
      </w:pPr>
      <w:r>
        <w:rPr>
          <w:rFonts w:asciiTheme="majorHAnsi" w:hAnsiTheme="majorHAnsi"/>
          <w:sz w:val="26"/>
          <w:szCs w:val="26"/>
        </w:rPr>
        <w:t>Will prominently display the following disclaimer on all print and electronic media mentioning the PO’s name confirming the PO is not part of the</w:t>
      </w:r>
      <w:r w:rsidRPr="00854DED">
        <w:rPr>
          <w:rFonts w:asciiTheme="majorHAnsi" w:hAnsiTheme="majorHAnsi"/>
          <w:sz w:val="26"/>
          <w:szCs w:val="26"/>
        </w:rPr>
        <w:t xml:space="preserve"> </w:t>
      </w:r>
      <w:proofErr w:type="gramStart"/>
      <w:r w:rsidRPr="00854DED">
        <w:rPr>
          <w:rFonts w:asciiTheme="majorHAnsi" w:hAnsiTheme="majorHAnsi"/>
          <w:bCs/>
          <w:iCs/>
          <w:sz w:val="26"/>
          <w:szCs w:val="26"/>
        </w:rPr>
        <w:t>DoD</w:t>
      </w:r>
      <w:proofErr w:type="gramEnd"/>
      <w:r>
        <w:rPr>
          <w:rFonts w:asciiTheme="majorHAnsi" w:hAnsiTheme="majorHAnsi"/>
          <w:bCs/>
          <w:iCs/>
          <w:sz w:val="26"/>
          <w:szCs w:val="26"/>
        </w:rPr>
        <w:t xml:space="preserve">. </w:t>
      </w:r>
      <w:r w:rsidRPr="00854DED">
        <w:rPr>
          <w:rFonts w:asciiTheme="majorHAnsi" w:hAnsiTheme="majorHAnsi"/>
          <w:b/>
          <w:bCs/>
          <w:i/>
          <w:iCs/>
          <w:color w:val="FF0000"/>
          <w:sz w:val="24"/>
          <w:szCs w:val="26"/>
        </w:rPr>
        <w:t>“</w:t>
      </w:r>
      <w:r w:rsidRPr="00854DED">
        <w:rPr>
          <w:rFonts w:asciiTheme="majorHAnsi" w:hAnsiTheme="majorHAnsi"/>
          <w:b/>
          <w:bCs/>
          <w:iCs/>
          <w:color w:val="FF0000"/>
          <w:sz w:val="28"/>
          <w:szCs w:val="26"/>
        </w:rPr>
        <w:t>This is a Private Organization/ Unofficial Activity. It is not a part of the Department of Defense of its components, and it has no Governmental Status</w:t>
      </w:r>
    </w:p>
    <w:p w:rsidR="00854DED" w:rsidRPr="00034C42" w:rsidRDefault="00854DED" w:rsidP="00854DED">
      <w:pPr>
        <w:pStyle w:val="ListParagraph"/>
        <w:ind w:left="360"/>
        <w:rPr>
          <w:rFonts w:ascii="Cambria" w:hAnsi="Cambria"/>
          <w:color w:val="383838"/>
          <w:sz w:val="20"/>
          <w:szCs w:val="20"/>
          <w:shd w:val="clear" w:color="auto" w:fill="FFFFFF"/>
        </w:rPr>
      </w:pPr>
    </w:p>
    <w:p w:rsidR="00EE779F" w:rsidRPr="00854DED" w:rsidRDefault="00EE779F" w:rsidP="00854DED">
      <w:pPr>
        <w:pStyle w:val="ListParagraph"/>
        <w:numPr>
          <w:ilvl w:val="0"/>
          <w:numId w:val="16"/>
        </w:numPr>
        <w:ind w:left="360"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POs/UAs/UUAs</w:t>
      </w:r>
      <w:r>
        <w:rPr>
          <w:rFonts w:asciiTheme="majorHAnsi" w:hAnsiTheme="majorHAnsi"/>
          <w:sz w:val="26"/>
          <w:szCs w:val="26"/>
        </w:rPr>
        <w:t xml:space="preserve"> are prohibited from engaging in any conduct that has the effect of advertising for, making referrals to, or encouraging use of any commercial business concerns.  </w:t>
      </w:r>
    </w:p>
    <w:p w:rsidR="002D042A" w:rsidRPr="00EB6BF6" w:rsidRDefault="00EB6BF6" w:rsidP="002354AB">
      <w:pPr>
        <w:pStyle w:val="NormalWeb"/>
        <w:spacing w:before="0" w:beforeAutospacing="0" w:after="0" w:afterAutospacing="0" w:line="276" w:lineRule="auto"/>
        <w:ind w:left="720" w:hanging="540"/>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pPr>
      <w:r w:rsidRPr="003A60AD">
        <w:rPr>
          <w:noProof/>
          <w:sz w:val="32"/>
          <w:szCs w:val="32"/>
          <w:u w:val="single"/>
        </w:rPr>
        <w:lastRenderedPageBreak/>
        <w:drawing>
          <wp:anchor distT="0" distB="0" distL="114300" distR="114300" simplePos="0" relativeHeight="251650048" behindDoc="0" locked="0" layoutInCell="1" allowOverlap="1">
            <wp:simplePos x="0" y="0"/>
            <wp:positionH relativeFrom="column">
              <wp:posOffset>15240</wp:posOffset>
            </wp:positionH>
            <wp:positionV relativeFrom="paragraph">
              <wp:posOffset>-6657975</wp:posOffset>
            </wp:positionV>
            <wp:extent cx="9676130" cy="649605"/>
            <wp:effectExtent l="76200" t="57150" r="77470" b="93345"/>
            <wp:wrapThrough wrapText="bothSides">
              <wp:wrapPolygon edited="0">
                <wp:start x="-43" y="-1900"/>
                <wp:lineTo x="-170" y="-633"/>
                <wp:lineTo x="-170" y="17736"/>
                <wp:lineTo x="-85" y="22804"/>
                <wp:lineTo x="-43" y="24070"/>
                <wp:lineTo x="21645" y="24070"/>
                <wp:lineTo x="21688" y="22804"/>
                <wp:lineTo x="21730" y="9501"/>
                <wp:lineTo x="21603" y="0"/>
                <wp:lineTo x="21603" y="-1900"/>
                <wp:lineTo x="-43" y="-1900"/>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2D042A"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I</w:t>
      </w:r>
      <w:r w:rsidR="002D042A" w:rsidRPr="003A60AD">
        <w:rPr>
          <w:rFonts w:ascii="Cambria" w:eastAsia="Cambria" w:hAnsi="Cambria" w:cstheme="minorBidi"/>
          <w:b/>
          <w:bCs/>
          <w:color w:val="000099"/>
          <w:kern w:val="24"/>
          <w:sz w:val="32"/>
          <w:szCs w:val="26"/>
          <w:u w:val="single"/>
          <w14:shadow w14:blurRad="38100" w14:dist="38100" w14:dir="2700000" w14:sx="100000" w14:sy="100000" w14:kx="0" w14:ky="0" w14:algn="tl">
            <w14:srgbClr w14:val="000000">
              <w14:alpha w14:val="57000"/>
            </w14:srgbClr>
          </w14:shadow>
        </w:rPr>
        <w:t>nstallation Commander</w:t>
      </w:r>
      <w:r w:rsidR="002D042A" w:rsidRPr="00EB6BF6">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t>:</w:t>
      </w:r>
    </w:p>
    <w:p w:rsidR="002D042A" w:rsidRPr="00EB6BF6" w:rsidRDefault="002D042A" w:rsidP="00543A31">
      <w:pPr>
        <w:pStyle w:val="NormalWeb"/>
        <w:numPr>
          <w:ilvl w:val="0"/>
          <w:numId w:val="27"/>
        </w:numPr>
        <w:spacing w:before="0" w:beforeAutospacing="0" w:after="0" w:afterAutospacing="0"/>
        <w:ind w:left="720" w:right="568"/>
        <w:rPr>
          <w:rFonts w:ascii="Cambria" w:eastAsia="Cambria" w:hAnsi="Cambria" w:cstheme="minorBidi"/>
          <w:bCs/>
          <w:color w:val="000000" w:themeColor="text1"/>
          <w:kern w:val="24"/>
          <w:sz w:val="26"/>
          <w:szCs w:val="26"/>
          <w:shd w:val="pct15" w:color="auto" w:fill="FFFFFF"/>
          <w14:shadow w14:blurRad="38100" w14:dist="38100" w14:dir="2700000" w14:sx="100000" w14:sy="100000" w14:kx="0" w14:ky="0" w14:algn="tl">
            <w14:srgbClr w14:val="000000">
              <w14:alpha w14:val="57000"/>
            </w14:srgbClr>
          </w14:shadow>
        </w:rPr>
      </w:pPr>
      <w:r w:rsidRPr="00EB6BF6">
        <w:rPr>
          <w:rFonts w:ascii="Cambria" w:eastAsia="Cambria" w:hAnsi="Cambria" w:cstheme="minorBidi"/>
          <w:bCs/>
          <w:color w:val="000000" w:themeColor="text1"/>
          <w:kern w:val="24"/>
          <w:sz w:val="26"/>
          <w:szCs w:val="26"/>
        </w:rPr>
        <w:t xml:space="preserve">The responsibilities outlined in this section have been delegated to the </w:t>
      </w:r>
      <w:r w:rsidR="002354AB" w:rsidRPr="00EB6BF6">
        <w:rPr>
          <w:rFonts w:ascii="Cambria" w:eastAsia="Cambria" w:hAnsi="Cambria" w:cstheme="minorBidi"/>
          <w:bCs/>
          <w:color w:val="000000" w:themeColor="text1"/>
          <w:kern w:val="24"/>
          <w:sz w:val="26"/>
          <w:szCs w:val="26"/>
        </w:rPr>
        <w:t>51 M</w:t>
      </w:r>
      <w:r w:rsidRPr="00EB6BF6">
        <w:rPr>
          <w:rFonts w:ascii="Cambria" w:eastAsia="Cambria" w:hAnsi="Cambria" w:cstheme="minorBidi"/>
          <w:bCs/>
          <w:color w:val="000000" w:themeColor="text1"/>
          <w:kern w:val="24"/>
          <w:sz w:val="26"/>
          <w:szCs w:val="26"/>
        </w:rPr>
        <w:t>SG/CC.</w:t>
      </w:r>
    </w:p>
    <w:p w:rsidR="002D042A" w:rsidRPr="00EB6BF6" w:rsidRDefault="002D042A" w:rsidP="002354AB">
      <w:pPr>
        <w:pStyle w:val="NormalWeb"/>
        <w:spacing w:before="0" w:beforeAutospacing="0" w:after="0" w:afterAutospacing="0"/>
        <w:ind w:right="568" w:firstLine="270"/>
        <w:rPr>
          <w:rFonts w:ascii="Cambria" w:eastAsia="Cambria" w:hAnsi="Cambria" w:cstheme="minorBidi"/>
          <w:b/>
          <w:bCs/>
          <w:color w:val="000099"/>
          <w:kern w:val="24"/>
          <w:sz w:val="4"/>
          <w:szCs w:val="4"/>
          <w14:shadow w14:blurRad="38100" w14:dist="38100" w14:dir="2700000" w14:sx="100000" w14:sy="100000" w14:kx="0" w14:ky="0" w14:algn="tl">
            <w14:srgbClr w14:val="000000">
              <w14:alpha w14:val="57000"/>
            </w14:srgbClr>
          </w14:shadow>
        </w:rPr>
      </w:pPr>
    </w:p>
    <w:p w:rsidR="002D042A" w:rsidRPr="00EB6BF6" w:rsidRDefault="002D042A" w:rsidP="00EB6BF6">
      <w:pPr>
        <w:pStyle w:val="NormalWeb"/>
        <w:spacing w:before="0" w:beforeAutospacing="0" w:after="0" w:afterAutospacing="0" w:line="276" w:lineRule="auto"/>
        <w:ind w:right="568" w:firstLine="180"/>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pPr>
      <w:r w:rsidRPr="003A60AD">
        <w:rPr>
          <w:rFonts w:ascii="Cambria" w:eastAsia="Cambria" w:hAnsi="Cambria" w:cstheme="minorBidi"/>
          <w:b/>
          <w:bCs/>
          <w:color w:val="000099"/>
          <w:kern w:val="24"/>
          <w:sz w:val="32"/>
          <w:szCs w:val="26"/>
          <w:u w:val="single"/>
          <w14:shadow w14:blurRad="38100" w14:dist="38100" w14:dir="2700000" w14:sx="100000" w14:sy="100000" w14:kx="0" w14:ky="0" w14:algn="tl">
            <w14:srgbClr w14:val="000000">
              <w14:alpha w14:val="57000"/>
            </w14:srgbClr>
          </w14:shadow>
        </w:rPr>
        <w:t>51 MSG Commander</w:t>
      </w:r>
      <w:r w:rsidRPr="00EB6BF6">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t>:</w:t>
      </w:r>
    </w:p>
    <w:p w:rsidR="00037381" w:rsidRPr="00EB6BF6" w:rsidRDefault="00037381"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Times New Roman" w:hAnsi="Cambria"/>
          <w:color w:val="000000" w:themeColor="text1"/>
          <w:sz w:val="26"/>
          <w:szCs w:val="26"/>
        </w:rPr>
        <w:t xml:space="preserve">Provides limited supervision over </w:t>
      </w:r>
      <w:proofErr w:type="spellStart"/>
      <w:r w:rsidRPr="00EB6BF6">
        <w:rPr>
          <w:rFonts w:ascii="Cambria" w:eastAsia="Times New Roman" w:hAnsi="Cambria"/>
          <w:color w:val="000000" w:themeColor="text1"/>
          <w:sz w:val="26"/>
          <w:szCs w:val="26"/>
        </w:rPr>
        <w:t>POs.</w:t>
      </w:r>
      <w:proofErr w:type="spellEnd"/>
      <w:r w:rsidRPr="00EB6BF6">
        <w:rPr>
          <w:rFonts w:ascii="Cambria" w:eastAsia="Times New Roman" w:hAnsi="Cambria"/>
          <w:color w:val="000000" w:themeColor="text1"/>
          <w:sz w:val="26"/>
          <w:szCs w:val="26"/>
        </w:rPr>
        <w:t xml:space="preserve"> Their control lies in the power to authorize and withdraw authorization for these organizations to operate on </w:t>
      </w:r>
      <w:proofErr w:type="spellStart"/>
      <w:r w:rsidRPr="00EB6BF6">
        <w:rPr>
          <w:rFonts w:ascii="Cambria" w:eastAsia="Times New Roman" w:hAnsi="Cambria"/>
          <w:color w:val="000000" w:themeColor="text1"/>
          <w:sz w:val="26"/>
          <w:szCs w:val="26"/>
        </w:rPr>
        <w:t>Osan</w:t>
      </w:r>
      <w:proofErr w:type="spellEnd"/>
      <w:r w:rsidRPr="00EB6BF6">
        <w:rPr>
          <w:rFonts w:ascii="Cambria" w:eastAsia="Times New Roman" w:hAnsi="Cambria"/>
          <w:color w:val="000000" w:themeColor="text1"/>
          <w:sz w:val="26"/>
          <w:szCs w:val="26"/>
        </w:rPr>
        <w:t xml:space="preserve"> AB. They ensure compliance with the requirements of this instruction.</w:t>
      </w:r>
    </w:p>
    <w:p w:rsidR="002D042A" w:rsidRPr="003A60AD" w:rsidRDefault="002D042A" w:rsidP="003A60AD">
      <w:pPr>
        <w:pStyle w:val="ListParagraph"/>
        <w:widowControl/>
        <w:numPr>
          <w:ilvl w:val="0"/>
          <w:numId w:val="1"/>
        </w:numPr>
        <w:autoSpaceDE/>
        <w:autoSpaceDN/>
        <w:spacing w:line="276" w:lineRule="auto"/>
        <w:ind w:right="568"/>
        <w:contextualSpacing/>
        <w:rPr>
          <w:rFonts w:asciiTheme="majorHAnsi" w:eastAsia="Times New Roman" w:hAnsiTheme="majorHAnsi"/>
          <w:color w:val="000000" w:themeColor="text1"/>
          <w:sz w:val="24"/>
          <w:szCs w:val="26"/>
        </w:rPr>
      </w:pPr>
      <w:r w:rsidRPr="00EB6BF6">
        <w:rPr>
          <w:rFonts w:ascii="Cambria" w:eastAsia="Cambria" w:hAnsi="Cambria" w:cstheme="minorBidi"/>
          <w:color w:val="000000" w:themeColor="text1"/>
          <w:kern w:val="24"/>
          <w:sz w:val="26"/>
          <w:szCs w:val="26"/>
        </w:rPr>
        <w:t>Authorizes the esta</w:t>
      </w:r>
      <w:r w:rsidR="003A60AD">
        <w:rPr>
          <w:rFonts w:ascii="Cambria" w:eastAsia="Cambria" w:hAnsi="Cambria" w:cstheme="minorBidi"/>
          <w:color w:val="000000" w:themeColor="text1"/>
          <w:kern w:val="24"/>
          <w:sz w:val="26"/>
          <w:szCs w:val="26"/>
        </w:rPr>
        <w:t>blishment and operation of a PO and w</w:t>
      </w:r>
      <w:r w:rsidRPr="003A60AD">
        <w:rPr>
          <w:rFonts w:ascii="Cambria" w:eastAsia="Times New Roman" w:hAnsi="Cambria"/>
          <w:color w:val="000000" w:themeColor="text1"/>
          <w:sz w:val="26"/>
          <w:szCs w:val="26"/>
        </w:rPr>
        <w:t xml:space="preserve">ithdraws authorization to operate. </w:t>
      </w:r>
    </w:p>
    <w:p w:rsidR="002D042A" w:rsidRPr="00EB6BF6" w:rsidRDefault="00037381"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Approves requests for fundraisers or may delegate this approval function to the 51 FSS/CC.</w:t>
      </w:r>
    </w:p>
    <w:p w:rsidR="00037381" w:rsidRPr="00EB6BF6" w:rsidRDefault="00037381"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Designates the 51 FSS/CC to monitor and advise</w:t>
      </w:r>
      <w:r w:rsidR="003A60AD">
        <w:rPr>
          <w:rFonts w:ascii="Cambria" w:eastAsia="Cambria" w:hAnsi="Cambria" w:cstheme="minorBidi"/>
          <w:color w:val="000000" w:themeColor="text1"/>
          <w:kern w:val="24"/>
          <w:sz w:val="26"/>
          <w:szCs w:val="26"/>
        </w:rPr>
        <w:t>s</w:t>
      </w:r>
      <w:r w:rsidRPr="00EB6BF6">
        <w:rPr>
          <w:rFonts w:ascii="Cambria" w:eastAsia="Cambria" w:hAnsi="Cambria" w:cstheme="minorBidi"/>
          <w:color w:val="000000" w:themeColor="text1"/>
          <w:kern w:val="24"/>
          <w:sz w:val="26"/>
          <w:szCs w:val="26"/>
        </w:rPr>
        <w:t xml:space="preserve"> on POs, UAs and UUAs.</w:t>
      </w:r>
    </w:p>
    <w:p w:rsidR="002D042A" w:rsidRPr="00EB6BF6" w:rsidRDefault="002D042A" w:rsidP="002354AB">
      <w:pPr>
        <w:pStyle w:val="NormalWeb"/>
        <w:spacing w:before="0" w:beforeAutospacing="0" w:after="0" w:afterAutospacing="0" w:line="276" w:lineRule="auto"/>
        <w:ind w:left="547" w:right="568" w:hanging="367"/>
        <w:rPr>
          <w:color w:val="000099"/>
          <w:sz w:val="32"/>
          <w:szCs w:val="32"/>
        </w:rPr>
      </w:pPr>
      <w:r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51 FSS Commander/ Director</w:t>
      </w:r>
      <w:r w:rsidRPr="00EB6BF6">
        <w:rPr>
          <w:rFonts w:ascii="Cambria" w:eastAsia="Cambria" w:hAnsi="Cambria" w:cstheme="minorBidi"/>
          <w:b/>
          <w:bCs/>
          <w:color w:val="000099"/>
          <w:kern w:val="24"/>
          <w:sz w:val="32"/>
          <w:szCs w:val="32"/>
          <w14:shadow w14:blurRad="38100" w14:dist="38100" w14:dir="2700000" w14:sx="100000" w14:sy="100000" w14:kx="0" w14:ky="0" w14:algn="tl">
            <w14:srgbClr w14:val="000000">
              <w14:alpha w14:val="57000"/>
            </w14:srgbClr>
          </w14:shadow>
        </w:rPr>
        <w:t>:</w:t>
      </w:r>
    </w:p>
    <w:p w:rsidR="002D042A" w:rsidRPr="00EB6BF6" w:rsidRDefault="002D042A"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 xml:space="preserve">Monitors and administers the PO program. </w:t>
      </w:r>
    </w:p>
    <w:p w:rsidR="00037381" w:rsidRPr="00EB6BF6" w:rsidRDefault="00037381"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Directs the Resource Management Chief (51 FSS FSR/RMC) to keep a file on each activity.</w:t>
      </w:r>
    </w:p>
    <w:p w:rsidR="002D042A" w:rsidRPr="00EB6BF6" w:rsidRDefault="002D042A"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Ensures membership provisions and startup justification continue to apply.</w:t>
      </w:r>
    </w:p>
    <w:p w:rsidR="002D042A" w:rsidRPr="00EB6BF6" w:rsidRDefault="002D042A" w:rsidP="00543A31">
      <w:pPr>
        <w:pStyle w:val="ListParagraph"/>
        <w:widowControl/>
        <w:numPr>
          <w:ilvl w:val="0"/>
          <w:numId w:val="1"/>
        </w:numPr>
        <w:autoSpaceDE/>
        <w:autoSpaceDN/>
        <w:spacing w:line="276" w:lineRule="auto"/>
        <w:ind w:right="144"/>
        <w:contextualSpacing/>
        <w:rPr>
          <w:rFonts w:ascii="Cambria" w:eastAsia="Times New Roman" w:hAnsi="Cambria"/>
          <w:color w:val="000000" w:themeColor="text1"/>
          <w:sz w:val="26"/>
          <w:szCs w:val="26"/>
        </w:rPr>
      </w:pPr>
      <w:r w:rsidRPr="00EB6BF6">
        <w:rPr>
          <w:rFonts w:ascii="Cambria" w:eastAsia="Times New Roman" w:hAnsi="Cambria"/>
          <w:color w:val="000000" w:themeColor="text1"/>
          <w:sz w:val="26"/>
          <w:szCs w:val="26"/>
        </w:rPr>
        <w:t>Advises the installation commander on PO changes, to include a recommendation to revoke or continue permission to operate.</w:t>
      </w:r>
    </w:p>
    <w:p w:rsidR="002D042A" w:rsidRPr="00EB6BF6" w:rsidRDefault="002D042A"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 xml:space="preserve">Approves all fundraising events on </w:t>
      </w:r>
      <w:proofErr w:type="spellStart"/>
      <w:r w:rsidRPr="00EB6BF6">
        <w:rPr>
          <w:rFonts w:ascii="Cambria" w:eastAsia="Cambria" w:hAnsi="Cambria" w:cstheme="minorBidi"/>
          <w:color w:val="000000" w:themeColor="text1"/>
          <w:kern w:val="24"/>
          <w:sz w:val="26"/>
          <w:szCs w:val="26"/>
        </w:rPr>
        <w:t>Osan</w:t>
      </w:r>
      <w:proofErr w:type="spellEnd"/>
      <w:r w:rsidRPr="00EB6BF6">
        <w:rPr>
          <w:rFonts w:ascii="Cambria" w:eastAsia="Cambria" w:hAnsi="Cambria" w:cstheme="minorBidi"/>
          <w:color w:val="000000" w:themeColor="text1"/>
          <w:kern w:val="24"/>
          <w:sz w:val="26"/>
          <w:szCs w:val="26"/>
        </w:rPr>
        <w:t xml:space="preserve"> AB. Installation Commander delegated authority. </w:t>
      </w:r>
    </w:p>
    <w:p w:rsidR="002D042A" w:rsidRPr="00456697" w:rsidRDefault="002D042A" w:rsidP="00456697">
      <w:pPr>
        <w:pStyle w:val="NormalWeb"/>
        <w:spacing w:before="0" w:beforeAutospacing="0" w:after="0" w:afterAutospacing="0" w:line="276" w:lineRule="auto"/>
        <w:ind w:right="388" w:firstLine="180"/>
        <w:rPr>
          <w:color w:val="000099"/>
          <w:sz w:val="32"/>
          <w:szCs w:val="32"/>
        </w:rPr>
      </w:pPr>
      <w:r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51 FW / JA (Base Legal Office)</w:t>
      </w:r>
      <w:r w:rsidRPr="00456697">
        <w:rPr>
          <w:rFonts w:ascii="Cambria" w:eastAsia="Cambria" w:hAnsi="Cambria" w:cstheme="minorBidi"/>
          <w:b/>
          <w:bCs/>
          <w:color w:val="000099"/>
          <w:kern w:val="24"/>
          <w:sz w:val="32"/>
          <w:szCs w:val="32"/>
          <w14:shadow w14:blurRad="38100" w14:dist="38100" w14:dir="2700000" w14:sx="100000" w14:sy="100000" w14:kx="0" w14:ky="0" w14:algn="tl">
            <w14:srgbClr w14:val="000000">
              <w14:alpha w14:val="57000"/>
            </w14:srgbClr>
          </w14:shadow>
        </w:rPr>
        <w:t>:</w:t>
      </w:r>
    </w:p>
    <w:p w:rsidR="002D042A" w:rsidRPr="00EB6BF6" w:rsidRDefault="002D042A" w:rsidP="00543A31">
      <w:pPr>
        <w:pStyle w:val="ListParagraph"/>
        <w:widowControl/>
        <w:numPr>
          <w:ilvl w:val="0"/>
          <w:numId w:val="28"/>
        </w:numPr>
        <w:autoSpaceDE/>
        <w:autoSpaceDN/>
        <w:spacing w:line="276" w:lineRule="auto"/>
        <w:ind w:right="38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Advises FSS on interpretation of applicable rules and advises on applications to establish PO, opera</w:t>
      </w:r>
      <w:r w:rsidR="00721CFC" w:rsidRPr="00EB6BF6">
        <w:rPr>
          <w:rFonts w:ascii="Cambria" w:eastAsia="Cambria" w:hAnsi="Cambria" w:cstheme="minorBidi"/>
          <w:color w:val="000000" w:themeColor="text1"/>
          <w:kern w:val="24"/>
          <w:sz w:val="26"/>
          <w:szCs w:val="26"/>
        </w:rPr>
        <w:t xml:space="preserve">tion issues, </w:t>
      </w:r>
      <w:r w:rsidRPr="00EB6BF6">
        <w:rPr>
          <w:rFonts w:ascii="Cambria" w:eastAsia="Cambria" w:hAnsi="Cambria" w:cstheme="minorBidi"/>
          <w:color w:val="000000" w:themeColor="text1"/>
          <w:kern w:val="24"/>
          <w:sz w:val="26"/>
          <w:szCs w:val="26"/>
        </w:rPr>
        <w:t>etc.</w:t>
      </w:r>
    </w:p>
    <w:p w:rsidR="002D042A" w:rsidRPr="0064063D" w:rsidRDefault="002D042A" w:rsidP="00543A31">
      <w:pPr>
        <w:pStyle w:val="ListParagraph"/>
        <w:widowControl/>
        <w:numPr>
          <w:ilvl w:val="0"/>
          <w:numId w:val="28"/>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Review all requests to establish a PO, all PO constitution and by-laws and other similar documents, and all fundraiser request, and provides appropriate recommendation to the 51 FSS/CC and MSG/CC for approval or disapproval.</w:t>
      </w:r>
    </w:p>
    <w:p w:rsidR="0064063D" w:rsidRPr="00EB6BF6" w:rsidRDefault="0064063D" w:rsidP="00543A31">
      <w:pPr>
        <w:pStyle w:val="ListParagraph"/>
        <w:widowControl/>
        <w:numPr>
          <w:ilvl w:val="0"/>
          <w:numId w:val="28"/>
        </w:numPr>
        <w:autoSpaceDE/>
        <w:autoSpaceDN/>
        <w:spacing w:line="276" w:lineRule="auto"/>
        <w:contextualSpacing/>
        <w:rPr>
          <w:rFonts w:eastAsia="Times New Roman"/>
          <w:color w:val="000000" w:themeColor="text1"/>
          <w:sz w:val="26"/>
          <w:szCs w:val="26"/>
        </w:rPr>
      </w:pPr>
      <w:r>
        <w:rPr>
          <w:rFonts w:ascii="Cambria" w:eastAsia="Cambria" w:hAnsi="Cambria" w:cstheme="minorBidi"/>
          <w:color w:val="000000" w:themeColor="text1"/>
          <w:kern w:val="24"/>
          <w:sz w:val="26"/>
          <w:szCs w:val="26"/>
        </w:rPr>
        <w:t>Legal provides interpretation of law with recommendations. Legal provides legal advice to 51 FSS, not PO’s.</w:t>
      </w:r>
    </w:p>
    <w:p w:rsidR="00707A66" w:rsidRPr="00456697" w:rsidRDefault="002354AB" w:rsidP="002354AB">
      <w:pPr>
        <w:pStyle w:val="NormalWeb"/>
        <w:spacing w:before="0" w:beforeAutospacing="0" w:after="0" w:afterAutospacing="0" w:line="276" w:lineRule="auto"/>
        <w:ind w:firstLine="180"/>
        <w:rPr>
          <w:rFonts w:asciiTheme="majorHAnsi" w:eastAsia="Cambria" w:hAnsiTheme="majorHAnsi" w:cstheme="minorBidi"/>
          <w:b/>
          <w:bCs/>
          <w:color w:val="000099"/>
          <w:kern w:val="24"/>
          <w:sz w:val="32"/>
          <w:szCs w:val="32"/>
          <w14:shadow w14:blurRad="38100" w14:dist="38100" w14:dir="2700000" w14:sx="100000" w14:sy="100000" w14:kx="0" w14:ky="0" w14:algn="tl">
            <w14:srgbClr w14:val="000000">
              <w14:alpha w14:val="57000"/>
            </w14:srgbClr>
          </w14:shadow>
        </w:rPr>
      </w:pPr>
      <w:r w:rsidRPr="003A60AD">
        <w:rPr>
          <w:rFonts w:asciiTheme="majorHAnsi" w:eastAsia="Cambria" w:hAnsiTheme="majorHAnsi" w:cstheme="minorBidi"/>
          <w:b/>
          <w:bCs/>
          <w:color w:val="000099"/>
          <w:kern w:val="24"/>
          <w:sz w:val="32"/>
          <w:szCs w:val="32"/>
          <w:u w:val="single"/>
          <w14:shadow w14:blurRad="38100" w14:dist="38100" w14:dir="2700000" w14:sx="100000" w14:sy="100000" w14:kx="0" w14:ky="0" w14:algn="tl">
            <w14:srgbClr w14:val="000000">
              <w14:alpha w14:val="57000"/>
            </w14:srgbClr>
          </w14:shadow>
        </w:rPr>
        <w:t>51 FSS/FSR (Resource Management - PO Office / PO Monitor)</w:t>
      </w:r>
      <w:r w:rsidRPr="00456697">
        <w:rPr>
          <w:rFonts w:asciiTheme="majorHAnsi" w:eastAsia="Cambria" w:hAnsiTheme="majorHAnsi" w:cstheme="minorBidi"/>
          <w:b/>
          <w:bCs/>
          <w:color w:val="000099"/>
          <w:kern w:val="24"/>
          <w:sz w:val="32"/>
          <w:szCs w:val="32"/>
          <w14:shadow w14:blurRad="38100" w14:dist="38100" w14:dir="2700000" w14:sx="100000" w14:sy="100000" w14:kx="0" w14:ky="0" w14:algn="tl">
            <w14:srgbClr w14:val="000000">
              <w14:alpha w14:val="57000"/>
            </w14:srgbClr>
          </w14:shadow>
        </w:rPr>
        <w:t>:</w:t>
      </w:r>
    </w:p>
    <w:p w:rsidR="00707A66" w:rsidRPr="00EB6BF6" w:rsidRDefault="00707A66"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PO Coordinator routes request and acts a liaison.</w:t>
      </w:r>
    </w:p>
    <w:p w:rsidR="00707A66" w:rsidRPr="00EB6BF6" w:rsidRDefault="00707A66"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Administers PO program, coordinating requests for approval.</w:t>
      </w:r>
    </w:p>
    <w:p w:rsidR="00A87D2A" w:rsidRPr="00EB6BF6" w:rsidRDefault="00A87D2A"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 xml:space="preserve">Coordinates on all requests to establish a PO or unofficial activity. The purpose of this coordination is to maintain copies for maintenance of activity file. </w:t>
      </w:r>
    </w:p>
    <w:p w:rsidR="00707A66" w:rsidRPr="00EB6BF6" w:rsidRDefault="00707A66"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Con</w:t>
      </w:r>
      <w:r w:rsidR="002354AB" w:rsidRPr="00EB6BF6">
        <w:rPr>
          <w:rFonts w:ascii="Cambria" w:eastAsia="Cambria" w:hAnsi="Cambria" w:cstheme="minorBidi"/>
          <w:color w:val="000000" w:themeColor="text1"/>
          <w:kern w:val="24"/>
          <w:sz w:val="26"/>
          <w:szCs w:val="26"/>
        </w:rPr>
        <w:t>ducts annual reviews of POs/UAs/UUAs.</w:t>
      </w:r>
    </w:p>
    <w:p w:rsidR="00B666A2" w:rsidRPr="00B666A2" w:rsidRDefault="00707A66"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 xml:space="preserve">Maintains </w:t>
      </w:r>
      <w:r w:rsidR="00B666A2">
        <w:rPr>
          <w:rFonts w:ascii="Cambria" w:eastAsia="Cambria" w:hAnsi="Cambria" w:cstheme="minorBidi"/>
          <w:color w:val="000000" w:themeColor="text1"/>
          <w:kern w:val="24"/>
          <w:sz w:val="26"/>
          <w:szCs w:val="26"/>
        </w:rPr>
        <w:t xml:space="preserve">electronic </w:t>
      </w:r>
      <w:r w:rsidRPr="00EB6BF6">
        <w:rPr>
          <w:rFonts w:ascii="Cambria" w:eastAsia="Cambria" w:hAnsi="Cambria" w:cstheme="minorBidi"/>
          <w:color w:val="000000" w:themeColor="text1"/>
          <w:kern w:val="24"/>
          <w:sz w:val="26"/>
          <w:szCs w:val="26"/>
        </w:rPr>
        <w:t>files on each ins</w:t>
      </w:r>
      <w:r w:rsidR="002354AB" w:rsidRPr="00EB6BF6">
        <w:rPr>
          <w:rFonts w:ascii="Cambria" w:eastAsia="Cambria" w:hAnsi="Cambria" w:cstheme="minorBidi"/>
          <w:color w:val="000000" w:themeColor="text1"/>
          <w:kern w:val="24"/>
          <w:sz w:val="26"/>
          <w:szCs w:val="26"/>
        </w:rPr>
        <w:t>tallation</w:t>
      </w:r>
      <w:r w:rsidR="00B666A2">
        <w:rPr>
          <w:rFonts w:ascii="Cambria" w:eastAsia="Cambria" w:hAnsi="Cambria" w:cstheme="minorBidi"/>
          <w:color w:val="000000" w:themeColor="text1"/>
          <w:kern w:val="24"/>
          <w:sz w:val="26"/>
          <w:szCs w:val="26"/>
        </w:rPr>
        <w:t xml:space="preserve"> POs/UAs/UUAs to be reviewed annually to ensure compliance with regulations. </w:t>
      </w:r>
    </w:p>
    <w:p w:rsidR="006337A4" w:rsidRPr="0080733A" w:rsidRDefault="00EF764F"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Pr>
          <w:rFonts w:ascii="Cambria" w:eastAsia="Cambria" w:hAnsi="Cambria" w:cstheme="minorBidi"/>
          <w:color w:val="000000" w:themeColor="text1"/>
          <w:kern w:val="24"/>
          <w:sz w:val="26"/>
          <w:szCs w:val="26"/>
        </w:rPr>
        <w:t>The 51 FSS/CC designates 51 FSS/FSR to monitor activities and advise on PO related issues.</w:t>
      </w:r>
    </w:p>
    <w:p w:rsidR="0080733A" w:rsidRPr="00EB6BF6" w:rsidRDefault="004D1BA8" w:rsidP="0080733A">
      <w:pPr>
        <w:pStyle w:val="ListParagraph"/>
        <w:widowControl/>
        <w:autoSpaceDE/>
        <w:autoSpaceDN/>
        <w:spacing w:line="276" w:lineRule="auto"/>
        <w:ind w:left="720"/>
        <w:contextualSpacing/>
        <w:rPr>
          <w:rFonts w:eastAsia="Times New Roman"/>
          <w:color w:val="000000" w:themeColor="text1"/>
          <w:sz w:val="26"/>
          <w:szCs w:val="26"/>
        </w:rPr>
      </w:pPr>
      <w:r>
        <w:rPr>
          <w:rFonts w:eastAsia="Times New Roman"/>
          <w:noProof/>
          <w:color w:val="000000" w:themeColor="text1"/>
          <w:sz w:val="32"/>
        </w:rPr>
        <w:lastRenderedPageBreak/>
        <mc:AlternateContent>
          <mc:Choice Requires="wps">
            <w:drawing>
              <wp:anchor distT="0" distB="0" distL="114300" distR="114300" simplePos="0" relativeHeight="251761664" behindDoc="0" locked="0" layoutInCell="1" allowOverlap="1">
                <wp:simplePos x="0" y="0"/>
                <wp:positionH relativeFrom="column">
                  <wp:posOffset>34614</wp:posOffset>
                </wp:positionH>
                <wp:positionV relativeFrom="paragraph">
                  <wp:posOffset>973131</wp:posOffset>
                </wp:positionV>
                <wp:extent cx="703385" cy="4362680"/>
                <wp:effectExtent l="76200" t="57150" r="40005" b="95250"/>
                <wp:wrapNone/>
                <wp:docPr id="16" name="Down Arrow 16"/>
                <wp:cNvGraphicFramePr/>
                <a:graphic xmlns:a="http://schemas.openxmlformats.org/drawingml/2006/main">
                  <a:graphicData uri="http://schemas.microsoft.com/office/word/2010/wordprocessingShape">
                    <wps:wsp>
                      <wps:cNvSpPr/>
                      <wps:spPr>
                        <a:xfrm>
                          <a:off x="0" y="0"/>
                          <a:ext cx="703385" cy="4362680"/>
                        </a:xfrm>
                        <a:prstGeom prst="downArrow">
                          <a:avLst>
                            <a:gd name="adj1" fmla="val 50000"/>
                            <a:gd name="adj2" fmla="val 121382"/>
                          </a:avLst>
                        </a:prstGeom>
                        <a:gradFill>
                          <a:gsLst>
                            <a:gs pos="100000">
                              <a:srgbClr val="FFA29B">
                                <a:lumMod val="48000"/>
                                <a:lumOff val="52000"/>
                              </a:srgbClr>
                            </a:gs>
                            <a:gs pos="90000">
                              <a:srgbClr val="FF7C75">
                                <a:lumMod val="97000"/>
                                <a:lumOff val="3000"/>
                              </a:srgbClr>
                            </a:gs>
                            <a:gs pos="76000">
                              <a:srgbClr val="FF604F"/>
                            </a:gs>
                            <a:gs pos="45000">
                              <a:srgbClr val="FF0000"/>
                            </a:gs>
                            <a:gs pos="23000">
                              <a:srgbClr val="FF3300"/>
                            </a:gs>
                            <a:gs pos="63000">
                              <a:srgbClr val="FF481D"/>
                            </a:gs>
                            <a:gs pos="0">
                              <a:schemeClr val="accent2">
                                <a:shade val="94000"/>
                                <a:satMod val="135000"/>
                              </a:schemeClr>
                            </a:gs>
                          </a:gsLst>
                        </a:gradFill>
                        <a:ln>
                          <a:noFill/>
                        </a:ln>
                        <a:scene3d>
                          <a:camera prst="orthographicFront">
                            <a:rot lat="0" lon="0" rev="0"/>
                          </a:camera>
                          <a:lightRig rig="threePt" dir="t">
                            <a:rot lat="0" lon="0" rev="1200000"/>
                          </a:lightRig>
                        </a:scene3d>
                        <a:sp3d prstMaterial="softEdge">
                          <a:bevelT w="63500" h="25400"/>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A28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75pt;margin-top:76.6pt;width:55.4pt;height:3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" adj="17373" fillcolor="#ba4442 [3013]" stroked="f">
                <v:fill color2="#ffd2cf" rotate="t" angle="180" colors="0 #ce3b37;15073f #f30;29491f red;41288f #ff481d;49807f #ff604f;58982f #ff8079;1 #ffd2cf" focus="100%" type="gradient">
                  <o:fill v:ext="view" type="gradientUnscaled"/>
                </v:fill>
                <v:shadow on="t" color="black" opacity="22937f" origin=",.5" offset="0,.63889mm"/>
              </v:shape>
            </w:pict>
          </mc:Fallback>
        </mc:AlternateContent>
      </w:r>
      <w:r w:rsidRPr="00255019">
        <w:rPr>
          <w:noProof/>
          <w:sz w:val="28"/>
          <w:szCs w:val="28"/>
        </w:rPr>
        <w:drawing>
          <wp:anchor distT="0" distB="0" distL="114300" distR="114300" simplePos="0" relativeHeight="251707392" behindDoc="0" locked="0" layoutInCell="1" allowOverlap="1" wp14:anchorId="7DE8BC91" wp14:editId="6496FD96">
            <wp:simplePos x="0" y="0"/>
            <wp:positionH relativeFrom="column">
              <wp:posOffset>97695</wp:posOffset>
            </wp:positionH>
            <wp:positionV relativeFrom="paragraph">
              <wp:posOffset>57434</wp:posOffset>
            </wp:positionV>
            <wp:extent cx="9535795" cy="661012"/>
            <wp:effectExtent l="76200" t="57150" r="65405" b="101600"/>
            <wp:wrapThrough wrapText="bothSides">
              <wp:wrapPolygon edited="0">
                <wp:start x="-43" y="-1869"/>
                <wp:lineTo x="-173" y="-623"/>
                <wp:lineTo x="-173" y="18069"/>
                <wp:lineTo x="-43" y="24300"/>
                <wp:lineTo x="21576" y="24300"/>
                <wp:lineTo x="21705" y="19315"/>
                <wp:lineTo x="21705" y="9346"/>
                <wp:lineTo x="21619" y="0"/>
                <wp:lineTo x="21619" y="-1869"/>
                <wp:lineTo x="-43" y="-1869"/>
              </wp:wrapPolygon>
            </wp:wrapThrough>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tbl>
      <w:tblPr>
        <w:tblStyle w:val="TableGrid"/>
        <w:tblW w:w="13860" w:type="dxa"/>
        <w:tblInd w:w="1215"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136"/>
        <w:gridCol w:w="7324"/>
        <w:gridCol w:w="5400"/>
      </w:tblGrid>
      <w:tr w:rsidR="0022778C" w:rsidTr="004D1BA8">
        <w:trPr>
          <w:trHeight w:val="1782"/>
        </w:trPr>
        <w:tc>
          <w:tcPr>
            <w:tcW w:w="1136" w:type="dxa"/>
            <w:shd w:val="clear" w:color="auto" w:fill="CCECFF"/>
            <w:vAlign w:val="center"/>
          </w:tcPr>
          <w:p w:rsidR="0022778C" w:rsidRPr="008A7DA0" w:rsidRDefault="000345A6" w:rsidP="00456697">
            <w:pPr>
              <w:rPr>
                <w:rFonts w:asciiTheme="majorHAnsi" w:hAnsiTheme="majorHAnsi"/>
                <w:sz w:val="26"/>
                <w:szCs w:val="26"/>
              </w:rPr>
            </w:pPr>
            <w:r w:rsidRPr="008A7DA0">
              <w:rPr>
                <w:rFonts w:asciiTheme="majorHAnsi" w:hAnsiTheme="majorHAnsi"/>
                <w:sz w:val="26"/>
                <w:szCs w:val="26"/>
              </w:rPr>
              <w:t>1. PO</w:t>
            </w:r>
            <w:r w:rsidR="00456697" w:rsidRPr="008A7DA0">
              <w:rPr>
                <w:rFonts w:asciiTheme="majorHAnsi" w:hAnsiTheme="majorHAnsi"/>
                <w:sz w:val="26"/>
                <w:szCs w:val="26"/>
              </w:rPr>
              <w:t>C</w:t>
            </w:r>
          </w:p>
        </w:tc>
        <w:tc>
          <w:tcPr>
            <w:tcW w:w="12724" w:type="dxa"/>
            <w:gridSpan w:val="2"/>
            <w:shd w:val="clear" w:color="auto" w:fill="CCECFF"/>
            <w:vAlign w:val="center"/>
          </w:tcPr>
          <w:p w:rsidR="0022778C" w:rsidRPr="00C33A41" w:rsidRDefault="0022778C" w:rsidP="00617E43">
            <w:pPr>
              <w:pStyle w:val="ListParagraph"/>
              <w:ind w:left="160" w:hanging="160"/>
              <w:rPr>
                <w:rFonts w:asciiTheme="majorHAnsi" w:eastAsia="Times New Roman" w:hAnsiTheme="majorHAnsi" w:cs="Times New Roman"/>
                <w:color w:val="000000" w:themeColor="text1"/>
                <w:sz w:val="26"/>
                <w:szCs w:val="26"/>
              </w:rPr>
            </w:pPr>
            <w:r w:rsidRPr="00C33A41">
              <w:rPr>
                <w:rFonts w:asciiTheme="majorHAnsi" w:eastAsia="Times New Roman" w:hAnsiTheme="majorHAnsi" w:cs="Times New Roman"/>
                <w:color w:val="000000" w:themeColor="text1"/>
                <w:sz w:val="26"/>
                <w:szCs w:val="26"/>
              </w:rPr>
              <w:t xml:space="preserve">All requests for authorization to operate POs/UAs must be routed through the </w:t>
            </w:r>
            <w:r w:rsidR="00C33A41" w:rsidRPr="00C33A41">
              <w:rPr>
                <w:rFonts w:asciiTheme="majorHAnsi" w:eastAsia="Times New Roman" w:hAnsiTheme="majorHAnsi" w:cs="Times New Roman"/>
                <w:color w:val="000000" w:themeColor="text1"/>
                <w:sz w:val="26"/>
                <w:szCs w:val="26"/>
              </w:rPr>
              <w:t xml:space="preserve">51 FSS/FSR. </w:t>
            </w:r>
          </w:p>
          <w:p w:rsidR="00617E43" w:rsidRDefault="00617E43" w:rsidP="00255019">
            <w:pPr>
              <w:pStyle w:val="ListParagraph"/>
              <w:ind w:left="160" w:hanging="270"/>
              <w:rPr>
                <w:rFonts w:asciiTheme="majorHAnsi" w:eastAsia="Times New Roman" w:hAnsiTheme="majorHAnsi" w:cs="Times New Roman"/>
                <w:color w:val="000000" w:themeColor="text1"/>
                <w:sz w:val="26"/>
                <w:szCs w:val="26"/>
              </w:rPr>
            </w:pPr>
            <w:r>
              <w:rPr>
                <w:rFonts w:eastAsia="Times New Roman"/>
                <w:noProof/>
                <w:color w:val="000000" w:themeColor="text1"/>
                <w:sz w:val="32"/>
              </w:rPr>
              <mc:AlternateContent>
                <mc:Choice Requires="wps">
                  <w:drawing>
                    <wp:anchor distT="0" distB="0" distL="114300" distR="114300" simplePos="0" relativeHeight="251751424" behindDoc="0" locked="0" layoutInCell="1" allowOverlap="1">
                      <wp:simplePos x="0" y="0"/>
                      <wp:positionH relativeFrom="column">
                        <wp:posOffset>-17145</wp:posOffset>
                      </wp:positionH>
                      <wp:positionV relativeFrom="paragraph">
                        <wp:posOffset>41275</wp:posOffset>
                      </wp:positionV>
                      <wp:extent cx="7656830" cy="847725"/>
                      <wp:effectExtent l="95250" t="57150" r="96520" b="123825"/>
                      <wp:wrapNone/>
                      <wp:docPr id="20" name="Text Box 20"/>
                      <wp:cNvGraphicFramePr/>
                      <a:graphic xmlns:a="http://schemas.openxmlformats.org/drawingml/2006/main">
                        <a:graphicData uri="http://schemas.microsoft.com/office/word/2010/wordprocessingShape">
                          <wps:wsp>
                            <wps:cNvSpPr txBox="1"/>
                            <wps:spPr>
                              <a:xfrm>
                                <a:off x="0" y="0"/>
                                <a:ext cx="7656830" cy="847725"/>
                              </a:xfrm>
                              <a:prstGeom prst="rect">
                                <a:avLst/>
                              </a:prstGeom>
                              <a:ln/>
                            </wps:spPr>
                            <wps:style>
                              <a:lnRef idx="0">
                                <a:schemeClr val="dk1"/>
                              </a:lnRef>
                              <a:fillRef idx="3">
                                <a:schemeClr val="dk1"/>
                              </a:fillRef>
                              <a:effectRef idx="3">
                                <a:schemeClr val="dk1"/>
                              </a:effectRef>
                              <a:fontRef idx="minor">
                                <a:schemeClr val="lt1"/>
                              </a:fontRef>
                            </wps:style>
                            <wps:txbx>
                              <w:txbxContent>
                                <w:p w:rsidR="00F066DC" w:rsidRPr="003A60AD" w:rsidRDefault="00F066DC" w:rsidP="00796700">
                                  <w:pPr>
                                    <w:ind w:left="270" w:hanging="270"/>
                                    <w:rPr>
                                      <w:rFonts w:ascii="Cambria" w:hAnsi="Cambria"/>
                                      <w:color w:val="FFFF00"/>
                                      <w:sz w:val="26"/>
                                      <w:szCs w:val="26"/>
                                    </w:rPr>
                                  </w:pPr>
                                  <w:r>
                                    <w:rPr>
                                      <w:rFonts w:ascii="Malgun Gothic" w:eastAsia="Malgun Gothic" w:hAnsi="Malgun Gothic" w:hint="eastAsia"/>
                                      <w:color w:val="FFFF00"/>
                                      <w:sz w:val="26"/>
                                      <w:szCs w:val="26"/>
                                    </w:rPr>
                                    <w:t xml:space="preserve">★ </w:t>
                                  </w:r>
                                  <w:r w:rsidRPr="003A60AD">
                                    <w:rPr>
                                      <w:rFonts w:ascii="Cambria" w:hAnsi="Cambria"/>
                                      <w:color w:val="FFFF00"/>
                                      <w:sz w:val="26"/>
                                      <w:szCs w:val="26"/>
                                    </w:rPr>
                                    <w:t xml:space="preserve">Read AFI 34-223 PO Program, PO guidance 2019, and 51 FSS PO Handbook on the 51 FSS website.  </w:t>
                                  </w:r>
                                </w:p>
                                <w:p w:rsidR="00F066DC" w:rsidRPr="003A60AD" w:rsidRDefault="00F066DC" w:rsidP="00617E43">
                                  <w:pPr>
                                    <w:rPr>
                                      <w:rFonts w:ascii="Cambria" w:hAnsi="Cambria"/>
                                      <w:color w:val="FFFF00"/>
                                      <w:sz w:val="26"/>
                                      <w:szCs w:val="26"/>
                                    </w:rPr>
                                  </w:pPr>
                                  <w:r w:rsidRPr="003A60AD">
                                    <w:rPr>
                                      <w:rFonts w:ascii="Cambria" w:hAnsi="Cambria"/>
                                      <w:color w:val="FFFF00"/>
                                      <w:sz w:val="26"/>
                                      <w:szCs w:val="26"/>
                                    </w:rPr>
                                    <w:t xml:space="preserve">These documents will provide necessary information. Go to the 51 FSS website </w:t>
                                  </w:r>
                                  <w:r w:rsidRPr="003A60AD">
                                    <w:rPr>
                                      <w:rFonts w:ascii="Segoe UI Symbol" w:hAnsi="Segoe UI Symbol" w:cs="Segoe UI Symbol"/>
                                      <w:b/>
                                      <w:color w:val="FFFF00"/>
                                      <w:sz w:val="26"/>
                                      <w:szCs w:val="26"/>
                                    </w:rPr>
                                    <w:t>☞</w:t>
                                  </w:r>
                                  <w:r w:rsidRPr="003A60AD">
                                    <w:rPr>
                                      <w:rFonts w:ascii="Cambria" w:hAnsi="Cambria"/>
                                      <w:b/>
                                      <w:color w:val="FFFF00"/>
                                      <w:sz w:val="26"/>
                                      <w:szCs w:val="26"/>
                                    </w:rPr>
                                    <w:t xml:space="preserve"> </w:t>
                                  </w:r>
                                  <w:r w:rsidRPr="003A60AD">
                                    <w:rPr>
                                      <w:rFonts w:ascii="Cambria" w:hAnsi="Cambria"/>
                                      <w:color w:val="FFFF00"/>
                                      <w:sz w:val="26"/>
                                      <w:szCs w:val="26"/>
                                    </w:rPr>
                                    <w:t xml:space="preserve">Download PO document templates </w:t>
                                  </w:r>
                                  <w:r w:rsidRPr="003A60AD">
                                    <w:rPr>
                                      <w:rFonts w:ascii="Segoe UI Symbol" w:hAnsi="Segoe UI Symbol" w:cs="Segoe UI Symbol"/>
                                      <w:b/>
                                      <w:color w:val="FFFF00"/>
                                      <w:sz w:val="26"/>
                                      <w:szCs w:val="26"/>
                                    </w:rPr>
                                    <w:t>☞</w:t>
                                  </w:r>
                                  <w:r w:rsidRPr="003A60AD">
                                    <w:rPr>
                                      <w:rFonts w:ascii="Cambria" w:hAnsi="Cambria"/>
                                      <w:color w:val="FFFF00"/>
                                      <w:sz w:val="26"/>
                                      <w:szCs w:val="26"/>
                                    </w:rPr>
                                    <w:t xml:space="preserve"> </w:t>
                                  </w:r>
                                  <w:proofErr w:type="gramStart"/>
                                  <w:r w:rsidRPr="003A60AD">
                                    <w:rPr>
                                      <w:rFonts w:ascii="Cambria" w:hAnsi="Cambria"/>
                                      <w:color w:val="FFFF00"/>
                                      <w:sz w:val="26"/>
                                      <w:szCs w:val="26"/>
                                    </w:rPr>
                                    <w:t>Complete</w:t>
                                  </w:r>
                                  <w:proofErr w:type="gramEnd"/>
                                  <w:r w:rsidRPr="003A60AD">
                                    <w:rPr>
                                      <w:rFonts w:ascii="Cambria" w:hAnsi="Cambria"/>
                                      <w:color w:val="FFFF00"/>
                                      <w:sz w:val="26"/>
                                      <w:szCs w:val="26"/>
                                    </w:rPr>
                                    <w:t xml:space="preserve"> all documentation, digitally sign the forms and e-mail to 51FSS.FSR@us.af.mil. </w:t>
                                  </w:r>
                                </w:p>
                                <w:p w:rsidR="00F066DC" w:rsidRPr="003A60AD" w:rsidRDefault="00F066DC" w:rsidP="00796700">
                                  <w:pPr>
                                    <w:ind w:left="270" w:hanging="270"/>
                                    <w:rPr>
                                      <w:rFonts w:ascii="Cambria" w:hAnsi="Cambria"/>
                                      <w:color w:val="FFFFFF" w:themeColor="background1"/>
                                      <w:sz w:val="24"/>
                                      <w:szCs w:val="24"/>
                                    </w:rPr>
                                  </w:pPr>
                                </w:p>
                                <w:p w:rsidR="00F066DC" w:rsidRPr="003A60AD" w:rsidRDefault="00F066D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35pt;margin-top:3.25pt;width:602.9pt;height:6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" fillcolor="black [1632]" stroked="f">
                      <v:fill color2="black [3008]" rotate="t" angle="180" focus="80%" type="gradient">
                        <o:fill v:ext="view" type="gradientUnscaled"/>
                      </v:fill>
                      <v:shadow on="t" color="black" opacity="22937f" origin=",.5" offset="0,.63889mm"/>
                      <v:textbox>
                        <w:txbxContent>
                          <w:p w:rsidR="00F066DC" w:rsidRPr="003A60AD" w:rsidRDefault="00F066DC" w:rsidP="00796700">
                            <w:pPr>
                              <w:ind w:left="270" w:hanging="270"/>
                              <w:rPr>
                                <w:rFonts w:ascii="Cambria" w:hAnsi="Cambria"/>
                                <w:color w:val="FFFF00"/>
                                <w:sz w:val="26"/>
                                <w:szCs w:val="26"/>
                              </w:rPr>
                            </w:pPr>
                            <w:r>
                              <w:rPr>
                                <w:rFonts w:ascii="Malgun Gothic" w:eastAsia="Malgun Gothic" w:hAnsi="Malgun Gothic" w:hint="eastAsia"/>
                                <w:color w:val="FFFF00"/>
                                <w:sz w:val="26"/>
                                <w:szCs w:val="26"/>
                              </w:rPr>
                              <w:t xml:space="preserve">★ </w:t>
                            </w:r>
                            <w:r w:rsidRPr="003A60AD">
                              <w:rPr>
                                <w:rFonts w:ascii="Cambria" w:hAnsi="Cambria"/>
                                <w:color w:val="FFFF00"/>
                                <w:sz w:val="26"/>
                                <w:szCs w:val="26"/>
                              </w:rPr>
                              <w:t xml:space="preserve">Read AFI 34-223 PO Program, PO guidance 2019, and 51 FSS PO Handbook on the 51 FSS website.  </w:t>
                            </w:r>
                          </w:p>
                          <w:p w:rsidR="00F066DC" w:rsidRPr="003A60AD" w:rsidRDefault="00F066DC" w:rsidP="00617E43">
                            <w:pPr>
                              <w:rPr>
                                <w:rFonts w:ascii="Cambria" w:hAnsi="Cambria"/>
                                <w:color w:val="FFFF00"/>
                                <w:sz w:val="26"/>
                                <w:szCs w:val="26"/>
                              </w:rPr>
                            </w:pPr>
                            <w:r w:rsidRPr="003A60AD">
                              <w:rPr>
                                <w:rFonts w:ascii="Cambria" w:hAnsi="Cambria"/>
                                <w:color w:val="FFFF00"/>
                                <w:sz w:val="26"/>
                                <w:szCs w:val="26"/>
                              </w:rPr>
                              <w:t xml:space="preserve">These documents will provide necessary information. Go to the 51 FSS website </w:t>
                            </w:r>
                            <w:r w:rsidRPr="003A60AD">
                              <w:rPr>
                                <w:rFonts w:ascii="Segoe UI Symbol" w:hAnsi="Segoe UI Symbol" w:cs="Segoe UI Symbol"/>
                                <w:b/>
                                <w:color w:val="FFFF00"/>
                                <w:sz w:val="26"/>
                                <w:szCs w:val="26"/>
                              </w:rPr>
                              <w:t>☞</w:t>
                            </w:r>
                            <w:r w:rsidRPr="003A60AD">
                              <w:rPr>
                                <w:rFonts w:ascii="Cambria" w:hAnsi="Cambria"/>
                                <w:b/>
                                <w:color w:val="FFFF00"/>
                                <w:sz w:val="26"/>
                                <w:szCs w:val="26"/>
                              </w:rPr>
                              <w:t xml:space="preserve"> </w:t>
                            </w:r>
                            <w:r w:rsidRPr="003A60AD">
                              <w:rPr>
                                <w:rFonts w:ascii="Cambria" w:hAnsi="Cambria"/>
                                <w:color w:val="FFFF00"/>
                                <w:sz w:val="26"/>
                                <w:szCs w:val="26"/>
                              </w:rPr>
                              <w:t xml:space="preserve">Download PO document templates </w:t>
                            </w:r>
                            <w:r w:rsidRPr="003A60AD">
                              <w:rPr>
                                <w:rFonts w:ascii="Segoe UI Symbol" w:hAnsi="Segoe UI Symbol" w:cs="Segoe UI Symbol"/>
                                <w:b/>
                                <w:color w:val="FFFF00"/>
                                <w:sz w:val="26"/>
                                <w:szCs w:val="26"/>
                              </w:rPr>
                              <w:t>☞</w:t>
                            </w:r>
                            <w:r w:rsidRPr="003A60AD">
                              <w:rPr>
                                <w:rFonts w:ascii="Cambria" w:hAnsi="Cambria"/>
                                <w:color w:val="FFFF00"/>
                                <w:sz w:val="26"/>
                                <w:szCs w:val="26"/>
                              </w:rPr>
                              <w:t xml:space="preserve"> </w:t>
                            </w:r>
                            <w:proofErr w:type="gramStart"/>
                            <w:r w:rsidRPr="003A60AD">
                              <w:rPr>
                                <w:rFonts w:ascii="Cambria" w:hAnsi="Cambria"/>
                                <w:color w:val="FFFF00"/>
                                <w:sz w:val="26"/>
                                <w:szCs w:val="26"/>
                              </w:rPr>
                              <w:t>Complete</w:t>
                            </w:r>
                            <w:proofErr w:type="gramEnd"/>
                            <w:r w:rsidRPr="003A60AD">
                              <w:rPr>
                                <w:rFonts w:ascii="Cambria" w:hAnsi="Cambria"/>
                                <w:color w:val="FFFF00"/>
                                <w:sz w:val="26"/>
                                <w:szCs w:val="26"/>
                              </w:rPr>
                              <w:t xml:space="preserve"> all documentation, digitally sign the forms and e-mail to 51FSS.FSR@us.af.mil. </w:t>
                            </w:r>
                          </w:p>
                          <w:p w:rsidR="00F066DC" w:rsidRPr="003A60AD" w:rsidRDefault="00F066DC" w:rsidP="00796700">
                            <w:pPr>
                              <w:ind w:left="270" w:hanging="270"/>
                              <w:rPr>
                                <w:rFonts w:ascii="Cambria" w:hAnsi="Cambria"/>
                                <w:color w:val="FFFFFF" w:themeColor="background1"/>
                                <w:sz w:val="24"/>
                                <w:szCs w:val="24"/>
                              </w:rPr>
                            </w:pPr>
                          </w:p>
                          <w:p w:rsidR="00F066DC" w:rsidRPr="003A60AD" w:rsidRDefault="00F066DC">
                            <w:pPr>
                              <w:rPr>
                                <w:color w:val="FFFFFF" w:themeColor="background1"/>
                              </w:rPr>
                            </w:pPr>
                          </w:p>
                        </w:txbxContent>
                      </v:textbox>
                    </v:shape>
                  </w:pict>
                </mc:Fallback>
              </mc:AlternateContent>
            </w:r>
          </w:p>
          <w:p w:rsidR="00617E43" w:rsidRPr="00255019" w:rsidRDefault="00617E43" w:rsidP="00255019">
            <w:pPr>
              <w:pStyle w:val="ListParagraph"/>
              <w:ind w:left="160" w:hanging="270"/>
              <w:rPr>
                <w:rFonts w:asciiTheme="majorHAnsi" w:eastAsia="Times New Roman" w:hAnsiTheme="majorHAnsi" w:cs="Times New Roman"/>
                <w:color w:val="000000" w:themeColor="text1"/>
                <w:sz w:val="26"/>
                <w:szCs w:val="26"/>
              </w:rPr>
            </w:pPr>
          </w:p>
        </w:tc>
      </w:tr>
      <w:tr w:rsidR="00617E43" w:rsidTr="004D1BA8">
        <w:trPr>
          <w:trHeight w:val="823"/>
        </w:trPr>
        <w:tc>
          <w:tcPr>
            <w:tcW w:w="1136" w:type="dxa"/>
            <w:shd w:val="clear" w:color="auto" w:fill="FDE9D9" w:themeFill="accent6" w:themeFillTint="33"/>
            <w:vAlign w:val="center"/>
          </w:tcPr>
          <w:p w:rsidR="00617E43" w:rsidRPr="008A7DA0" w:rsidRDefault="00617E43" w:rsidP="004D1BA8">
            <w:pPr>
              <w:rPr>
                <w:rFonts w:asciiTheme="majorHAnsi" w:hAnsiTheme="majorHAnsi"/>
                <w:sz w:val="26"/>
                <w:szCs w:val="26"/>
              </w:rPr>
            </w:pPr>
            <w:r w:rsidRPr="008A7DA0">
              <w:rPr>
                <w:rFonts w:asciiTheme="majorHAnsi" w:hAnsiTheme="majorHAnsi"/>
                <w:sz w:val="26"/>
                <w:szCs w:val="26"/>
              </w:rPr>
              <w:t>2. FSR</w:t>
            </w:r>
          </w:p>
        </w:tc>
        <w:tc>
          <w:tcPr>
            <w:tcW w:w="7324" w:type="dxa"/>
            <w:shd w:val="clear" w:color="auto" w:fill="FDE9D9" w:themeFill="accent6" w:themeFillTint="33"/>
            <w:vAlign w:val="center"/>
          </w:tcPr>
          <w:p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Ensures PO is compliant in all areas before signing request and sending to 51 FW/JA for review.</w:t>
            </w:r>
          </w:p>
        </w:tc>
        <w:tc>
          <w:tcPr>
            <w:tcW w:w="5400" w:type="dxa"/>
            <w:vMerge w:val="restart"/>
            <w:shd w:val="clear" w:color="auto" w:fill="FDE9D9" w:themeFill="accent6" w:themeFillTint="33"/>
            <w:vAlign w:val="center"/>
          </w:tcPr>
          <w:p w:rsidR="00617E43" w:rsidRPr="00C33A41" w:rsidRDefault="00C33A41" w:rsidP="00C33A41">
            <w:pPr>
              <w:rPr>
                <w:rFonts w:asciiTheme="majorHAnsi" w:hAnsiTheme="majorHAnsi"/>
                <w:sz w:val="26"/>
                <w:szCs w:val="26"/>
              </w:rPr>
            </w:pPr>
            <w:r w:rsidRPr="00C33A41">
              <w:rPr>
                <w:noProof/>
              </w:rPr>
              <mc:AlternateContent>
                <mc:Choice Requires="wps">
                  <w:drawing>
                    <wp:anchor distT="0" distB="0" distL="114300" distR="114300" simplePos="0" relativeHeight="251753472" behindDoc="0" locked="0" layoutInCell="1" allowOverlap="1">
                      <wp:simplePos x="0" y="0"/>
                      <wp:positionH relativeFrom="column">
                        <wp:posOffset>43180</wp:posOffset>
                      </wp:positionH>
                      <wp:positionV relativeFrom="paragraph">
                        <wp:posOffset>-43815</wp:posOffset>
                      </wp:positionV>
                      <wp:extent cx="3102610" cy="1321435"/>
                      <wp:effectExtent l="0" t="0" r="21590" b="12065"/>
                      <wp:wrapNone/>
                      <wp:docPr id="22" name="Text Box 22"/>
                      <wp:cNvGraphicFramePr/>
                      <a:graphic xmlns:a="http://schemas.openxmlformats.org/drawingml/2006/main">
                        <a:graphicData uri="http://schemas.microsoft.com/office/word/2010/wordprocessingShape">
                          <wps:wsp>
                            <wps:cNvSpPr txBox="1"/>
                            <wps:spPr>
                              <a:xfrm>
                                <a:off x="0" y="0"/>
                                <a:ext cx="3102610" cy="13214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F066DC" w:rsidRPr="00FD0FF4" w:rsidRDefault="00F066DC" w:rsidP="00796700">
                                  <w:pPr>
                                    <w:rPr>
                                      <w:rFonts w:ascii="Cambria" w:hAnsi="Cambria"/>
                                      <w:color w:val="FFFFFF" w:themeColor="background1"/>
                                      <w:sz w:val="26"/>
                                      <w:szCs w:val="26"/>
                                    </w:rPr>
                                  </w:pPr>
                                  <w:r w:rsidRPr="00FD0FF4">
                                    <w:rPr>
                                      <w:rFonts w:ascii="Cambria" w:hAnsi="Cambria"/>
                                      <w:color w:val="FFFF00"/>
                                      <w:sz w:val="26"/>
                                      <w:szCs w:val="26"/>
                                    </w:rPr>
                                    <w:t xml:space="preserve">FSR reviews all documents submitted, and assures all information presented follows guidelines provided within the AFI 34-223. Processing stars in the FSR then is routed to the JA and the FSS/CC for review and then </w:t>
                                  </w:r>
                                  <w:r w:rsidRPr="003A60AD">
                                    <w:rPr>
                                      <w:rFonts w:ascii="Cambria" w:hAnsi="Cambria"/>
                                      <w:color w:val="FFFF00"/>
                                      <w:sz w:val="26"/>
                                      <w:szCs w:val="26"/>
                                    </w:rPr>
                                    <w:t xml:space="preserve">final MSG/CC. </w:t>
                                  </w:r>
                                </w:p>
                                <w:p w:rsidR="00F066DC" w:rsidRPr="00796700" w:rsidRDefault="00F066DC">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3.4pt;margin-top:-3.45pt;width:244.3pt;height:10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" fillcolor="black [3200]" strokecolor="black [1600]" strokeweight="2pt">
                      <v:textbox>
                        <w:txbxContent>
                          <w:p w:rsidR="00F066DC" w:rsidRPr="00FD0FF4" w:rsidRDefault="00F066DC" w:rsidP="00796700">
                            <w:pPr>
                              <w:rPr>
                                <w:rFonts w:ascii="Cambria" w:hAnsi="Cambria"/>
                                <w:color w:val="FFFFFF" w:themeColor="background1"/>
                                <w:sz w:val="26"/>
                                <w:szCs w:val="26"/>
                              </w:rPr>
                            </w:pPr>
                            <w:r w:rsidRPr="00FD0FF4">
                              <w:rPr>
                                <w:rFonts w:ascii="Cambria" w:hAnsi="Cambria"/>
                                <w:color w:val="FFFF00"/>
                                <w:sz w:val="26"/>
                                <w:szCs w:val="26"/>
                              </w:rPr>
                              <w:t xml:space="preserve">FSR reviews all documents submitted, and assures all information presented follows guidelines provided within the AFI 34-223. Processing stars in the FSR then is routed to the JA and the FSS/CC for review and then </w:t>
                            </w:r>
                            <w:r w:rsidRPr="003A60AD">
                              <w:rPr>
                                <w:rFonts w:ascii="Cambria" w:hAnsi="Cambria"/>
                                <w:color w:val="FFFF00"/>
                                <w:sz w:val="26"/>
                                <w:szCs w:val="26"/>
                              </w:rPr>
                              <w:t xml:space="preserve">final MSG/CC. </w:t>
                            </w:r>
                          </w:p>
                          <w:p w:rsidR="00F066DC" w:rsidRPr="00796700" w:rsidRDefault="00F066DC">
                            <w:pPr>
                              <w:rPr>
                                <w:rFonts w:ascii="Cambria" w:hAnsi="Cambria"/>
                              </w:rPr>
                            </w:pPr>
                          </w:p>
                        </w:txbxContent>
                      </v:textbox>
                    </v:shape>
                  </w:pict>
                </mc:Fallback>
              </mc:AlternateContent>
            </w:r>
          </w:p>
        </w:tc>
      </w:tr>
      <w:tr w:rsidR="00617E43" w:rsidTr="004D1BA8">
        <w:trPr>
          <w:trHeight w:val="517"/>
        </w:trPr>
        <w:tc>
          <w:tcPr>
            <w:tcW w:w="1136" w:type="dxa"/>
            <w:shd w:val="clear" w:color="auto" w:fill="EAF1DD" w:themeFill="accent3" w:themeFillTint="33"/>
            <w:vAlign w:val="center"/>
          </w:tcPr>
          <w:p w:rsidR="00617E43" w:rsidRPr="008A7DA0" w:rsidRDefault="00617E43" w:rsidP="004D1BA8">
            <w:pPr>
              <w:rPr>
                <w:rFonts w:asciiTheme="majorHAnsi" w:hAnsiTheme="majorHAnsi"/>
                <w:sz w:val="26"/>
                <w:szCs w:val="26"/>
              </w:rPr>
            </w:pPr>
            <w:r w:rsidRPr="008A7DA0">
              <w:rPr>
                <w:rFonts w:asciiTheme="majorHAnsi" w:hAnsiTheme="majorHAnsi"/>
                <w:sz w:val="26"/>
                <w:szCs w:val="26"/>
              </w:rPr>
              <w:t>3. JA</w:t>
            </w:r>
          </w:p>
        </w:tc>
        <w:tc>
          <w:tcPr>
            <w:tcW w:w="7324" w:type="dxa"/>
            <w:shd w:val="clear" w:color="auto" w:fill="EAF1DD" w:themeFill="accent3" w:themeFillTint="33"/>
            <w:vAlign w:val="center"/>
          </w:tcPr>
          <w:p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All requests will be submitted for legal review to the 51 FW/JA.</w:t>
            </w:r>
          </w:p>
        </w:tc>
        <w:tc>
          <w:tcPr>
            <w:tcW w:w="5400" w:type="dxa"/>
            <w:vMerge/>
            <w:shd w:val="clear" w:color="auto" w:fill="EAF1DD" w:themeFill="accent3" w:themeFillTint="33"/>
            <w:vAlign w:val="center"/>
          </w:tcPr>
          <w:p w:rsidR="00617E43" w:rsidRPr="00C33A41" w:rsidRDefault="00617E43" w:rsidP="00255019">
            <w:pPr>
              <w:pStyle w:val="ListParagraph"/>
              <w:ind w:left="430" w:hanging="540"/>
              <w:rPr>
                <w:rFonts w:asciiTheme="majorHAnsi" w:hAnsiTheme="majorHAnsi"/>
                <w:sz w:val="26"/>
                <w:szCs w:val="26"/>
              </w:rPr>
            </w:pPr>
          </w:p>
        </w:tc>
      </w:tr>
      <w:tr w:rsidR="00617E43" w:rsidTr="004D1BA8">
        <w:trPr>
          <w:trHeight w:val="895"/>
        </w:trPr>
        <w:tc>
          <w:tcPr>
            <w:tcW w:w="1136" w:type="dxa"/>
            <w:shd w:val="clear" w:color="auto" w:fill="CCCCFF"/>
            <w:vAlign w:val="center"/>
          </w:tcPr>
          <w:p w:rsidR="00617E43" w:rsidRPr="008A7DA0" w:rsidRDefault="00617E43" w:rsidP="00456697">
            <w:pPr>
              <w:rPr>
                <w:rFonts w:asciiTheme="majorHAnsi" w:hAnsiTheme="majorHAnsi"/>
                <w:sz w:val="26"/>
                <w:szCs w:val="26"/>
              </w:rPr>
            </w:pPr>
            <w:r w:rsidRPr="008A7DA0">
              <w:rPr>
                <w:rFonts w:asciiTheme="majorHAnsi" w:hAnsiTheme="majorHAnsi"/>
                <w:sz w:val="26"/>
                <w:szCs w:val="26"/>
              </w:rPr>
              <w:t>4. FSS/CC</w:t>
            </w:r>
          </w:p>
        </w:tc>
        <w:tc>
          <w:tcPr>
            <w:tcW w:w="7324" w:type="dxa"/>
            <w:shd w:val="clear" w:color="auto" w:fill="CCCCFF"/>
            <w:vAlign w:val="center"/>
          </w:tcPr>
          <w:p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Once the request is approved legally sufficient, the PO Coordinator will route the request to FSS/CC for approval.</w:t>
            </w:r>
          </w:p>
        </w:tc>
        <w:tc>
          <w:tcPr>
            <w:tcW w:w="5400" w:type="dxa"/>
            <w:vMerge/>
            <w:shd w:val="clear" w:color="auto" w:fill="CCCCFF"/>
            <w:vAlign w:val="center"/>
          </w:tcPr>
          <w:p w:rsidR="00617E43" w:rsidRPr="00C33A41" w:rsidRDefault="00617E43" w:rsidP="00456697">
            <w:pPr>
              <w:pStyle w:val="ListParagraph"/>
              <w:ind w:left="160" w:hanging="270"/>
              <w:rPr>
                <w:rFonts w:asciiTheme="majorHAnsi" w:hAnsiTheme="majorHAnsi"/>
                <w:sz w:val="26"/>
                <w:szCs w:val="26"/>
              </w:rPr>
            </w:pPr>
          </w:p>
        </w:tc>
      </w:tr>
      <w:tr w:rsidR="0022778C" w:rsidTr="004D1BA8">
        <w:trPr>
          <w:trHeight w:val="958"/>
        </w:trPr>
        <w:tc>
          <w:tcPr>
            <w:tcW w:w="1136" w:type="dxa"/>
            <w:shd w:val="clear" w:color="auto" w:fill="FFCCFF"/>
            <w:vAlign w:val="center"/>
          </w:tcPr>
          <w:p w:rsidR="0022778C" w:rsidRPr="008A7DA0" w:rsidRDefault="000345A6" w:rsidP="00456697">
            <w:pPr>
              <w:rPr>
                <w:rFonts w:asciiTheme="majorHAnsi" w:hAnsiTheme="majorHAnsi"/>
                <w:sz w:val="26"/>
                <w:szCs w:val="26"/>
              </w:rPr>
            </w:pPr>
            <w:r w:rsidRPr="008A7DA0">
              <w:rPr>
                <w:rFonts w:asciiTheme="majorHAnsi" w:hAnsiTheme="majorHAnsi"/>
                <w:sz w:val="26"/>
                <w:szCs w:val="26"/>
              </w:rPr>
              <w:t>5. MSG/CC</w:t>
            </w:r>
          </w:p>
        </w:tc>
        <w:tc>
          <w:tcPr>
            <w:tcW w:w="12724" w:type="dxa"/>
            <w:gridSpan w:val="2"/>
            <w:shd w:val="clear" w:color="auto" w:fill="FFCCFF"/>
            <w:vAlign w:val="center"/>
          </w:tcPr>
          <w:p w:rsidR="0022778C" w:rsidRPr="00C33A41" w:rsidRDefault="0022778C" w:rsidP="008A7DA0">
            <w:pPr>
              <w:pStyle w:val="ListParagraph"/>
              <w:ind w:left="430" w:hanging="430"/>
              <w:rPr>
                <w:rFonts w:asciiTheme="majorHAnsi" w:hAnsiTheme="majorHAnsi"/>
                <w:sz w:val="26"/>
                <w:szCs w:val="26"/>
              </w:rPr>
            </w:pPr>
            <w:r w:rsidRPr="00C33A41">
              <w:rPr>
                <w:rFonts w:asciiTheme="majorHAnsi" w:hAnsiTheme="majorHAnsi"/>
                <w:sz w:val="26"/>
                <w:szCs w:val="26"/>
              </w:rPr>
              <w:t xml:space="preserve">51 MSG/CC is the final approval authority. </w:t>
            </w:r>
          </w:p>
          <w:p w:rsidR="00617E43" w:rsidRPr="00C33A41" w:rsidRDefault="004D1BA8" w:rsidP="00456697">
            <w:pPr>
              <w:pStyle w:val="ListParagraph"/>
              <w:ind w:left="430" w:hanging="540"/>
              <w:rPr>
                <w:rFonts w:asciiTheme="majorHAnsi" w:hAnsiTheme="majorHAnsi"/>
                <w:sz w:val="26"/>
                <w:szCs w:val="26"/>
              </w:rPr>
            </w:pPr>
            <w:r w:rsidRPr="00C33A41">
              <w:rPr>
                <w:rFonts w:eastAsia="Times New Roman"/>
                <w:noProof/>
                <w:color w:val="000000" w:themeColor="text1"/>
                <w:sz w:val="32"/>
              </w:rPr>
              <mc:AlternateContent>
                <mc:Choice Requires="wps">
                  <w:drawing>
                    <wp:anchor distT="0" distB="0" distL="114300" distR="114300" simplePos="0" relativeHeight="251758592" behindDoc="0" locked="0" layoutInCell="1" allowOverlap="1" wp14:anchorId="3C42C6A1" wp14:editId="68CAE6D4">
                      <wp:simplePos x="0" y="0"/>
                      <wp:positionH relativeFrom="column">
                        <wp:posOffset>1270</wp:posOffset>
                      </wp:positionH>
                      <wp:positionV relativeFrom="paragraph">
                        <wp:posOffset>23495</wp:posOffset>
                      </wp:positionV>
                      <wp:extent cx="7646670" cy="351155"/>
                      <wp:effectExtent l="95250" t="38100" r="87630" b="106045"/>
                      <wp:wrapNone/>
                      <wp:docPr id="12" name="Text Box 12"/>
                      <wp:cNvGraphicFramePr/>
                      <a:graphic xmlns:a="http://schemas.openxmlformats.org/drawingml/2006/main">
                        <a:graphicData uri="http://schemas.microsoft.com/office/word/2010/wordprocessingShape">
                          <wps:wsp>
                            <wps:cNvSpPr txBox="1"/>
                            <wps:spPr>
                              <a:xfrm>
                                <a:off x="0" y="0"/>
                                <a:ext cx="7646670" cy="351155"/>
                              </a:xfrm>
                              <a:prstGeom prst="rect">
                                <a:avLst/>
                              </a:prstGeom>
                              <a:ln/>
                            </wps:spPr>
                            <wps:style>
                              <a:lnRef idx="0">
                                <a:schemeClr val="dk1"/>
                              </a:lnRef>
                              <a:fillRef idx="3">
                                <a:schemeClr val="dk1"/>
                              </a:fillRef>
                              <a:effectRef idx="3">
                                <a:schemeClr val="dk1"/>
                              </a:effectRef>
                              <a:fontRef idx="minor">
                                <a:schemeClr val="lt1"/>
                              </a:fontRef>
                            </wps:style>
                            <wps:txbx>
                              <w:txbxContent>
                                <w:p w:rsidR="00F066DC" w:rsidRPr="00FD0FF4" w:rsidRDefault="00F066DC" w:rsidP="00617E43">
                                  <w:pPr>
                                    <w:rPr>
                                      <w:rFonts w:ascii="Cambria" w:hAnsi="Cambria"/>
                                      <w:color w:val="FFFF00"/>
                                      <w:sz w:val="26"/>
                                      <w:szCs w:val="26"/>
                                    </w:rPr>
                                  </w:pPr>
                                  <w:r w:rsidRPr="00FD0FF4">
                                    <w:rPr>
                                      <w:rFonts w:ascii="Cambria" w:hAnsi="Cambria"/>
                                      <w:color w:val="FFFF00"/>
                                      <w:sz w:val="26"/>
                                      <w:szCs w:val="26"/>
                                    </w:rPr>
                                    <w:t xml:space="preserve">Once the request is approved and signed by 51 MSG/CC, the FSR will notify the PO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C6A1" id="Text Box 12" o:spid="_x0000_s1029" type="#_x0000_t202" style="position:absolute;left:0;text-align:left;margin-left:.1pt;margin-top:1.85pt;width:602.1pt;height:2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" fillcolor="black [1632]" stroked="f">
                      <v:fill color2="black [3008]" rotate="t" angle="180" focus="80%" type="gradient">
                        <o:fill v:ext="view" type="gradientUnscaled"/>
                      </v:fill>
                      <v:shadow on="t" color="black" opacity="22937f" origin=",.5" offset="0,.63889mm"/>
                      <v:textbox>
                        <w:txbxContent>
                          <w:p w:rsidR="00F066DC" w:rsidRPr="00FD0FF4" w:rsidRDefault="00F066DC" w:rsidP="00617E43">
                            <w:pPr>
                              <w:rPr>
                                <w:rFonts w:ascii="Cambria" w:hAnsi="Cambria"/>
                                <w:color w:val="FFFF00"/>
                                <w:sz w:val="26"/>
                                <w:szCs w:val="26"/>
                              </w:rPr>
                            </w:pPr>
                            <w:r w:rsidRPr="00FD0FF4">
                              <w:rPr>
                                <w:rFonts w:ascii="Cambria" w:hAnsi="Cambria"/>
                                <w:color w:val="FFFF00"/>
                                <w:sz w:val="26"/>
                                <w:szCs w:val="26"/>
                              </w:rPr>
                              <w:t xml:space="preserve">Once the request is approved and signed by 51 MSG/CC, the FSR will notify the PO leadership. </w:t>
                            </w:r>
                          </w:p>
                        </w:txbxContent>
                      </v:textbox>
                    </v:shape>
                  </w:pict>
                </mc:Fallback>
              </mc:AlternateContent>
            </w:r>
          </w:p>
          <w:p w:rsidR="00617E43" w:rsidRPr="00C33A41" w:rsidRDefault="00617E43" w:rsidP="00456697">
            <w:pPr>
              <w:pStyle w:val="ListParagraph"/>
              <w:ind w:left="430" w:hanging="540"/>
              <w:rPr>
                <w:rFonts w:asciiTheme="majorHAnsi" w:hAnsiTheme="majorHAnsi"/>
                <w:sz w:val="26"/>
                <w:szCs w:val="26"/>
              </w:rPr>
            </w:pPr>
          </w:p>
        </w:tc>
      </w:tr>
      <w:tr w:rsidR="0022778C" w:rsidTr="004D1BA8">
        <w:trPr>
          <w:trHeight w:val="697"/>
        </w:trPr>
        <w:tc>
          <w:tcPr>
            <w:tcW w:w="1136" w:type="dxa"/>
            <w:shd w:val="clear" w:color="auto" w:fill="FDE9D9" w:themeFill="accent6" w:themeFillTint="33"/>
            <w:vAlign w:val="center"/>
          </w:tcPr>
          <w:p w:rsidR="0022778C" w:rsidRPr="008A7DA0" w:rsidRDefault="000345A6" w:rsidP="004D1BA8">
            <w:pPr>
              <w:rPr>
                <w:rFonts w:asciiTheme="majorHAnsi" w:hAnsiTheme="majorHAnsi"/>
                <w:sz w:val="26"/>
                <w:szCs w:val="26"/>
              </w:rPr>
            </w:pPr>
            <w:r w:rsidRPr="008A7DA0">
              <w:rPr>
                <w:rFonts w:asciiTheme="majorHAnsi" w:hAnsiTheme="majorHAnsi"/>
                <w:sz w:val="26"/>
                <w:szCs w:val="26"/>
              </w:rPr>
              <w:t>6. FSR</w:t>
            </w:r>
          </w:p>
        </w:tc>
        <w:tc>
          <w:tcPr>
            <w:tcW w:w="12724" w:type="dxa"/>
            <w:gridSpan w:val="2"/>
            <w:shd w:val="clear" w:color="auto" w:fill="FDE9D9" w:themeFill="accent6" w:themeFillTint="33"/>
            <w:vAlign w:val="center"/>
          </w:tcPr>
          <w:p w:rsidR="00617E43" w:rsidRPr="008A7DA0" w:rsidRDefault="0022778C" w:rsidP="008A7DA0">
            <w:pPr>
              <w:pStyle w:val="ListParagraph"/>
              <w:rPr>
                <w:rFonts w:ascii="Cambria" w:hAnsi="Cambria"/>
                <w:sz w:val="26"/>
                <w:szCs w:val="26"/>
              </w:rPr>
            </w:pPr>
            <w:r w:rsidRPr="00255019">
              <w:rPr>
                <w:rFonts w:ascii="Cambria" w:hAnsi="Cambria"/>
                <w:sz w:val="26"/>
                <w:szCs w:val="26"/>
              </w:rPr>
              <w:t xml:space="preserve">Request packet will be returned to the FSR whether the requester has been approved and denied for the PO records. </w:t>
            </w:r>
          </w:p>
        </w:tc>
      </w:tr>
      <w:tr w:rsidR="0022778C" w:rsidTr="004D1BA8">
        <w:trPr>
          <w:trHeight w:val="868"/>
        </w:trPr>
        <w:tc>
          <w:tcPr>
            <w:tcW w:w="1136" w:type="dxa"/>
            <w:shd w:val="clear" w:color="auto" w:fill="CCECFF"/>
            <w:vAlign w:val="center"/>
          </w:tcPr>
          <w:p w:rsidR="0022778C" w:rsidRPr="008A7DA0" w:rsidRDefault="000345A6" w:rsidP="00456697">
            <w:pPr>
              <w:rPr>
                <w:rFonts w:asciiTheme="majorHAnsi" w:hAnsiTheme="majorHAnsi"/>
                <w:sz w:val="26"/>
                <w:szCs w:val="26"/>
              </w:rPr>
            </w:pPr>
            <w:r w:rsidRPr="008A7DA0">
              <w:rPr>
                <w:rFonts w:asciiTheme="majorHAnsi" w:hAnsiTheme="majorHAnsi"/>
                <w:sz w:val="26"/>
                <w:szCs w:val="26"/>
              </w:rPr>
              <w:t>7. PO</w:t>
            </w:r>
            <w:r w:rsidR="00456697" w:rsidRPr="008A7DA0">
              <w:rPr>
                <w:rFonts w:asciiTheme="majorHAnsi" w:hAnsiTheme="majorHAnsi"/>
                <w:sz w:val="26"/>
                <w:szCs w:val="26"/>
              </w:rPr>
              <w:t>C</w:t>
            </w:r>
          </w:p>
        </w:tc>
        <w:tc>
          <w:tcPr>
            <w:tcW w:w="12724" w:type="dxa"/>
            <w:gridSpan w:val="2"/>
            <w:shd w:val="clear" w:color="auto" w:fill="CCECFF"/>
            <w:vAlign w:val="center"/>
          </w:tcPr>
          <w:p w:rsidR="00617E43" w:rsidRPr="008A7DA0" w:rsidRDefault="008A7DA0" w:rsidP="008A7DA0">
            <w:pPr>
              <w:rPr>
                <w:rFonts w:ascii="Cambria" w:hAnsi="Cambria"/>
                <w:sz w:val="26"/>
                <w:szCs w:val="26"/>
              </w:rPr>
            </w:pPr>
            <w:r w:rsidRPr="008A7DA0">
              <w:rPr>
                <w:rFonts w:ascii="Cambria" w:hAnsi="Cambria"/>
                <w:sz w:val="26"/>
                <w:szCs w:val="26"/>
              </w:rPr>
              <w:t>Please make sure to keep approved package in the PO continuity binder for record and have the future members know the details.</w:t>
            </w:r>
          </w:p>
        </w:tc>
      </w:tr>
    </w:tbl>
    <w:p w:rsidR="00841DEF" w:rsidRPr="0080733A" w:rsidRDefault="004D1BA8" w:rsidP="00E11DAF">
      <w:pPr>
        <w:widowControl/>
        <w:autoSpaceDE/>
        <w:autoSpaceDN/>
        <w:contextualSpacing/>
        <w:rPr>
          <w:rFonts w:eastAsia="Times New Roman"/>
          <w:color w:val="000000" w:themeColor="text1"/>
          <w:sz w:val="20"/>
          <w:szCs w:val="20"/>
        </w:rPr>
      </w:pPr>
      <w:r>
        <w:rPr>
          <w:rFonts w:eastAsia="Times New Roman"/>
          <w:noProof/>
          <w:color w:val="000000" w:themeColor="text1"/>
          <w:sz w:val="32"/>
        </w:rPr>
        <mc:AlternateContent>
          <mc:Choice Requires="wps">
            <w:drawing>
              <wp:anchor distT="0" distB="0" distL="114300" distR="114300" simplePos="0" relativeHeight="251755520" behindDoc="0" locked="0" layoutInCell="1" allowOverlap="1">
                <wp:simplePos x="0" y="0"/>
                <wp:positionH relativeFrom="column">
                  <wp:posOffset>157588</wp:posOffset>
                </wp:positionH>
                <wp:positionV relativeFrom="paragraph">
                  <wp:posOffset>113273</wp:posOffset>
                </wp:positionV>
                <wp:extent cx="9477281" cy="904673"/>
                <wp:effectExtent l="57150" t="38100" r="67310" b="86360"/>
                <wp:wrapNone/>
                <wp:docPr id="25" name="Text Box 25"/>
                <wp:cNvGraphicFramePr/>
                <a:graphic xmlns:a="http://schemas.openxmlformats.org/drawingml/2006/main">
                  <a:graphicData uri="http://schemas.microsoft.com/office/word/2010/wordprocessingShape">
                    <wps:wsp>
                      <wps:cNvSpPr txBox="1"/>
                      <wps:spPr>
                        <a:xfrm>
                          <a:off x="0" y="0"/>
                          <a:ext cx="9477281" cy="9046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F066DC" w:rsidRPr="004D1BA8" w:rsidRDefault="00F066DC" w:rsidP="004D1BA8">
                            <w:pPr>
                              <w:jc w:val="center"/>
                              <w:rPr>
                                <w:rFonts w:ascii="Cambria" w:hAnsi="Cambria"/>
                                <w:b/>
                                <w:color w:val="000000" w:themeColor="text1"/>
                                <w:sz w:val="30"/>
                                <w:szCs w:val="30"/>
                              </w:rPr>
                            </w:pPr>
                            <w:r w:rsidRPr="004D1BA8">
                              <w:rPr>
                                <w:rFonts w:ascii="Cambria" w:hAnsi="Cambria"/>
                                <w:b/>
                                <w:color w:val="000000" w:themeColor="text1"/>
                                <w:sz w:val="30"/>
                                <w:szCs w:val="30"/>
                              </w:rPr>
                              <w:t>If you fail to submit updated documents, your PO will be removed from the official PO list without notice.</w:t>
                            </w:r>
                          </w:p>
                          <w:p w:rsidR="00F066DC" w:rsidRDefault="00F066DC" w:rsidP="004D1BA8">
                            <w:pPr>
                              <w:jc w:val="center"/>
                              <w:rPr>
                                <w:rFonts w:ascii="Cambria" w:hAnsi="Cambria"/>
                                <w:b/>
                                <w:color w:val="000000" w:themeColor="text1"/>
                                <w:sz w:val="30"/>
                                <w:szCs w:val="30"/>
                              </w:rPr>
                            </w:pPr>
                            <w:r w:rsidRPr="004D1BA8">
                              <w:rPr>
                                <w:rFonts w:ascii="Cambria" w:hAnsi="Cambria"/>
                                <w:b/>
                                <w:color w:val="000000" w:themeColor="text1"/>
                                <w:sz w:val="30"/>
                                <w:szCs w:val="30"/>
                              </w:rPr>
                              <w:t xml:space="preserve">Please ensure that notify the FSR of the intent to dissolve the PO and </w:t>
                            </w:r>
                          </w:p>
                          <w:p w:rsidR="00F066DC" w:rsidRPr="004D1BA8" w:rsidRDefault="00F066DC" w:rsidP="004D1BA8">
                            <w:pPr>
                              <w:jc w:val="center"/>
                              <w:rPr>
                                <w:rFonts w:ascii="Cambria" w:hAnsi="Cambria"/>
                                <w:b/>
                                <w:color w:val="000000" w:themeColor="text1"/>
                                <w:sz w:val="30"/>
                                <w:szCs w:val="30"/>
                              </w:rPr>
                            </w:pPr>
                            <w:proofErr w:type="gramStart"/>
                            <w:r w:rsidRPr="004D1BA8">
                              <w:rPr>
                                <w:rFonts w:ascii="Cambria" w:hAnsi="Cambria"/>
                                <w:b/>
                                <w:color w:val="000000" w:themeColor="text1"/>
                                <w:sz w:val="30"/>
                                <w:szCs w:val="30"/>
                              </w:rPr>
                              <w:t>prepare</w:t>
                            </w:r>
                            <w:proofErr w:type="gramEnd"/>
                            <w:r w:rsidRPr="004D1BA8">
                              <w:rPr>
                                <w:rFonts w:ascii="Cambria" w:hAnsi="Cambria"/>
                                <w:b/>
                                <w:color w:val="000000" w:themeColor="text1"/>
                                <w:sz w:val="30"/>
                                <w:szCs w:val="30"/>
                              </w:rPr>
                              <w:t xml:space="preserve"> a time-phased action plan to do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2.4pt;margin-top:8.9pt;width:746.25pt;height:7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F066DC" w:rsidRPr="004D1BA8" w:rsidRDefault="00F066DC" w:rsidP="004D1BA8">
                      <w:pPr>
                        <w:jc w:val="center"/>
                        <w:rPr>
                          <w:rFonts w:ascii="Cambria" w:hAnsi="Cambria"/>
                          <w:b/>
                          <w:color w:val="000000" w:themeColor="text1"/>
                          <w:sz w:val="30"/>
                          <w:szCs w:val="30"/>
                        </w:rPr>
                      </w:pPr>
                      <w:r w:rsidRPr="004D1BA8">
                        <w:rPr>
                          <w:rFonts w:ascii="Cambria" w:hAnsi="Cambria"/>
                          <w:b/>
                          <w:color w:val="000000" w:themeColor="text1"/>
                          <w:sz w:val="30"/>
                          <w:szCs w:val="30"/>
                        </w:rPr>
                        <w:t>If you fail to submit updated documents, your PO will be removed from the official PO list without notice.</w:t>
                      </w:r>
                    </w:p>
                    <w:p w:rsidR="00F066DC" w:rsidRDefault="00F066DC" w:rsidP="004D1BA8">
                      <w:pPr>
                        <w:jc w:val="center"/>
                        <w:rPr>
                          <w:rFonts w:ascii="Cambria" w:hAnsi="Cambria"/>
                          <w:b/>
                          <w:color w:val="000000" w:themeColor="text1"/>
                          <w:sz w:val="30"/>
                          <w:szCs w:val="30"/>
                        </w:rPr>
                      </w:pPr>
                      <w:r w:rsidRPr="004D1BA8">
                        <w:rPr>
                          <w:rFonts w:ascii="Cambria" w:hAnsi="Cambria"/>
                          <w:b/>
                          <w:color w:val="000000" w:themeColor="text1"/>
                          <w:sz w:val="30"/>
                          <w:szCs w:val="30"/>
                        </w:rPr>
                        <w:t xml:space="preserve">Please ensure that notify the FSR of the intent to dissolve the PO and </w:t>
                      </w:r>
                    </w:p>
                    <w:p w:rsidR="00F066DC" w:rsidRPr="004D1BA8" w:rsidRDefault="00F066DC" w:rsidP="004D1BA8">
                      <w:pPr>
                        <w:jc w:val="center"/>
                        <w:rPr>
                          <w:rFonts w:ascii="Cambria" w:hAnsi="Cambria"/>
                          <w:b/>
                          <w:color w:val="000000" w:themeColor="text1"/>
                          <w:sz w:val="30"/>
                          <w:szCs w:val="30"/>
                        </w:rPr>
                      </w:pPr>
                      <w:proofErr w:type="gramStart"/>
                      <w:r w:rsidRPr="004D1BA8">
                        <w:rPr>
                          <w:rFonts w:ascii="Cambria" w:hAnsi="Cambria"/>
                          <w:b/>
                          <w:color w:val="000000" w:themeColor="text1"/>
                          <w:sz w:val="30"/>
                          <w:szCs w:val="30"/>
                        </w:rPr>
                        <w:t>prepare</w:t>
                      </w:r>
                      <w:proofErr w:type="gramEnd"/>
                      <w:r w:rsidRPr="004D1BA8">
                        <w:rPr>
                          <w:rFonts w:ascii="Cambria" w:hAnsi="Cambria"/>
                          <w:b/>
                          <w:color w:val="000000" w:themeColor="text1"/>
                          <w:sz w:val="30"/>
                          <w:szCs w:val="30"/>
                        </w:rPr>
                        <w:t xml:space="preserve"> a time-phased action plan to do so.</w:t>
                      </w:r>
                    </w:p>
                  </w:txbxContent>
                </v:textbox>
              </v:shape>
            </w:pict>
          </mc:Fallback>
        </mc:AlternateContent>
      </w:r>
    </w:p>
    <w:p w:rsidR="0022778C" w:rsidRDefault="0022778C" w:rsidP="00707A66">
      <w:pPr>
        <w:pStyle w:val="ListParagraph"/>
        <w:widowControl/>
        <w:autoSpaceDE/>
        <w:autoSpaceDN/>
        <w:ind w:left="720"/>
        <w:contextualSpacing/>
        <w:rPr>
          <w:rFonts w:eastAsia="Times New Roman"/>
          <w:color w:val="000000" w:themeColor="text1"/>
          <w:sz w:val="32"/>
        </w:rPr>
      </w:pPr>
    </w:p>
    <w:p w:rsidR="00796700" w:rsidRDefault="00796700" w:rsidP="00707A66">
      <w:pPr>
        <w:pStyle w:val="ListParagraph"/>
        <w:widowControl/>
        <w:autoSpaceDE/>
        <w:autoSpaceDN/>
        <w:ind w:left="720"/>
        <w:contextualSpacing/>
        <w:rPr>
          <w:rFonts w:eastAsia="Times New Roman"/>
          <w:color w:val="000000" w:themeColor="text1"/>
          <w:sz w:val="32"/>
        </w:rPr>
      </w:pPr>
    </w:p>
    <w:p w:rsidR="00617E43" w:rsidRDefault="00617E43" w:rsidP="000B548F">
      <w:pPr>
        <w:widowControl/>
        <w:autoSpaceDE/>
        <w:autoSpaceDN/>
        <w:contextualSpacing/>
        <w:rPr>
          <w:rFonts w:ascii="Cambria" w:eastAsia="Times New Roman" w:hAnsi="Cambria"/>
          <w:b/>
          <w:color w:val="000000" w:themeColor="text1"/>
          <w:sz w:val="31"/>
          <w:szCs w:val="31"/>
        </w:rPr>
      </w:pPr>
    </w:p>
    <w:p w:rsidR="008A7DA0" w:rsidRDefault="008A7DA0" w:rsidP="000B548F">
      <w:pPr>
        <w:widowControl/>
        <w:autoSpaceDE/>
        <w:autoSpaceDN/>
        <w:contextualSpacing/>
        <w:rPr>
          <w:rFonts w:ascii="Cambria" w:eastAsia="Times New Roman" w:hAnsi="Cambria"/>
          <w:b/>
          <w:color w:val="000000" w:themeColor="text1"/>
          <w:sz w:val="31"/>
          <w:szCs w:val="31"/>
        </w:rPr>
      </w:pPr>
    </w:p>
    <w:p w:rsidR="004D1BA8" w:rsidRPr="004D1BA8" w:rsidRDefault="000B548F" w:rsidP="004D1BA8">
      <w:pPr>
        <w:widowControl/>
        <w:autoSpaceDE/>
        <w:autoSpaceDN/>
        <w:contextualSpacing/>
        <w:jc w:val="center"/>
        <w:rPr>
          <w:rFonts w:ascii="Cambria" w:eastAsia="Times New Roman" w:hAnsi="Cambria"/>
          <w:b/>
          <w:color w:val="000000" w:themeColor="text1"/>
          <w:sz w:val="40"/>
          <w:szCs w:val="24"/>
        </w:rPr>
      </w:pPr>
      <w:r w:rsidRPr="004D1BA8">
        <w:rPr>
          <w:rFonts w:ascii="Cambria" w:eastAsia="Times New Roman" w:hAnsi="Cambria"/>
          <w:b/>
          <w:color w:val="000000" w:themeColor="text1"/>
          <w:sz w:val="40"/>
          <w:szCs w:val="24"/>
        </w:rPr>
        <w:t>Routing process are required paperwork as the process</w:t>
      </w:r>
    </w:p>
    <w:p w:rsidR="00796700" w:rsidRPr="004D1BA8" w:rsidRDefault="000B548F" w:rsidP="004D1BA8">
      <w:pPr>
        <w:widowControl/>
        <w:autoSpaceDE/>
        <w:autoSpaceDN/>
        <w:contextualSpacing/>
        <w:jc w:val="center"/>
        <w:rPr>
          <w:rFonts w:ascii="Cambria" w:eastAsia="Times New Roman" w:hAnsi="Cambria"/>
          <w:b/>
          <w:color w:val="000000" w:themeColor="text1"/>
          <w:sz w:val="40"/>
          <w:szCs w:val="24"/>
        </w:rPr>
      </w:pPr>
      <w:proofErr w:type="gramStart"/>
      <w:r w:rsidRPr="004D1BA8">
        <w:rPr>
          <w:rFonts w:ascii="Cambria" w:eastAsia="Times New Roman" w:hAnsi="Cambria"/>
          <w:b/>
          <w:color w:val="000000" w:themeColor="text1"/>
          <w:sz w:val="40"/>
          <w:szCs w:val="24"/>
        </w:rPr>
        <w:t>takes</w:t>
      </w:r>
      <w:proofErr w:type="gramEnd"/>
      <w:r w:rsidRPr="004D1BA8">
        <w:rPr>
          <w:rFonts w:ascii="Cambria" w:eastAsia="Times New Roman" w:hAnsi="Cambria"/>
          <w:b/>
          <w:color w:val="000000" w:themeColor="text1"/>
          <w:sz w:val="40"/>
          <w:szCs w:val="24"/>
        </w:rPr>
        <w:t xml:space="preserve"> a minimum of </w:t>
      </w:r>
      <w:r w:rsidRPr="004D1BA8">
        <w:rPr>
          <w:rFonts w:ascii="Cambria" w:eastAsia="Times New Roman" w:hAnsi="Cambria"/>
          <w:b/>
          <w:color w:val="FF0000"/>
          <w:sz w:val="40"/>
          <w:szCs w:val="24"/>
          <w:u w:val="single"/>
        </w:rPr>
        <w:t>30 business days</w:t>
      </w:r>
      <w:r w:rsidRPr="004D1BA8">
        <w:rPr>
          <w:rFonts w:ascii="Cambria" w:eastAsia="Times New Roman" w:hAnsi="Cambria"/>
          <w:b/>
          <w:color w:val="000000" w:themeColor="text1"/>
          <w:sz w:val="40"/>
          <w:szCs w:val="24"/>
        </w:rPr>
        <w:t xml:space="preserve"> to complete.</w:t>
      </w:r>
    </w:p>
    <w:p w:rsidR="0022778C" w:rsidRPr="00C44C06" w:rsidRDefault="00C44C06" w:rsidP="00C44C06">
      <w:pPr>
        <w:widowControl/>
        <w:autoSpaceDE/>
        <w:autoSpaceDN/>
        <w:contextualSpacing/>
        <w:rPr>
          <w:rFonts w:eastAsia="Times New Roman"/>
          <w:color w:val="000000" w:themeColor="text1"/>
          <w:sz w:val="32"/>
        </w:rPr>
      </w:pPr>
      <w:r>
        <w:rPr>
          <w:noProof/>
        </w:rPr>
        <w:lastRenderedPageBreak/>
        <w:drawing>
          <wp:inline distT="0" distB="0" distL="0" distR="0" wp14:anchorId="3818EE2C" wp14:editId="2F75DADD">
            <wp:extent cx="9575800" cy="602901"/>
            <wp:effectExtent l="76200" t="57150" r="63500" b="12128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TableGrid"/>
        <w:tblW w:w="0" w:type="auto"/>
        <w:tblInd w:w="175" w:type="dxa"/>
        <w:tblLook w:val="04A0" w:firstRow="1" w:lastRow="0" w:firstColumn="1" w:lastColumn="0" w:noHBand="0" w:noVBand="1"/>
      </w:tblPr>
      <w:tblGrid>
        <w:gridCol w:w="14850"/>
      </w:tblGrid>
      <w:tr w:rsidR="00C44C06" w:rsidTr="004D1BA8">
        <w:trPr>
          <w:trHeight w:val="9832"/>
        </w:trPr>
        <w:tc>
          <w:tcPr>
            <w:tcW w:w="14850" w:type="dxa"/>
            <w:vAlign w:val="center"/>
          </w:tcPr>
          <w:p w:rsidR="004D1BA8"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POs are those groups that operate on base with assets that exceed a monthly average of</w:t>
            </w:r>
            <w:r w:rsidR="006C46E0" w:rsidRPr="008A7DA0">
              <w:rPr>
                <w:rFonts w:ascii="Cambria" w:eastAsia="Times New Roman" w:hAnsi="Cambria" w:cs="Times New Roman"/>
                <w:sz w:val="26"/>
                <w:szCs w:val="26"/>
              </w:rPr>
              <w:t xml:space="preserve"> $1,000 over a 3 month period. </w:t>
            </w:r>
          </w:p>
          <w:p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sz w:val="26"/>
                <w:szCs w:val="26"/>
              </w:rPr>
              <w:t>PO assets are monies and property in a PO or in its custody.  These come from donations, dues, payments, or other receipts and may not be misused or combined with NAFI assets.</w:t>
            </w:r>
          </w:p>
          <w:p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P</w:t>
            </w:r>
            <w:r w:rsidRPr="008A7DA0">
              <w:rPr>
                <w:rFonts w:ascii="Cambria" w:eastAsia="Times New Roman" w:hAnsi="Cambria"/>
                <w:sz w:val="26"/>
                <w:szCs w:val="26"/>
              </w:rPr>
              <w:t>Os are not Federal entities and are not to be treated as such.</w:t>
            </w:r>
          </w:p>
          <w:p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hAnsi="Cambria"/>
                <w:color w:val="383838"/>
                <w:sz w:val="26"/>
                <w:szCs w:val="26"/>
              </w:rPr>
              <w:t xml:space="preserve">POs are required to submit the 7 annual documents </w:t>
            </w:r>
            <w:r w:rsidRPr="008A7DA0">
              <w:rPr>
                <w:rFonts w:ascii="Cambria" w:hAnsi="Cambria"/>
                <w:color w:val="383838"/>
                <w:sz w:val="26"/>
                <w:szCs w:val="26"/>
                <w:shd w:val="clear" w:color="auto" w:fill="FFFFFF"/>
              </w:rPr>
              <w:t>to PO Office Monitors at</w:t>
            </w:r>
            <w:r w:rsidRPr="008A7DA0">
              <w:rPr>
                <w:rFonts w:ascii="Cambria" w:hAnsi="Cambria"/>
                <w:b/>
                <w:color w:val="0000FF"/>
                <w:sz w:val="26"/>
                <w:szCs w:val="26"/>
                <w:shd w:val="clear" w:color="auto" w:fill="FFFFFF"/>
              </w:rPr>
              <w:t> </w:t>
            </w:r>
            <w:hyperlink r:id="rId34" w:history="1">
              <w:r w:rsidRPr="008A7DA0">
                <w:rPr>
                  <w:rStyle w:val="Hyperlink"/>
                  <w:rFonts w:ascii="Cambria" w:hAnsi="Cambria"/>
                  <w:sz w:val="26"/>
                  <w:szCs w:val="26"/>
                  <w:bdr w:val="none" w:sz="0" w:space="0" w:color="auto" w:frame="1"/>
                  <w:shd w:val="clear" w:color="auto" w:fill="FFFFFF"/>
                </w:rPr>
                <w:t>51FSS.FSR@us.af.mil</w:t>
              </w:r>
            </w:hyperlink>
            <w:r w:rsidRPr="008A7DA0">
              <w:rPr>
                <w:rFonts w:ascii="Cambria" w:hAnsi="Cambria"/>
                <w:color w:val="383838"/>
                <w:sz w:val="26"/>
                <w:szCs w:val="26"/>
              </w:rPr>
              <w:t xml:space="preserve"> for review.</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Approval is required for a PO to operate on base</w:t>
            </w:r>
            <w:r w:rsidR="006C46E0" w:rsidRPr="008A7DA0">
              <w:rPr>
                <w:rFonts w:ascii="Cambria" w:eastAsia="Times New Roman" w:hAnsi="Cambria" w:cs="Times New Roman"/>
                <w:sz w:val="26"/>
                <w:szCs w:val="26"/>
              </w:rPr>
              <w:t xml:space="preserve"> by the MSG commander.</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All fundraising requests start and stop with FSR.</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All PO must be established and up to date with required document submission to FSR.</w:t>
            </w:r>
          </w:p>
          <w:p w:rsidR="00C44C06"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Cannot act in any official capacity. </w:t>
            </w:r>
          </w:p>
          <w:p w:rsidR="007B0845" w:rsidRPr="008A7DA0" w:rsidRDefault="007B0845" w:rsidP="00543A31">
            <w:pPr>
              <w:pStyle w:val="ListParagraph"/>
              <w:numPr>
                <w:ilvl w:val="0"/>
                <w:numId w:val="3"/>
              </w:numPr>
              <w:spacing w:line="276" w:lineRule="auto"/>
              <w:ind w:left="250" w:hanging="174"/>
              <w:rPr>
                <w:rFonts w:ascii="Cambria" w:eastAsia="Times New Roman" w:hAnsi="Cambria" w:cs="Times New Roman"/>
                <w:sz w:val="26"/>
                <w:szCs w:val="26"/>
              </w:rPr>
            </w:pPr>
            <w:r>
              <w:rPr>
                <w:rFonts w:ascii="Cambria" w:eastAsia="Times New Roman" w:hAnsi="Cambria" w:cs="Times New Roman"/>
                <w:sz w:val="26"/>
                <w:szCs w:val="26"/>
              </w:rPr>
              <w:t xml:space="preserve">Must not use seals, logos or insignia of </w:t>
            </w:r>
            <w:proofErr w:type="gramStart"/>
            <w:r>
              <w:rPr>
                <w:rFonts w:ascii="Cambria" w:eastAsia="Times New Roman" w:hAnsi="Cambria" w:cs="Times New Roman"/>
                <w:sz w:val="26"/>
                <w:szCs w:val="26"/>
              </w:rPr>
              <w:t>DoD</w:t>
            </w:r>
            <w:proofErr w:type="gramEnd"/>
            <w:r>
              <w:rPr>
                <w:rFonts w:ascii="Cambria" w:eastAsia="Times New Roman" w:hAnsi="Cambria" w:cs="Times New Roman"/>
                <w:sz w:val="26"/>
                <w:szCs w:val="26"/>
              </w:rPr>
              <w:t>, any DoD Component/organizational unit/installation.</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perform a</w:t>
            </w:r>
            <w:r w:rsidR="009E6568" w:rsidRPr="008A7DA0">
              <w:rPr>
                <w:rFonts w:ascii="Cambria" w:eastAsia="Times New Roman" w:hAnsi="Cambria" w:cs="Times New Roman"/>
                <w:sz w:val="26"/>
                <w:szCs w:val="26"/>
              </w:rPr>
              <w:t>c</w:t>
            </w:r>
            <w:r w:rsidRPr="008A7DA0">
              <w:rPr>
                <w:rFonts w:ascii="Cambria" w:eastAsia="Times New Roman" w:hAnsi="Cambria" w:cs="Times New Roman"/>
                <w:sz w:val="26"/>
                <w:szCs w:val="26"/>
              </w:rPr>
              <w:t>t activity while on duty or in uniform.</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use official government email to “GET THE WORD OUT” on fundraisers.</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request or receive official endorsements of activities or fundraisers.</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Installation CC can only allow or withdraw ability to operate on base. </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Military/base leadership has no control over internal activities or structures of a PO.</w:t>
            </w:r>
          </w:p>
          <w:p w:rsidR="00C44C06" w:rsidRPr="008A7DA0"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 fundraise</w:t>
            </w:r>
            <w:r w:rsidR="006B6ADF" w:rsidRPr="008A7DA0">
              <w:rPr>
                <w:rFonts w:ascii="Cambria" w:eastAsia="Times New Roman" w:hAnsi="Cambria" w:cs="Times New Roman"/>
                <w:sz w:val="26"/>
                <w:szCs w:val="26"/>
              </w:rPr>
              <w:t xml:space="preserve"> on or off base so long as it is clear to members of the public that the PO is not representing the installation or the Air Force. AFI 34-223, 10.11</w:t>
            </w:r>
          </w:p>
          <w:p w:rsidR="006B6ADF"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PO should consult with 51 FSS/FSR PO Office </w:t>
            </w:r>
            <w:r w:rsidR="006B6ADF" w:rsidRPr="008A7DA0">
              <w:rPr>
                <w:rFonts w:ascii="Cambria" w:eastAsia="Times New Roman" w:hAnsi="Cambria" w:cs="Times New Roman"/>
                <w:sz w:val="26"/>
                <w:szCs w:val="26"/>
              </w:rPr>
              <w:t>before engaging in fundraising off the installation. AFI 34-223, 10.11</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Fundraisers limited to 3 per quarter.</w:t>
            </w:r>
          </w:p>
          <w:p w:rsidR="00C44C06" w:rsidRPr="008A7DA0"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solicit donations on base - except to their own members.</w:t>
            </w:r>
          </w:p>
          <w:p w:rsidR="009E6568"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May solicit gifts and donations off base, making it clear that they are not part of the Air Force and using the disclaimer statement.</w:t>
            </w:r>
          </w:p>
          <w:p w:rsidR="007B0845" w:rsidRPr="007B0845" w:rsidRDefault="007B0845" w:rsidP="007B0845">
            <w:pPr>
              <w:pStyle w:val="ListParagraph"/>
              <w:spacing w:line="276" w:lineRule="auto"/>
              <w:ind w:left="250"/>
              <w:rPr>
                <w:rFonts w:ascii="Cambria" w:eastAsia="Times New Roman" w:hAnsi="Cambria" w:cs="Times New Roman"/>
                <w:b/>
                <w:color w:val="FF0000"/>
                <w:sz w:val="26"/>
                <w:szCs w:val="26"/>
              </w:rPr>
            </w:pPr>
            <w:r w:rsidRPr="007B0845">
              <w:rPr>
                <w:rFonts w:ascii="Cambria" w:eastAsia="Times New Roman" w:hAnsi="Cambria" w:cs="Times New Roman"/>
                <w:b/>
                <w:color w:val="FF0000"/>
                <w:sz w:val="26"/>
                <w:szCs w:val="26"/>
              </w:rPr>
              <w:t>“This is a private organization.  It is not a part of the Department of Defense or any of its components and it has no governmental status.”</w:t>
            </w:r>
          </w:p>
          <w:p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May freely accept gift/donations.</w:t>
            </w:r>
          </w:p>
          <w:p w:rsidR="00C44C06" w:rsidRPr="008A7DA0" w:rsidRDefault="00C44C06" w:rsidP="00543A31">
            <w:pPr>
              <w:pStyle w:val="ListParagraph"/>
              <w:numPr>
                <w:ilvl w:val="0"/>
                <w:numId w:val="2"/>
              </w:numPr>
              <w:spacing w:line="276" w:lineRule="auto"/>
              <w:ind w:left="250" w:hanging="174"/>
              <w:rPr>
                <w:rFonts w:ascii="Cambria" w:eastAsia="Malgun Gothic" w:hAnsi="Cambria" w:cs="Times New Roman"/>
                <w:sz w:val="26"/>
                <w:szCs w:val="26"/>
              </w:rPr>
            </w:pPr>
            <w:r w:rsidRPr="008A7DA0">
              <w:rPr>
                <w:rFonts w:ascii="Cambria" w:eastAsia="Malgun Gothic" w:hAnsi="Cambria" w:cs="Times New Roman"/>
                <w:sz w:val="26"/>
                <w:szCs w:val="26"/>
              </w:rPr>
              <w:t xml:space="preserve">While considered NFEs, it is never appropriate to support/endorse fundraising efforts of private individuals and for-profit companies in an official capacity. </w:t>
            </w:r>
          </w:p>
          <w:p w:rsidR="006C46E0" w:rsidRPr="004D1BA8" w:rsidRDefault="00C44C06" w:rsidP="006C46E0">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Malgun Gothic" w:hAnsi="Cambria"/>
                <w:sz w:val="26"/>
                <w:szCs w:val="26"/>
              </w:rPr>
              <w:t>L</w:t>
            </w:r>
            <w:r w:rsidRPr="008A7DA0">
              <w:rPr>
                <w:rFonts w:ascii="Cambria" w:hAnsi="Cambria"/>
                <w:sz w:val="26"/>
                <w:szCs w:val="26"/>
              </w:rPr>
              <w:t>ogistical support cannot include support to fundraising or membership expansion efforts of NFEs.</w:t>
            </w:r>
          </w:p>
        </w:tc>
      </w:tr>
    </w:tbl>
    <w:p w:rsidR="008A7DA0" w:rsidRDefault="008A7DA0" w:rsidP="00707A66">
      <w:r>
        <w:rPr>
          <w:noProof/>
        </w:rPr>
        <w:lastRenderedPageBreak/>
        <w:drawing>
          <wp:inline distT="0" distB="0" distL="0" distR="0" wp14:anchorId="25891BC3" wp14:editId="17FAC728">
            <wp:extent cx="9515790" cy="604520"/>
            <wp:effectExtent l="76200" t="57150" r="85725" b="119380"/>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bl>
      <w:tblPr>
        <w:tblStyle w:val="TableGrid"/>
        <w:tblW w:w="14760" w:type="dxa"/>
        <w:tblInd w:w="265" w:type="dxa"/>
        <w:tblLook w:val="04A0" w:firstRow="1" w:lastRow="0" w:firstColumn="1" w:lastColumn="0" w:noHBand="0" w:noVBand="1"/>
      </w:tblPr>
      <w:tblGrid>
        <w:gridCol w:w="1445"/>
        <w:gridCol w:w="13315"/>
      </w:tblGrid>
      <w:tr w:rsidR="00C40C47" w:rsidRPr="000578F7" w:rsidTr="000B548F">
        <w:trPr>
          <w:trHeight w:val="1273"/>
        </w:trPr>
        <w:tc>
          <w:tcPr>
            <w:tcW w:w="14760" w:type="dxa"/>
            <w:gridSpan w:val="2"/>
            <w:vAlign w:val="center"/>
          </w:tcPr>
          <w:p w:rsidR="00C40C47" w:rsidRPr="00A3531D" w:rsidRDefault="00C40C47" w:rsidP="002D03D3">
            <w:pPr>
              <w:pStyle w:val="ListParagraph"/>
              <w:ind w:left="68"/>
              <w:rPr>
                <w:rFonts w:asciiTheme="majorHAnsi" w:hAnsiTheme="majorHAnsi" w:cstheme="minorHAnsi"/>
                <w:sz w:val="26"/>
                <w:szCs w:val="26"/>
              </w:rPr>
            </w:pPr>
            <w:r w:rsidRPr="00A3531D">
              <w:rPr>
                <w:rFonts w:asciiTheme="majorHAnsi" w:hAnsiTheme="majorHAnsi" w:cstheme="minorHAnsi"/>
                <w:color w:val="000000" w:themeColor="text1"/>
                <w:sz w:val="26"/>
                <w:szCs w:val="26"/>
              </w:rPr>
              <w:t xml:space="preserve">UAs and UUAs are not considered Private Organizations, unless current assets exceed a monthly average of $1,000 over a three (3)-month period.  On-hand inventory is not included in current asset calculations.  </w:t>
            </w:r>
            <w:r w:rsidRPr="00A3531D">
              <w:rPr>
                <w:rFonts w:ascii="Cambria" w:hAnsi="Cambria"/>
                <w:color w:val="000000" w:themeColor="text1"/>
                <w:sz w:val="26"/>
                <w:szCs w:val="26"/>
              </w:rPr>
              <w:t>If their current assets exceeds a monthly average of $1,000 over a 3-month period, the activity must become a PO, discontinue on-base operations, or reduce its current assets below the $1,000 threshold.” They are still required to follow the same rules as a PO.</w:t>
            </w:r>
          </w:p>
        </w:tc>
      </w:tr>
      <w:tr w:rsidR="00C40C47" w:rsidRPr="00F74118" w:rsidTr="00A3531D">
        <w:trPr>
          <w:trHeight w:val="265"/>
        </w:trPr>
        <w:tc>
          <w:tcPr>
            <w:tcW w:w="1440" w:type="dxa"/>
            <w:shd w:val="clear" w:color="auto" w:fill="0066FF"/>
            <w:vAlign w:val="center"/>
          </w:tcPr>
          <w:p w:rsidR="00C40C47" w:rsidRPr="00A3531D" w:rsidRDefault="004940D4" w:rsidP="007D256C">
            <w:pPr>
              <w:rPr>
                <w:rFonts w:asciiTheme="majorHAnsi" w:eastAsia="Times New Roman" w:hAnsiTheme="majorHAnsi" w:cs="Times New Roman"/>
                <w:b/>
                <w:color w:val="000000" w:themeColor="text1"/>
                <w:sz w:val="30"/>
                <w:szCs w:val="30"/>
              </w:rPr>
            </w:pPr>
            <w:r w:rsidRPr="00A3531D">
              <w:rPr>
                <w:rFonts w:ascii="Malgun Gothic" w:eastAsia="Malgun Gothic" w:hAnsi="Malgun Gothic" w:cs="Times New Roman" w:hint="eastAsia"/>
                <w:b/>
                <w:color w:val="000000" w:themeColor="text1"/>
                <w:sz w:val="30"/>
                <w:szCs w:val="30"/>
              </w:rPr>
              <w:t>★</w:t>
            </w:r>
            <w:r w:rsidRPr="00A3531D">
              <w:rPr>
                <w:rFonts w:asciiTheme="majorHAnsi" w:eastAsia="Times New Roman" w:hAnsiTheme="majorHAnsi" w:cs="Times New Roman"/>
                <w:b/>
                <w:color w:val="000000" w:themeColor="text1"/>
                <w:sz w:val="30"/>
                <w:szCs w:val="30"/>
              </w:rPr>
              <w:t>UA</w:t>
            </w:r>
          </w:p>
        </w:tc>
        <w:tc>
          <w:tcPr>
            <w:tcW w:w="13320" w:type="dxa"/>
            <w:vAlign w:val="center"/>
          </w:tcPr>
          <w:p w:rsidR="008B2E09" w:rsidRPr="00A3531D" w:rsidRDefault="00C40C47" w:rsidP="00543A31">
            <w:pPr>
              <w:pStyle w:val="ListParagraph"/>
              <w:numPr>
                <w:ilvl w:val="0"/>
                <w:numId w:val="5"/>
              </w:numPr>
              <w:ind w:left="170" w:hanging="18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All fundraising requests start and stop with FSR.</w:t>
            </w:r>
          </w:p>
        </w:tc>
      </w:tr>
      <w:tr w:rsidR="00C40C47" w:rsidRPr="00F74118" w:rsidTr="00A3531D">
        <w:tc>
          <w:tcPr>
            <w:tcW w:w="1440" w:type="dxa"/>
            <w:shd w:val="clear" w:color="auto" w:fill="FF3300"/>
            <w:vAlign w:val="center"/>
          </w:tcPr>
          <w:p w:rsidR="00C40C47" w:rsidRPr="00A3531D" w:rsidRDefault="00C44C06" w:rsidP="007D256C">
            <w:pPr>
              <w:rPr>
                <w:rFonts w:asciiTheme="majorHAnsi" w:eastAsia="Times New Roman" w:hAnsiTheme="majorHAnsi" w:cs="Times New Roman"/>
                <w:b/>
                <w:color w:val="000000" w:themeColor="text1"/>
                <w:sz w:val="30"/>
                <w:szCs w:val="30"/>
              </w:rPr>
            </w:pPr>
            <w:r w:rsidRPr="00A3531D">
              <w:rPr>
                <w:rFonts w:ascii="Malgun Gothic" w:eastAsia="Malgun Gothic" w:hAnsi="Malgun Gothic" w:cs="Times New Roman" w:hint="eastAsia"/>
                <w:b/>
                <w:color w:val="000000" w:themeColor="text1"/>
                <w:sz w:val="30"/>
                <w:szCs w:val="30"/>
              </w:rPr>
              <w:t>★</w:t>
            </w:r>
            <w:r w:rsidRPr="00A3531D">
              <w:rPr>
                <w:rFonts w:asciiTheme="majorHAnsi" w:eastAsia="Times New Roman" w:hAnsiTheme="majorHAnsi" w:cs="Times New Roman"/>
                <w:b/>
                <w:color w:val="000000" w:themeColor="text1"/>
                <w:sz w:val="30"/>
                <w:szCs w:val="30"/>
              </w:rPr>
              <w:t>UUA</w:t>
            </w:r>
          </w:p>
        </w:tc>
        <w:tc>
          <w:tcPr>
            <w:tcW w:w="13320" w:type="dxa"/>
            <w:vAlign w:val="center"/>
          </w:tcPr>
          <w:p w:rsidR="00C44C06" w:rsidRPr="00A3531D" w:rsidRDefault="00C44C06"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 xml:space="preserve">Unofficial unit-affiliated Activities (UUAs) are such as Booster Clubs. </w:t>
            </w:r>
            <w:r w:rsidR="000B548F"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i/>
                <w:sz w:val="25"/>
                <w:szCs w:val="25"/>
              </w:rPr>
              <w:t>(e.g., coffee fund</w:t>
            </w:r>
            <w:r w:rsidR="000B548F" w:rsidRPr="00A3531D">
              <w:rPr>
                <w:rFonts w:asciiTheme="majorHAnsi" w:eastAsia="Times New Roman" w:hAnsiTheme="majorHAnsi" w:cs="Times New Roman"/>
                <w:i/>
                <w:sz w:val="25"/>
                <w:szCs w:val="25"/>
              </w:rPr>
              <w:t>s, water funds, sunshine funds)</w:t>
            </w:r>
          </w:p>
          <w:p w:rsidR="00C44C06" w:rsidRPr="00A3531D" w:rsidRDefault="008B2E09"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R</w:t>
            </w:r>
            <w:r w:rsidR="00C44C06" w:rsidRPr="00A3531D">
              <w:rPr>
                <w:rFonts w:asciiTheme="majorHAnsi" w:eastAsia="Times New Roman" w:hAnsiTheme="majorHAnsi" w:cs="Times New Roman"/>
                <w:sz w:val="25"/>
                <w:szCs w:val="25"/>
              </w:rPr>
              <w:t>equests start and stop with unit CC</w:t>
            </w:r>
            <w:r w:rsidRPr="00A3531D">
              <w:rPr>
                <w:rFonts w:asciiTheme="majorHAnsi" w:eastAsia="Times New Roman" w:hAnsiTheme="majorHAnsi" w:cs="Times New Roman"/>
                <w:sz w:val="25"/>
                <w:szCs w:val="25"/>
              </w:rPr>
              <w:t xml:space="preserve"> if their event will be held only in their unit, not base wide.</w:t>
            </w:r>
          </w:p>
          <w:p w:rsidR="00C40C47"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Unit affiliated Unofficial Activity fundraising are considered “For us, by us’.</w:t>
            </w:r>
          </w:p>
          <w:p w:rsidR="00E0461E"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Should not conduct any base wide or off base.</w:t>
            </w:r>
            <w:r w:rsidR="00E0461E" w:rsidRPr="00A3531D">
              <w:rPr>
                <w:rFonts w:asciiTheme="majorHAnsi" w:eastAsia="Times New Roman" w:hAnsiTheme="majorHAnsi" w:cs="Times New Roman"/>
                <w:sz w:val="25"/>
                <w:szCs w:val="25"/>
              </w:rPr>
              <w:t xml:space="preserve"> </w:t>
            </w:r>
            <w:r w:rsidR="00672684" w:rsidRPr="00A3531D">
              <w:rPr>
                <w:rFonts w:asciiTheme="majorHAnsi" w:eastAsia="Times New Roman" w:hAnsiTheme="majorHAnsi" w:cs="Times New Roman"/>
                <w:sz w:val="25"/>
                <w:szCs w:val="25"/>
              </w:rPr>
              <w:t>UUA</w:t>
            </w:r>
            <w:r w:rsidR="00E0461E" w:rsidRPr="00A3531D">
              <w:rPr>
                <w:rFonts w:asciiTheme="majorHAnsi" w:eastAsia="Times New Roman" w:hAnsiTheme="majorHAnsi" w:cs="Times New Roman"/>
                <w:sz w:val="25"/>
                <w:szCs w:val="25"/>
              </w:rPr>
              <w:t xml:space="preserve"> fundraisers on base, within the unit, and intended for unit personnel only.</w:t>
            </w:r>
          </w:p>
          <w:p w:rsidR="00C40C47"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Maintain a two (2)-person accountability system for all cash transactions.</w:t>
            </w:r>
            <w:r w:rsidR="00E0461E"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sz w:val="25"/>
                <w:szCs w:val="25"/>
              </w:rPr>
              <w:t>Submit a basic annual financial report to unit commander detailing income and expenditures throughout the year.</w:t>
            </w:r>
          </w:p>
          <w:p w:rsidR="0080543B" w:rsidRPr="00A3531D" w:rsidRDefault="0080543B"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Can perform UA/UUA activities while on duty.</w:t>
            </w:r>
          </w:p>
        </w:tc>
      </w:tr>
      <w:tr w:rsidR="00C40C47" w:rsidRPr="006E5240" w:rsidTr="001718E5">
        <w:trPr>
          <w:trHeight w:val="5755"/>
        </w:trPr>
        <w:tc>
          <w:tcPr>
            <w:tcW w:w="1440" w:type="dxa"/>
            <w:shd w:val="clear" w:color="auto" w:fill="CC66FF"/>
            <w:vAlign w:val="center"/>
          </w:tcPr>
          <w:p w:rsidR="00C40C47" w:rsidRPr="00A3531D" w:rsidRDefault="00C40C47" w:rsidP="007D256C">
            <w:pPr>
              <w:rPr>
                <w:rFonts w:asciiTheme="majorHAnsi" w:eastAsia="Times New Roman" w:hAnsiTheme="majorHAnsi" w:cs="Times New Roman"/>
                <w:b/>
                <w:color w:val="000000" w:themeColor="text1"/>
                <w:sz w:val="30"/>
                <w:szCs w:val="30"/>
              </w:rPr>
            </w:pPr>
            <w:r w:rsidRPr="00A3531D">
              <w:rPr>
                <w:rFonts w:asciiTheme="majorHAnsi" w:eastAsia="Times New Roman" w:hAnsiTheme="majorHAnsi" w:cs="Times New Roman"/>
                <w:b/>
                <w:color w:val="000000" w:themeColor="text1"/>
                <w:sz w:val="30"/>
                <w:szCs w:val="30"/>
              </w:rPr>
              <w:t>UA/UUA Common Rules</w:t>
            </w:r>
          </w:p>
        </w:tc>
        <w:tc>
          <w:tcPr>
            <w:tcW w:w="13320" w:type="dxa"/>
            <w:vAlign w:val="center"/>
          </w:tcPr>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AFI 34-223, Private Organization Program, is the governing po</w:t>
            </w:r>
            <w:r w:rsidR="00672684" w:rsidRPr="00A3531D">
              <w:rPr>
                <w:rFonts w:asciiTheme="majorHAnsi" w:eastAsia="Times New Roman" w:hAnsiTheme="majorHAnsi" w:cs="Times New Roman"/>
                <w:sz w:val="25"/>
                <w:szCs w:val="25"/>
              </w:rPr>
              <w:t xml:space="preserve">licy for establishing POs/UUAs/UAs </w:t>
            </w:r>
            <w:r w:rsidRPr="00A3531D">
              <w:rPr>
                <w:rFonts w:asciiTheme="majorHAnsi" w:eastAsia="Times New Roman" w:hAnsiTheme="majorHAnsi" w:cs="Times New Roman"/>
                <w:sz w:val="25"/>
                <w:szCs w:val="25"/>
              </w:rPr>
              <w:t>and contains guidance on their operation. Compliance with this AFI is mandatory.</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require officer listing with contact info be provided to FSR.</w:t>
            </w:r>
          </w:p>
          <w:p w:rsidR="004940D4" w:rsidRPr="00A3531D" w:rsidRDefault="004940D4" w:rsidP="00543A31">
            <w:pPr>
              <w:pStyle w:val="ListParagraph"/>
              <w:numPr>
                <w:ilvl w:val="0"/>
                <w:numId w:val="4"/>
              </w:numPr>
              <w:ind w:left="170" w:hanging="170"/>
              <w:rPr>
                <w:rFonts w:ascii="Cambria" w:hAnsi="Cambria"/>
                <w:color w:val="383838"/>
                <w:sz w:val="25"/>
                <w:szCs w:val="25"/>
              </w:rPr>
            </w:pPr>
            <w:r w:rsidRPr="00A3531D">
              <w:rPr>
                <w:rFonts w:ascii="Cambria" w:hAnsi="Cambria"/>
                <w:color w:val="383838"/>
                <w:sz w:val="25"/>
                <w:szCs w:val="25"/>
              </w:rPr>
              <w:t>Requires UA Letter to be kept on file at the 51 FSS/FSR.</w:t>
            </w:r>
          </w:p>
          <w:p w:rsidR="004940D4" w:rsidRPr="00A3531D" w:rsidRDefault="004940D4" w:rsidP="00543A31">
            <w:pPr>
              <w:pStyle w:val="ListParagraph"/>
              <w:numPr>
                <w:ilvl w:val="0"/>
                <w:numId w:val="4"/>
              </w:numPr>
              <w:ind w:left="170" w:hanging="170"/>
              <w:rPr>
                <w:rFonts w:ascii="Cambria" w:hAnsi="Cambria"/>
                <w:color w:val="383838"/>
                <w:sz w:val="25"/>
                <w:szCs w:val="25"/>
                <w:u w:val="single"/>
              </w:rPr>
            </w:pPr>
            <w:r w:rsidRPr="00A3531D">
              <w:rPr>
                <w:rFonts w:ascii="Cambria" w:eastAsia="Times New Roman" w:hAnsi="Cambria" w:cs="Times New Roman"/>
                <w:sz w:val="25"/>
                <w:szCs w:val="25"/>
                <w:u w:val="single"/>
              </w:rPr>
              <w:t>Monthly average of $1,000 or less over a 3-month period</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perform UA/UUA activiti</w:t>
            </w:r>
            <w:r w:rsidR="004940D4" w:rsidRPr="00A3531D">
              <w:rPr>
                <w:rFonts w:asciiTheme="majorHAnsi" w:eastAsia="Times New Roman" w:hAnsiTheme="majorHAnsi" w:cs="Times New Roman"/>
                <w:sz w:val="25"/>
                <w:szCs w:val="25"/>
              </w:rPr>
              <w:t>es while on duty</w:t>
            </w:r>
            <w:r w:rsidR="00672684" w:rsidRPr="00A3531D">
              <w:rPr>
                <w:rFonts w:asciiTheme="majorHAnsi" w:eastAsia="Times New Roman" w:hAnsiTheme="majorHAnsi" w:cs="Times New Roman"/>
                <w:sz w:val="25"/>
                <w:szCs w:val="25"/>
              </w:rPr>
              <w:t>.</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use govern email to inform members of the unit</w:t>
            </w:r>
            <w:r w:rsidR="002D03D3" w:rsidRPr="00A3531D">
              <w:rPr>
                <w:rFonts w:asciiTheme="majorHAnsi" w:eastAsia="Times New Roman" w:hAnsiTheme="majorHAnsi" w:cs="Times New Roman"/>
                <w:sz w:val="25"/>
                <w:szCs w:val="25"/>
              </w:rPr>
              <w:t xml:space="preserve">/organization of a fundraiser. </w:t>
            </w:r>
            <w:r w:rsidRPr="00A3531D">
              <w:rPr>
                <w:rFonts w:asciiTheme="majorHAnsi" w:eastAsia="Times New Roman" w:hAnsiTheme="majorHAnsi" w:cs="Times New Roman"/>
                <w:sz w:val="25"/>
                <w:szCs w:val="25"/>
              </w:rPr>
              <w:t>Care must be taken not to appear as if unit leadership is making participation in the event non-voluntary.</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receive official endorsement of activities and fundraisers</w:t>
            </w:r>
            <w:r w:rsidR="00672684" w:rsidRPr="00A3531D">
              <w:rPr>
                <w:rFonts w:asciiTheme="majorHAnsi" w:eastAsia="Times New Roman" w:hAnsiTheme="majorHAnsi" w:cs="Times New Roman"/>
                <w:sz w:val="25"/>
                <w:szCs w:val="25"/>
              </w:rPr>
              <w:t>.</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Leadership controls internal activities/structures of both UA and UUAs.</w:t>
            </w:r>
          </w:p>
          <w:p w:rsidR="000B548F"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 xml:space="preserve">Both are limited to ONLY fundraise on base. </w:t>
            </w:r>
            <w:r w:rsidR="008510C1"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sz w:val="25"/>
                <w:szCs w:val="25"/>
              </w:rPr>
              <w:t>No off-base fundraising or solicitation is allowed.</w:t>
            </w:r>
            <w:r w:rsidR="004940D4" w:rsidRPr="00A3531D">
              <w:rPr>
                <w:rFonts w:asciiTheme="majorHAnsi" w:eastAsia="Times New Roman" w:hAnsiTheme="majorHAnsi" w:cs="Times New Roman"/>
                <w:sz w:val="25"/>
                <w:szCs w:val="25"/>
              </w:rPr>
              <w:t xml:space="preserve"> </w:t>
            </w:r>
            <w:r w:rsidR="008510C1" w:rsidRPr="00A3531D">
              <w:rPr>
                <w:rFonts w:asciiTheme="majorHAnsi" w:eastAsia="Times New Roman" w:hAnsiTheme="majorHAnsi" w:cs="Times New Roman"/>
                <w:sz w:val="25"/>
                <w:szCs w:val="25"/>
              </w:rPr>
              <w:t xml:space="preserve"> </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May not exceed 3 fundraiser per quarter.</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Cannot solicit donations either on or off base.</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Supervisors should not act as sellers of goods/services to avoid appearance of coercion or favoritism.</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allowed to fundraise during CFC to support unit holiday activities with permission from FSS.</w:t>
            </w:r>
          </w:p>
          <w:p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May accept unsolicited donations with concurrence of 51 FW/JA.</w:t>
            </w:r>
          </w:p>
        </w:tc>
      </w:tr>
    </w:tbl>
    <w:p w:rsidR="008510C1" w:rsidRDefault="0082290D" w:rsidP="00707A66">
      <w:r>
        <w:rPr>
          <w:noProof/>
        </w:rPr>
        <w:lastRenderedPageBreak/>
        <w:drawing>
          <wp:inline distT="0" distB="0" distL="0" distR="0" wp14:anchorId="792EE088" wp14:editId="1668AE82">
            <wp:extent cx="9435402" cy="618490"/>
            <wp:effectExtent l="76200" t="57150" r="71120" b="86360"/>
            <wp:docPr id="358" name="Diagram 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40C47" w:rsidRPr="00A3531D" w:rsidRDefault="00C40C47" w:rsidP="0082290D">
      <w:pPr>
        <w:ind w:left="180" w:right="298"/>
        <w:rPr>
          <w:rFonts w:ascii="Cambria" w:eastAsia="Times New Roman" w:hAnsi="Cambria" w:cs="Times New Roman"/>
          <w:sz w:val="26"/>
          <w:szCs w:val="26"/>
        </w:rPr>
      </w:pPr>
      <w:r w:rsidRPr="00A3531D">
        <w:rPr>
          <w:rFonts w:ascii="Cambria" w:eastAsia="Times New Roman" w:hAnsi="Cambria" w:cs="Times New Roman"/>
          <w:sz w:val="26"/>
          <w:szCs w:val="26"/>
        </w:rPr>
        <w:t xml:space="preserve">Unofficial unit-affiliated activities (UAs) such as coffee funds, water funds, and sunshine funds are not considered Private Organizations (POs) unless all assets, excluding inventory, consistently exceed $1,000.00 a month. </w:t>
      </w:r>
    </w:p>
    <w:p w:rsidR="00C40C47" w:rsidRPr="000B3529" w:rsidRDefault="00C40C47" w:rsidP="0030138D">
      <w:pPr>
        <w:ind w:left="90"/>
        <w:rPr>
          <w:rFonts w:ascii="Cambria" w:eastAsia="Times New Roman" w:hAnsi="Cambria" w:cs="Times New Roman"/>
          <w:sz w:val="14"/>
          <w:szCs w:val="14"/>
        </w:rPr>
      </w:pPr>
    </w:p>
    <w:p w:rsidR="00C40C47" w:rsidRPr="00636BB2" w:rsidRDefault="00C40C47" w:rsidP="00636BB2">
      <w:pPr>
        <w:ind w:left="90" w:firstLine="180"/>
        <w:rPr>
          <w:rFonts w:ascii="Cambria" w:eastAsia="Times New Roman" w:hAnsi="Cambria" w:cs="Times New Roman"/>
          <w:b/>
          <w:sz w:val="36"/>
          <w:szCs w:val="24"/>
        </w:rPr>
      </w:pPr>
      <w:r w:rsidRPr="00636BB2">
        <w:rPr>
          <w:rFonts w:ascii="Cambria" w:eastAsia="Times New Roman" w:hAnsi="Cambria" w:cs="Times New Roman"/>
          <w:b/>
          <w:color w:val="0000FF"/>
          <w:sz w:val="36"/>
          <w:szCs w:val="24"/>
          <w:u w:val="single"/>
        </w:rPr>
        <w:t>Should</w:t>
      </w:r>
      <w:r w:rsidRPr="00636BB2">
        <w:rPr>
          <w:rFonts w:ascii="Cambria" w:eastAsia="Times New Roman" w:hAnsi="Cambria" w:cs="Times New Roman"/>
          <w:b/>
          <w:sz w:val="36"/>
          <w:szCs w:val="24"/>
        </w:rPr>
        <w:t>:</w:t>
      </w:r>
    </w:p>
    <w:p w:rsidR="00C40C47" w:rsidRPr="000B3529" w:rsidRDefault="00C40C47" w:rsidP="0030138D">
      <w:pPr>
        <w:ind w:left="90"/>
        <w:rPr>
          <w:rFonts w:ascii="Cambria" w:eastAsia="Times New Roman" w:hAnsi="Cambria" w:cs="Times New Roman"/>
          <w:sz w:val="10"/>
          <w:szCs w:val="10"/>
        </w:rPr>
      </w:pPr>
    </w:p>
    <w:p w:rsid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from the unit commander in advance of the fundraiser if the fundraiser will only extend to the unit’s personnel </w:t>
      </w:r>
    </w:p>
    <w:p w:rsidR="00C40C47" w:rsidRPr="001718E5" w:rsidRDefault="00C40C47" w:rsidP="004D1BA8">
      <w:pPr>
        <w:pStyle w:val="ListParagraph"/>
        <w:spacing w:line="276" w:lineRule="auto"/>
        <w:ind w:left="540"/>
        <w:rPr>
          <w:rFonts w:ascii="Cambria" w:eastAsia="Times New Roman" w:hAnsi="Cambria" w:cs="Times New Roman"/>
          <w:sz w:val="26"/>
          <w:szCs w:val="26"/>
        </w:rPr>
      </w:pPr>
      <w:proofErr w:type="gramStart"/>
      <w:r w:rsidRPr="001718E5">
        <w:rPr>
          <w:rFonts w:ascii="Cambria" w:eastAsia="Times New Roman" w:hAnsi="Cambria" w:cs="Times New Roman"/>
          <w:sz w:val="26"/>
          <w:szCs w:val="26"/>
        </w:rPr>
        <w:t>and</w:t>
      </w:r>
      <w:proofErr w:type="gramEnd"/>
      <w:r w:rsidRPr="001718E5">
        <w:rPr>
          <w:rFonts w:ascii="Cambria" w:eastAsia="Times New Roman" w:hAnsi="Cambria" w:cs="Times New Roman"/>
          <w:sz w:val="26"/>
          <w:szCs w:val="26"/>
        </w:rPr>
        <w:t xml:space="preserve"> family members.</w:t>
      </w:r>
    </w:p>
    <w:p w:rsidR="00C40C47" w:rsidRPr="001718E5" w:rsidRDefault="00C40C47" w:rsidP="001718E5">
      <w:pPr>
        <w:pStyle w:val="ListParagraph"/>
        <w:numPr>
          <w:ilvl w:val="0"/>
          <w:numId w:val="8"/>
        </w:numPr>
        <w:spacing w:line="276" w:lineRule="auto"/>
        <w:ind w:left="540" w:right="208"/>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from 51 FSS </w:t>
      </w:r>
      <w:r w:rsidRPr="001718E5">
        <w:rPr>
          <w:rFonts w:ascii="Cambria" w:eastAsia="Times New Roman" w:hAnsi="Cambria" w:cs="Times New Roman"/>
          <w:color w:val="0000FF"/>
          <w:sz w:val="26"/>
          <w:szCs w:val="26"/>
          <w:u w:val="single"/>
        </w:rPr>
        <w:t>(51fss.fsr@us.af.mil)</w:t>
      </w:r>
      <w:r w:rsidRPr="001718E5">
        <w:rPr>
          <w:rFonts w:ascii="Cambria" w:eastAsia="Times New Roman" w:hAnsi="Cambria" w:cs="Times New Roman"/>
          <w:sz w:val="26"/>
          <w:szCs w:val="26"/>
        </w:rPr>
        <w:t xml:space="preserve"> in advance of the fundraiser if the fundraiser will extend beyond the unit’s personnel and family members. For planning purposes, the approval process may take up to 20 business days.</w:t>
      </w:r>
    </w:p>
    <w:p w:rsidR="004D1BA8" w:rsidRP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Select a fundraiser date outside of the Combined Federal Campaign and Air Force Assistance Fund campaigns </w:t>
      </w:r>
      <w:r w:rsidRPr="001718E5">
        <w:rPr>
          <w:rFonts w:ascii="Cambria" w:eastAsia="Times New Roman" w:hAnsi="Cambria" w:cs="Times New Roman"/>
          <w:i/>
          <w:sz w:val="26"/>
          <w:szCs w:val="26"/>
        </w:rPr>
        <w:t xml:space="preserve">(typically Oct-Dec </w:t>
      </w:r>
    </w:p>
    <w:p w:rsidR="00C40C47" w:rsidRPr="001718E5" w:rsidRDefault="00C40C47" w:rsidP="004D1BA8">
      <w:pPr>
        <w:pStyle w:val="ListParagraph"/>
        <w:spacing w:line="276" w:lineRule="auto"/>
        <w:ind w:left="540"/>
        <w:rPr>
          <w:rFonts w:ascii="Cambria" w:eastAsia="Times New Roman" w:hAnsi="Cambria" w:cs="Times New Roman"/>
          <w:sz w:val="26"/>
          <w:szCs w:val="26"/>
        </w:rPr>
      </w:pPr>
      <w:proofErr w:type="gramStart"/>
      <w:r w:rsidRPr="001718E5">
        <w:rPr>
          <w:rFonts w:ascii="Cambria" w:eastAsia="Times New Roman" w:hAnsi="Cambria" w:cs="Times New Roman"/>
          <w:i/>
          <w:sz w:val="26"/>
          <w:szCs w:val="26"/>
        </w:rPr>
        <w:t>and</w:t>
      </w:r>
      <w:proofErr w:type="gramEnd"/>
      <w:r w:rsidRPr="001718E5">
        <w:rPr>
          <w:rFonts w:ascii="Cambria" w:eastAsia="Times New Roman" w:hAnsi="Cambria" w:cs="Times New Roman"/>
          <w:i/>
          <w:sz w:val="26"/>
          <w:szCs w:val="26"/>
        </w:rPr>
        <w:t xml:space="preserve"> March-April)</w:t>
      </w:r>
      <w:r w:rsidRPr="001718E5">
        <w:rPr>
          <w:rFonts w:ascii="Cambria" w:eastAsia="Times New Roman" w:hAnsi="Cambria" w:cs="Times New Roman"/>
          <w:sz w:val="26"/>
          <w:szCs w:val="26"/>
        </w:rPr>
        <w:t>. Limited exceptions may be granted.</w:t>
      </w:r>
    </w:p>
    <w:p w:rsid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Minimize interference with the unit mission </w:t>
      </w:r>
      <w:r w:rsidRPr="001718E5">
        <w:rPr>
          <w:rFonts w:ascii="Cambria" w:eastAsia="Times New Roman" w:hAnsi="Cambria" w:cs="Times New Roman"/>
          <w:i/>
          <w:sz w:val="26"/>
          <w:szCs w:val="26"/>
        </w:rPr>
        <w:t>(fundraising may be in uniform, during duty day)</w:t>
      </w:r>
      <w:r w:rsidRPr="001718E5">
        <w:rPr>
          <w:rFonts w:ascii="Cambria" w:eastAsia="Times New Roman" w:hAnsi="Cambria" w:cs="Times New Roman"/>
          <w:sz w:val="26"/>
          <w:szCs w:val="26"/>
        </w:rPr>
        <w:t xml:space="preserve"> by selecting a reasonable amount</w:t>
      </w:r>
    </w:p>
    <w:p w:rsidR="00C40C47" w:rsidRPr="001718E5" w:rsidRDefault="00C40C47" w:rsidP="004D1BA8">
      <w:pPr>
        <w:pStyle w:val="ListParagraph"/>
        <w:spacing w:line="276" w:lineRule="auto"/>
        <w:ind w:left="540"/>
        <w:rPr>
          <w:rFonts w:ascii="Cambria" w:eastAsia="Times New Roman" w:hAnsi="Cambria" w:cs="Times New Roman"/>
          <w:sz w:val="26"/>
          <w:szCs w:val="26"/>
        </w:rPr>
      </w:pPr>
      <w:proofErr w:type="gramStart"/>
      <w:r w:rsidRPr="001718E5">
        <w:rPr>
          <w:rFonts w:ascii="Cambria" w:eastAsia="Times New Roman" w:hAnsi="Cambria" w:cs="Times New Roman"/>
          <w:sz w:val="26"/>
          <w:szCs w:val="26"/>
        </w:rPr>
        <w:t>of</w:t>
      </w:r>
      <w:proofErr w:type="gramEnd"/>
      <w:r w:rsidRPr="001718E5">
        <w:rPr>
          <w:rFonts w:ascii="Cambria" w:eastAsia="Times New Roman" w:hAnsi="Cambria" w:cs="Times New Roman"/>
          <w:sz w:val="26"/>
          <w:szCs w:val="26"/>
        </w:rPr>
        <w:t xml:space="preserve"> time and location for the fundraiser </w:t>
      </w:r>
      <w:r w:rsidRPr="001718E5">
        <w:rPr>
          <w:rFonts w:ascii="Cambria" w:eastAsia="Times New Roman" w:hAnsi="Cambria" w:cs="Times New Roman"/>
          <w:i/>
          <w:sz w:val="26"/>
          <w:szCs w:val="26"/>
        </w:rPr>
        <w:t>(i.e. breakfast, lunchtime, breakrooms, community areas, etc</w:t>
      </w:r>
      <w:r w:rsidR="00B503BC">
        <w:rPr>
          <w:rFonts w:ascii="Cambria" w:eastAsia="Times New Roman" w:hAnsi="Cambria" w:cs="Times New Roman"/>
          <w:i/>
          <w:sz w:val="26"/>
          <w:szCs w:val="26"/>
        </w:rPr>
        <w:t>.</w:t>
      </w:r>
      <w:r w:rsidRPr="001718E5">
        <w:rPr>
          <w:rFonts w:ascii="Cambria" w:eastAsia="Times New Roman" w:hAnsi="Cambria" w:cs="Times New Roman"/>
          <w:i/>
          <w:sz w:val="26"/>
          <w:szCs w:val="26"/>
        </w:rPr>
        <w:t>).</w:t>
      </w:r>
    </w:p>
    <w:p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Ensure all participation is voluntary </w:t>
      </w:r>
      <w:r w:rsidRPr="001718E5">
        <w:rPr>
          <w:rFonts w:ascii="Cambria" w:eastAsia="Times New Roman" w:hAnsi="Cambria" w:cs="Times New Roman"/>
          <w:i/>
          <w:sz w:val="26"/>
          <w:szCs w:val="26"/>
        </w:rPr>
        <w:t>(Commanders/Supervisors should not act as sellers).</w:t>
      </w:r>
    </w:p>
    <w:p w:rsidR="00C40C47" w:rsidRPr="001718E5" w:rsidRDefault="00C40C47" w:rsidP="001718E5">
      <w:pPr>
        <w:pStyle w:val="ListParagraph"/>
        <w:numPr>
          <w:ilvl w:val="0"/>
          <w:numId w:val="8"/>
        </w:numPr>
        <w:spacing w:line="276" w:lineRule="auto"/>
        <w:ind w:left="540" w:right="118"/>
        <w:rPr>
          <w:rFonts w:ascii="Cambria" w:eastAsia="Times New Roman" w:hAnsi="Cambria" w:cs="Times New Roman"/>
          <w:sz w:val="26"/>
          <w:szCs w:val="26"/>
        </w:rPr>
      </w:pPr>
      <w:r w:rsidRPr="001718E5">
        <w:rPr>
          <w:rFonts w:ascii="Cambria" w:eastAsia="Times New Roman" w:hAnsi="Cambria" w:cs="Times New Roman"/>
          <w:sz w:val="26"/>
          <w:szCs w:val="26"/>
        </w:rPr>
        <w:t>Select a fundraising activity that does not duplicate or compete with an existing AAFES or 51 FSS Services operation.</w:t>
      </w:r>
    </w:p>
    <w:p w:rsidR="00B00917" w:rsidRPr="001718E5" w:rsidRDefault="00B00917" w:rsidP="001718E5">
      <w:pPr>
        <w:pStyle w:val="ListParagraph"/>
        <w:numPr>
          <w:ilvl w:val="0"/>
          <w:numId w:val="8"/>
        </w:numPr>
        <w:spacing w:line="276" w:lineRule="auto"/>
        <w:ind w:left="540" w:right="118"/>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and training from 51 AMDS/SGPM Public Health </w:t>
      </w:r>
      <w:r w:rsidRPr="001718E5">
        <w:rPr>
          <w:rFonts w:ascii="Cambria" w:eastAsia="Times New Roman" w:hAnsi="Cambria" w:cs="Times New Roman"/>
          <w:i/>
          <w:sz w:val="26"/>
          <w:szCs w:val="26"/>
        </w:rPr>
        <w:t>(784-4494).</w:t>
      </w:r>
    </w:p>
    <w:p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Maintain a two-person accountability system for all cash transactions.</w:t>
      </w:r>
    </w:p>
    <w:p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Request the unit commander’s support of the fundraiser, if such support is desired.</w:t>
      </w:r>
    </w:p>
    <w:p w:rsidR="00C40C47" w:rsidRPr="001718E5" w:rsidRDefault="00C40C47" w:rsidP="001718E5">
      <w:pPr>
        <w:pStyle w:val="ListParagraph"/>
        <w:numPr>
          <w:ilvl w:val="0"/>
          <w:numId w:val="8"/>
        </w:numPr>
        <w:spacing w:line="276" w:lineRule="auto"/>
        <w:ind w:left="540" w:right="28"/>
        <w:rPr>
          <w:rFonts w:ascii="Cambria" w:eastAsia="Times New Roman" w:hAnsi="Cambria" w:cs="Times New Roman"/>
          <w:sz w:val="26"/>
          <w:szCs w:val="26"/>
        </w:rPr>
      </w:pPr>
      <w:r w:rsidRPr="001718E5">
        <w:rPr>
          <w:rFonts w:ascii="Cambria" w:eastAsia="Times New Roman" w:hAnsi="Cambria" w:cs="Times New Roman"/>
          <w:sz w:val="26"/>
          <w:szCs w:val="26"/>
        </w:rPr>
        <w:t xml:space="preserve">Request permission from the unit commander to advertise the fundraiser to unit members and family members </w:t>
      </w:r>
      <w:r w:rsidRPr="001718E5">
        <w:rPr>
          <w:rFonts w:ascii="Cambria" w:eastAsia="Times New Roman" w:hAnsi="Cambria" w:cs="Times New Roman"/>
          <w:i/>
          <w:sz w:val="26"/>
          <w:szCs w:val="26"/>
        </w:rPr>
        <w:t>(not contractor employees)</w:t>
      </w:r>
      <w:r w:rsidRPr="001718E5">
        <w:rPr>
          <w:rFonts w:ascii="Cambria" w:eastAsia="Times New Roman" w:hAnsi="Cambria" w:cs="Times New Roman"/>
          <w:sz w:val="26"/>
          <w:szCs w:val="26"/>
        </w:rPr>
        <w:t xml:space="preserve"> through official Air Force communication systems such as e-mail and unofficial communication systems such as the unit’s social media webpage.</w:t>
      </w:r>
    </w:p>
    <w:p w:rsidR="00C40C47" w:rsidRPr="00636BB2" w:rsidRDefault="00C40C47" w:rsidP="00A3531D">
      <w:pPr>
        <w:ind w:left="630" w:hanging="360"/>
        <w:rPr>
          <w:rFonts w:ascii="Times New Roman" w:eastAsia="Times New Roman" w:hAnsi="Times New Roman" w:cs="Times New Roman"/>
          <w:sz w:val="10"/>
          <w:szCs w:val="10"/>
        </w:rPr>
      </w:pPr>
    </w:p>
    <w:p w:rsidR="00C40C47" w:rsidRPr="00636BB2" w:rsidRDefault="00C40C47" w:rsidP="00A3531D">
      <w:pPr>
        <w:ind w:left="630" w:hanging="360"/>
        <w:rPr>
          <w:rFonts w:ascii="Cambria" w:eastAsia="Times New Roman" w:hAnsi="Cambria" w:cs="Times New Roman"/>
          <w:b/>
          <w:sz w:val="36"/>
          <w:szCs w:val="24"/>
        </w:rPr>
      </w:pPr>
      <w:r w:rsidRPr="00636BB2">
        <w:rPr>
          <w:rFonts w:ascii="Cambria" w:eastAsia="Times New Roman" w:hAnsi="Cambria" w:cs="Times New Roman"/>
          <w:b/>
          <w:color w:val="FF0000"/>
          <w:sz w:val="36"/>
          <w:szCs w:val="24"/>
          <w:u w:val="single"/>
        </w:rPr>
        <w:t>Should</w:t>
      </w:r>
      <w:r w:rsidRPr="00636BB2">
        <w:rPr>
          <w:rFonts w:ascii="Cambria" w:eastAsia="Times New Roman" w:hAnsi="Cambria" w:cs="Times New Roman"/>
          <w:b/>
          <w:color w:val="FF0000"/>
          <w:sz w:val="36"/>
          <w:szCs w:val="24"/>
        </w:rPr>
        <w:t xml:space="preserve"> </w:t>
      </w:r>
      <w:r w:rsidRPr="00636BB2">
        <w:rPr>
          <w:rFonts w:ascii="Cambria" w:eastAsia="Times New Roman" w:hAnsi="Cambria" w:cs="Times New Roman"/>
          <w:b/>
          <w:color w:val="FF0000"/>
          <w:sz w:val="36"/>
          <w:szCs w:val="24"/>
          <w:u w:val="single"/>
        </w:rPr>
        <w:t>not</w:t>
      </w:r>
      <w:r w:rsidRPr="00636BB2">
        <w:rPr>
          <w:rFonts w:ascii="Cambria" w:eastAsia="Times New Roman" w:hAnsi="Cambria" w:cs="Times New Roman"/>
          <w:b/>
          <w:sz w:val="36"/>
          <w:szCs w:val="24"/>
        </w:rPr>
        <w:t>:</w:t>
      </w:r>
    </w:p>
    <w:p w:rsidR="00C40C47" w:rsidRPr="00636BB2" w:rsidRDefault="00C40C47" w:rsidP="00A3531D">
      <w:pPr>
        <w:ind w:left="630" w:hanging="360"/>
        <w:rPr>
          <w:rFonts w:ascii="Times New Roman" w:eastAsia="Times New Roman" w:hAnsi="Times New Roman" w:cs="Times New Roman"/>
          <w:sz w:val="10"/>
          <w:szCs w:val="10"/>
        </w:rPr>
      </w:pPr>
    </w:p>
    <w:p w:rsidR="00C40C47" w:rsidRPr="001718E5" w:rsidRDefault="00C40C47" w:rsidP="001718E5">
      <w:pPr>
        <w:pStyle w:val="ListParagraph"/>
        <w:numPr>
          <w:ilvl w:val="0"/>
          <w:numId w:val="9"/>
        </w:numPr>
        <w:spacing w:line="276" w:lineRule="auto"/>
        <w:ind w:left="540" w:right="208"/>
        <w:rPr>
          <w:rFonts w:ascii="Cambria" w:eastAsia="Times New Roman" w:hAnsi="Cambria" w:cs="Times New Roman"/>
          <w:sz w:val="26"/>
          <w:szCs w:val="26"/>
        </w:rPr>
      </w:pPr>
      <w:r w:rsidRPr="001718E5">
        <w:rPr>
          <w:rFonts w:ascii="Cambria" w:eastAsia="Times New Roman" w:hAnsi="Cambria" w:cs="Times New Roman"/>
          <w:sz w:val="26"/>
          <w:szCs w:val="26"/>
        </w:rPr>
        <w:t xml:space="preserve">Request the use of base-wide splash screens or e-mails to advertise a fundraiser. Due to the high volume of fundraisers, </w:t>
      </w:r>
      <w:proofErr w:type="spellStart"/>
      <w:r w:rsidRPr="001718E5">
        <w:rPr>
          <w:rFonts w:ascii="Cambria" w:eastAsia="Times New Roman" w:hAnsi="Cambria" w:cs="Times New Roman"/>
          <w:sz w:val="26"/>
          <w:szCs w:val="26"/>
        </w:rPr>
        <w:t>Osan</w:t>
      </w:r>
      <w:proofErr w:type="spellEnd"/>
      <w:r w:rsidRPr="001718E5">
        <w:rPr>
          <w:rFonts w:ascii="Cambria" w:eastAsia="Times New Roman" w:hAnsi="Cambria" w:cs="Times New Roman"/>
          <w:sz w:val="26"/>
          <w:szCs w:val="26"/>
        </w:rPr>
        <w:t xml:space="preserve"> AB Public Affairs cannot accommodate requests to use these official systems for fundraiser advertisements.</w:t>
      </w:r>
    </w:p>
    <w:p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Conduct frequent or continuous resale activities </w:t>
      </w:r>
      <w:r w:rsidRPr="001718E5">
        <w:rPr>
          <w:rFonts w:ascii="Cambria" w:eastAsia="Times New Roman" w:hAnsi="Cambria" w:cs="Times New Roman"/>
          <w:i/>
          <w:sz w:val="26"/>
          <w:szCs w:val="26"/>
        </w:rPr>
        <w:t>(excludes unit souvenirs)</w:t>
      </w:r>
      <w:r w:rsidRPr="001718E5">
        <w:rPr>
          <w:rFonts w:ascii="Cambria" w:eastAsia="Times New Roman" w:hAnsi="Cambria" w:cs="Times New Roman"/>
          <w:sz w:val="26"/>
          <w:szCs w:val="26"/>
        </w:rPr>
        <w:t>.</w:t>
      </w:r>
    </w:p>
    <w:p w:rsidR="00C40C47" w:rsidRPr="001718E5" w:rsidRDefault="00CC7688"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Fundraising off-base and s</w:t>
      </w:r>
      <w:r w:rsidR="0030138D" w:rsidRPr="001718E5">
        <w:rPr>
          <w:rFonts w:ascii="Cambria" w:eastAsia="Times New Roman" w:hAnsi="Cambria" w:cs="Times New Roman"/>
          <w:sz w:val="26"/>
          <w:szCs w:val="26"/>
        </w:rPr>
        <w:t>olicit</w:t>
      </w:r>
      <w:r w:rsidRPr="001718E5">
        <w:rPr>
          <w:rFonts w:ascii="Cambria" w:eastAsia="Times New Roman" w:hAnsi="Cambria" w:cs="Times New Roman"/>
          <w:sz w:val="26"/>
          <w:szCs w:val="26"/>
        </w:rPr>
        <w:t>ing on or off base</w:t>
      </w:r>
      <w:r w:rsidR="0030138D" w:rsidRPr="001718E5">
        <w:rPr>
          <w:rFonts w:ascii="Cambria" w:eastAsia="Times New Roman" w:hAnsi="Cambria" w:cs="Times New Roman"/>
          <w:sz w:val="26"/>
          <w:szCs w:val="26"/>
        </w:rPr>
        <w:t xml:space="preserve"> </w:t>
      </w:r>
      <w:r w:rsidR="00C40C47" w:rsidRPr="001718E5">
        <w:rPr>
          <w:rFonts w:ascii="Cambria" w:eastAsia="Times New Roman" w:hAnsi="Cambria" w:cs="Times New Roman"/>
          <w:sz w:val="26"/>
          <w:szCs w:val="26"/>
        </w:rPr>
        <w:t>for cash or gifts.</w:t>
      </w:r>
    </w:p>
    <w:p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Solicit contractor employees to participate in your fundraiser.</w:t>
      </w:r>
    </w:p>
    <w:p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Advertise for, refer to, or encourage the use a specific off-base business.</w:t>
      </w:r>
    </w:p>
    <w:p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Conduct gambling-type activities such as lotteries, raffles, or slot machines.</w:t>
      </w:r>
    </w:p>
    <w:p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Sell or serve alcoholic beverages.</w:t>
      </w:r>
    </w:p>
    <w:p w:rsidR="000B548F" w:rsidRDefault="000B548F" w:rsidP="000B548F">
      <w:pPr>
        <w:spacing w:line="276" w:lineRule="auto"/>
        <w:rPr>
          <w:rFonts w:ascii="Cambria" w:eastAsia="Times New Roman" w:hAnsi="Cambria" w:cs="Times New Roman"/>
          <w:sz w:val="28"/>
          <w:szCs w:val="24"/>
        </w:rPr>
      </w:pPr>
      <w:r>
        <w:rPr>
          <w:noProof/>
        </w:rPr>
        <w:lastRenderedPageBreak/>
        <w:drawing>
          <wp:inline distT="0" distB="0" distL="0" distR="0" wp14:anchorId="7578BFB0" wp14:editId="345EB355">
            <wp:extent cx="9495155" cy="638978"/>
            <wp:effectExtent l="76200" t="57150" r="67945" b="12319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B548F" w:rsidRPr="008B2E09" w:rsidRDefault="001718E5" w:rsidP="001718E5">
      <w:pPr>
        <w:ind w:left="180"/>
        <w:rPr>
          <w:rFonts w:asciiTheme="majorHAnsi" w:eastAsia="Times New Roman" w:hAnsiTheme="majorHAnsi" w:cs="Times New Roman"/>
          <w:b/>
          <w:color w:val="000099"/>
          <w:sz w:val="36"/>
          <w:szCs w:val="36"/>
        </w:rPr>
      </w:pPr>
      <w:r>
        <w:rPr>
          <w:rFonts w:ascii="Malgun Gothic" w:eastAsia="Malgun Gothic" w:hAnsi="Malgun Gothic" w:cs="Times New Roman" w:hint="eastAsia"/>
          <w:b/>
          <w:color w:val="000099"/>
          <w:sz w:val="36"/>
          <w:szCs w:val="36"/>
        </w:rPr>
        <w:t>※</w:t>
      </w:r>
      <w:r>
        <w:rPr>
          <w:rFonts w:asciiTheme="majorHAnsi" w:eastAsia="Times New Roman" w:hAnsiTheme="majorHAnsi" w:cs="Times New Roman"/>
          <w:b/>
          <w:color w:val="000099"/>
          <w:sz w:val="36"/>
          <w:szCs w:val="36"/>
        </w:rPr>
        <w:t xml:space="preserve"> </w:t>
      </w:r>
      <w:r w:rsidR="000B548F" w:rsidRPr="008B2E09">
        <w:rPr>
          <w:rFonts w:asciiTheme="majorHAnsi" w:eastAsia="Times New Roman" w:hAnsiTheme="majorHAnsi" w:cs="Times New Roman"/>
          <w:b/>
          <w:color w:val="000099"/>
          <w:sz w:val="36"/>
          <w:szCs w:val="36"/>
        </w:rPr>
        <w:t>Should we be an unofficial activity or a private organization?</w:t>
      </w:r>
    </w:p>
    <w:p w:rsidR="004D1BA8" w:rsidRDefault="000B548F" w:rsidP="000B548F">
      <w:pPr>
        <w:ind w:left="180"/>
        <w:rPr>
          <w:rFonts w:asciiTheme="majorHAnsi" w:hAnsiTheme="majorHAnsi" w:cs="Arial"/>
          <w:color w:val="252525"/>
          <w:sz w:val="26"/>
          <w:szCs w:val="26"/>
          <w:shd w:val="clear" w:color="auto" w:fill="FFFFFF"/>
        </w:rPr>
      </w:pPr>
      <w:r w:rsidRPr="000B548F">
        <w:rPr>
          <w:rFonts w:asciiTheme="majorHAnsi" w:hAnsiTheme="majorHAnsi" w:cs="Arial"/>
          <w:color w:val="252525"/>
          <w:sz w:val="26"/>
          <w:szCs w:val="26"/>
          <w:shd w:val="clear" w:color="auto" w:fill="FFFFFF"/>
        </w:rPr>
        <w:t xml:space="preserve">IAW AFI 34-223 para 9.1, unit commanders must weigh the pros and cons of transitioning their unofficial activity into a private organization. As a general rule, unofficial activities’ fundraising efforts are considered “for us, by us” fundraising within the meaning </w:t>
      </w:r>
    </w:p>
    <w:p w:rsidR="000B548F" w:rsidRDefault="000B548F" w:rsidP="000B548F">
      <w:pPr>
        <w:ind w:left="180"/>
        <w:rPr>
          <w:rFonts w:asciiTheme="majorHAnsi" w:hAnsiTheme="majorHAnsi" w:cs="Arial"/>
          <w:color w:val="252525"/>
          <w:sz w:val="26"/>
          <w:szCs w:val="26"/>
          <w:shd w:val="clear" w:color="auto" w:fill="FFFFFF"/>
        </w:rPr>
      </w:pPr>
      <w:proofErr w:type="gramStart"/>
      <w:r w:rsidRPr="000B548F">
        <w:rPr>
          <w:rFonts w:asciiTheme="majorHAnsi" w:hAnsiTheme="majorHAnsi" w:cs="Arial"/>
          <w:color w:val="252525"/>
          <w:sz w:val="26"/>
          <w:szCs w:val="26"/>
          <w:shd w:val="clear" w:color="auto" w:fill="FFFFFF"/>
        </w:rPr>
        <w:t>of</w:t>
      </w:r>
      <w:proofErr w:type="gramEnd"/>
      <w:r w:rsidRPr="000B548F">
        <w:rPr>
          <w:rFonts w:asciiTheme="majorHAnsi" w:hAnsiTheme="majorHAnsi" w:cs="Arial"/>
          <w:color w:val="252525"/>
          <w:sz w:val="26"/>
          <w:szCs w:val="26"/>
          <w:shd w:val="clear" w:color="auto" w:fill="FFFFFF"/>
        </w:rPr>
        <w:t xml:space="preserve"> JER section 3-210. On the other hand, unofficial activities are still federal entities and may not solicit gifts from outside sources or engage in off-base fundraising. Please consult AFI 34-223 on further details on what an unofficial activity or a PO can or cannot do to determine which would be the right for your organization.</w:t>
      </w:r>
    </w:p>
    <w:p w:rsidR="000B548F" w:rsidRPr="001718E5" w:rsidRDefault="000B548F" w:rsidP="000B548F">
      <w:pPr>
        <w:ind w:left="180"/>
        <w:rPr>
          <w:rFonts w:asciiTheme="majorHAnsi" w:hAnsiTheme="majorHAnsi" w:cs="Arial"/>
          <w:color w:val="252525"/>
          <w:sz w:val="10"/>
          <w:szCs w:val="10"/>
          <w:shd w:val="clear" w:color="auto" w:fill="FFFFFF"/>
        </w:rPr>
      </w:pPr>
    </w:p>
    <w:tbl>
      <w:tblPr>
        <w:tblStyle w:val="TableGrid"/>
        <w:tblW w:w="14891" w:type="dxa"/>
        <w:tblInd w:w="175" w:type="dxa"/>
        <w:tblLook w:val="04A0" w:firstRow="1" w:lastRow="0" w:firstColumn="1" w:lastColumn="0" w:noHBand="0" w:noVBand="1"/>
      </w:tblPr>
      <w:tblGrid>
        <w:gridCol w:w="3780"/>
        <w:gridCol w:w="3870"/>
        <w:gridCol w:w="3780"/>
        <w:gridCol w:w="3461"/>
      </w:tblGrid>
      <w:tr w:rsidR="000B548F" w:rsidRPr="0081121D" w:rsidTr="001718E5">
        <w:trPr>
          <w:trHeight w:val="625"/>
        </w:trPr>
        <w:tc>
          <w:tcPr>
            <w:tcW w:w="3780" w:type="dxa"/>
            <w:shd w:val="clear" w:color="auto" w:fill="F2F2F2" w:themeFill="background1" w:themeFillShade="F2"/>
            <w:vAlign w:val="center"/>
          </w:tcPr>
          <w:p w:rsidR="000B548F" w:rsidRPr="0081121D" w:rsidRDefault="000B548F" w:rsidP="00B25DD3">
            <w:pPr>
              <w:jc w:val="center"/>
              <w:rPr>
                <w:rFonts w:ascii="Corbel" w:eastAsia="Times New Roman" w:hAnsi="Corbel" w:cs="Times New Roman"/>
                <w:b/>
                <w:sz w:val="24"/>
                <w:szCs w:val="20"/>
              </w:rPr>
            </w:pPr>
          </w:p>
        </w:tc>
        <w:tc>
          <w:tcPr>
            <w:tcW w:w="3870" w:type="dxa"/>
            <w:shd w:val="clear" w:color="auto" w:fill="FF4F4F"/>
            <w:vAlign w:val="center"/>
          </w:tcPr>
          <w:p w:rsidR="000B548F" w:rsidRPr="0081121D" w:rsidRDefault="000B548F" w:rsidP="00B25DD3">
            <w:pPr>
              <w:jc w:val="center"/>
              <w:rPr>
                <w:rFonts w:asciiTheme="majorHAnsi" w:eastAsia="Times New Roman" w:hAnsiTheme="majorHAnsi" w:cs="Times New Roman"/>
                <w:color w:val="000000" w:themeColor="text1"/>
                <w:sz w:val="36"/>
                <w:szCs w:val="20"/>
              </w:rPr>
            </w:pPr>
            <w:r w:rsidRPr="0081121D">
              <w:rPr>
                <w:rFonts w:asciiTheme="majorHAnsi" w:eastAsia="Times New Roman" w:hAnsiTheme="majorHAnsi" w:cs="Times New Roman"/>
                <w:b/>
                <w:bCs/>
                <w:color w:val="000000" w:themeColor="text1"/>
                <w:sz w:val="36"/>
                <w:szCs w:val="20"/>
              </w:rPr>
              <w:t>PO</w:t>
            </w:r>
          </w:p>
        </w:tc>
        <w:tc>
          <w:tcPr>
            <w:tcW w:w="3780" w:type="dxa"/>
            <w:shd w:val="clear" w:color="auto" w:fill="FFFF5D"/>
            <w:vAlign w:val="center"/>
          </w:tcPr>
          <w:p w:rsidR="000B548F" w:rsidRPr="007B0E25" w:rsidRDefault="000B548F" w:rsidP="00B25DD3">
            <w:pPr>
              <w:jc w:val="center"/>
              <w:rPr>
                <w:rFonts w:asciiTheme="majorHAnsi" w:eastAsia="Times New Roman" w:hAnsiTheme="majorHAnsi" w:cs="Times New Roman"/>
                <w:color w:val="000000" w:themeColor="text1"/>
                <w:sz w:val="36"/>
                <w:szCs w:val="20"/>
              </w:rPr>
            </w:pPr>
            <w:r w:rsidRPr="007B0E25">
              <w:rPr>
                <w:rFonts w:asciiTheme="majorHAnsi" w:eastAsia="Times New Roman" w:hAnsiTheme="majorHAnsi" w:cs="Times New Roman"/>
                <w:b/>
                <w:bCs/>
                <w:color w:val="000000" w:themeColor="text1"/>
                <w:sz w:val="36"/>
                <w:szCs w:val="20"/>
              </w:rPr>
              <w:t>UA</w:t>
            </w:r>
          </w:p>
        </w:tc>
        <w:tc>
          <w:tcPr>
            <w:tcW w:w="3461" w:type="dxa"/>
            <w:shd w:val="clear" w:color="auto" w:fill="00B050"/>
            <w:vAlign w:val="center"/>
          </w:tcPr>
          <w:p w:rsidR="000B548F" w:rsidRPr="0009433E" w:rsidRDefault="000B548F" w:rsidP="00B25DD3">
            <w:pPr>
              <w:jc w:val="center"/>
              <w:rPr>
                <w:rFonts w:asciiTheme="majorHAnsi" w:eastAsia="Times New Roman" w:hAnsiTheme="majorHAnsi" w:cs="Times New Roman"/>
                <w:b/>
                <w:bCs/>
                <w:color w:val="000000" w:themeColor="text1"/>
                <w:sz w:val="36"/>
                <w:szCs w:val="20"/>
              </w:rPr>
            </w:pPr>
            <w:r w:rsidRPr="007B0E25">
              <w:rPr>
                <w:rFonts w:asciiTheme="majorHAnsi" w:eastAsia="Times New Roman" w:hAnsiTheme="majorHAnsi" w:cs="Times New Roman"/>
                <w:b/>
                <w:bCs/>
                <w:color w:val="000000" w:themeColor="text1"/>
                <w:sz w:val="36"/>
                <w:szCs w:val="20"/>
              </w:rPr>
              <w:t>UUA</w:t>
            </w:r>
            <w:r>
              <w:rPr>
                <w:rFonts w:asciiTheme="majorHAnsi" w:eastAsia="Times New Roman" w:hAnsiTheme="majorHAnsi" w:cs="Times New Roman"/>
                <w:b/>
                <w:bCs/>
                <w:color w:val="000000" w:themeColor="text1"/>
                <w:sz w:val="36"/>
                <w:szCs w:val="20"/>
              </w:rPr>
              <w:t xml:space="preserve"> </w:t>
            </w:r>
          </w:p>
        </w:tc>
      </w:tr>
      <w:tr w:rsidR="000B548F" w:rsidRPr="0081121D" w:rsidTr="00B25DD3">
        <w:trPr>
          <w:trHeight w:val="388"/>
        </w:trPr>
        <w:tc>
          <w:tcPr>
            <w:tcW w:w="3780" w:type="dxa"/>
            <w:vMerge w:val="restart"/>
            <w:shd w:val="clear" w:color="auto" w:fill="D9D9D9" w:themeFill="background1" w:themeFillShade="D9"/>
            <w:vAlign w:val="center"/>
          </w:tcPr>
          <w:p w:rsidR="000B548F" w:rsidRPr="0009433E" w:rsidRDefault="000B548F" w:rsidP="00B25DD3">
            <w:pPr>
              <w:jc w:val="center"/>
              <w:rPr>
                <w:rFonts w:asciiTheme="majorHAnsi" w:eastAsia="Times New Roman" w:hAnsiTheme="majorHAnsi" w:cs="Times New Roman"/>
                <w:b/>
                <w:sz w:val="24"/>
                <w:szCs w:val="20"/>
              </w:rPr>
            </w:pPr>
            <w:r w:rsidRPr="0009433E">
              <w:rPr>
                <w:rFonts w:asciiTheme="majorHAnsi" w:eastAsia="Times New Roman" w:hAnsiTheme="majorHAnsi" w:cs="Times New Roman"/>
                <w:b/>
                <w:sz w:val="24"/>
                <w:szCs w:val="20"/>
              </w:rPr>
              <w:t>Qualification Requirements</w:t>
            </w:r>
          </w:p>
          <w:p w:rsidR="000B548F" w:rsidRPr="0009433E" w:rsidRDefault="000B548F" w:rsidP="00B25DD3">
            <w:pPr>
              <w:jc w:val="center"/>
              <w:rPr>
                <w:rFonts w:asciiTheme="majorHAnsi" w:eastAsia="Times New Roman" w:hAnsiTheme="majorHAnsi" w:cs="Times New Roman"/>
                <w:b/>
                <w:sz w:val="24"/>
                <w:szCs w:val="20"/>
              </w:rPr>
            </w:pPr>
            <w:r w:rsidRPr="0009433E">
              <w:rPr>
                <w:rFonts w:asciiTheme="majorHAnsi" w:eastAsia="Times New Roman" w:hAnsiTheme="majorHAnsi" w:cs="Times New Roman"/>
                <w:b/>
                <w:sz w:val="24"/>
                <w:szCs w:val="20"/>
              </w:rPr>
              <w:t xml:space="preserve">  </w:t>
            </w:r>
          </w:p>
        </w:tc>
        <w:tc>
          <w:tcPr>
            <w:tcW w:w="387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 xml:space="preserve">1. Non-Federal Entities (NFE’s): </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Not under the control of the Federal Government </w:t>
            </w:r>
          </w:p>
        </w:tc>
        <w:tc>
          <w:tcPr>
            <w:tcW w:w="378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1. Federal Entities (FE’</w:t>
            </w:r>
            <w:r>
              <w:rPr>
                <w:rFonts w:asciiTheme="majorHAnsi" w:eastAsia="Times New Roman" w:hAnsiTheme="majorHAnsi" w:cs="Times New Roman"/>
                <w:b/>
                <w:bCs/>
                <w:color w:val="000000" w:themeColor="text1"/>
                <w:sz w:val="20"/>
                <w:szCs w:val="20"/>
              </w:rPr>
              <w:t>s)</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Under the control of the Federal Government</w:t>
            </w:r>
          </w:p>
        </w:tc>
        <w:tc>
          <w:tcPr>
            <w:tcW w:w="3461"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1. Federal Entities (FE</w:t>
            </w:r>
            <w:r>
              <w:rPr>
                <w:rFonts w:asciiTheme="majorHAnsi" w:eastAsia="Times New Roman" w:hAnsiTheme="majorHAnsi" w:cs="Times New Roman"/>
                <w:b/>
                <w:bCs/>
                <w:color w:val="000000" w:themeColor="text1"/>
                <w:sz w:val="20"/>
                <w:szCs w:val="20"/>
              </w:rPr>
              <w:t>’s)</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Under the control of the Federal Government</w:t>
            </w:r>
          </w:p>
        </w:tc>
      </w:tr>
      <w:tr w:rsidR="000B548F" w:rsidRPr="0081121D" w:rsidTr="00B25DD3">
        <w:trPr>
          <w:trHeight w:val="388"/>
        </w:trPr>
        <w:tc>
          <w:tcPr>
            <w:tcW w:w="3780" w:type="dxa"/>
            <w:vMerge/>
            <w:shd w:val="clear" w:color="auto" w:fill="D9D9D9" w:themeFill="background1" w:themeFillShade="D9"/>
            <w:vAlign w:val="center"/>
          </w:tcPr>
          <w:p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Can be a FUBU t</w:t>
            </w:r>
            <w:r>
              <w:rPr>
                <w:rFonts w:asciiTheme="majorHAnsi" w:eastAsia="Times New Roman" w:hAnsiTheme="majorHAnsi" w:cs="Times New Roman"/>
                <w:b/>
                <w:bCs/>
                <w:color w:val="000000" w:themeColor="text1"/>
                <w:sz w:val="20"/>
                <w:szCs w:val="20"/>
              </w:rPr>
              <w:t>ype org, but organized as a PO</w:t>
            </w:r>
          </w:p>
          <w:p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hAnsiTheme="majorHAnsi"/>
              </w:rPr>
              <w:t>M</w:t>
            </w:r>
            <w:r w:rsidRPr="002F5BF0">
              <w:rPr>
                <w:rFonts w:asciiTheme="majorHAnsi" w:hAnsiTheme="majorHAnsi"/>
              </w:rPr>
              <w:t>ilitary affiliated organizations or booster clubs</w:t>
            </w:r>
          </w:p>
        </w:tc>
        <w:tc>
          <w:tcPr>
            <w:tcW w:w="378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Must be a FUBU type organization</w:t>
            </w:r>
          </w:p>
          <w:p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hAnsiTheme="majorHAnsi"/>
              </w:rPr>
              <w:t>M</w:t>
            </w:r>
            <w:r w:rsidRPr="002F5BF0">
              <w:rPr>
                <w:rFonts w:asciiTheme="majorHAnsi" w:hAnsiTheme="majorHAnsi"/>
              </w:rPr>
              <w:t>ilitary affiliated organizations or booster clubs</w:t>
            </w:r>
          </w:p>
        </w:tc>
        <w:tc>
          <w:tcPr>
            <w:tcW w:w="3461"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Must be a FUBU type organization</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w:t>
            </w:r>
            <w:r w:rsidRPr="002F5BF0">
              <w:rPr>
                <w:rFonts w:asciiTheme="majorHAnsi" w:hAnsiTheme="majorHAnsi"/>
              </w:rPr>
              <w:t xml:space="preserve"> Military affiliated organizations or booster clubs</w:t>
            </w:r>
          </w:p>
        </w:tc>
      </w:tr>
      <w:tr w:rsidR="000B548F" w:rsidRPr="0081121D" w:rsidTr="00B25DD3">
        <w:trPr>
          <w:trHeight w:val="388"/>
        </w:trPr>
        <w:tc>
          <w:tcPr>
            <w:tcW w:w="3780" w:type="dxa"/>
            <w:vMerge/>
            <w:shd w:val="clear" w:color="auto" w:fill="D9D9D9" w:themeFill="background1" w:themeFillShade="D9"/>
            <w:vAlign w:val="center"/>
          </w:tcPr>
          <w:p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Can also be a non-FUBU type org</w:t>
            </w:r>
          </w:p>
          <w:p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eastAsia="Times New Roman" w:hAnsiTheme="majorHAnsi" w:cs="Times New Roman"/>
                <w:bCs/>
                <w:color w:val="000000" w:themeColor="text1"/>
                <w:sz w:val="20"/>
                <w:szCs w:val="20"/>
              </w:rPr>
              <w:t>P</w:t>
            </w:r>
            <w:r w:rsidRPr="002F5BF0">
              <w:rPr>
                <w:rFonts w:asciiTheme="majorHAnsi" w:eastAsia="Times New Roman" w:hAnsiTheme="majorHAnsi" w:cs="Times New Roman"/>
                <w:bCs/>
                <w:color w:val="000000" w:themeColor="text1"/>
                <w:sz w:val="20"/>
                <w:szCs w:val="20"/>
              </w:rPr>
              <w:t>rivate individuals, public companies, non-profits orgs, military support orgs, etc.</w:t>
            </w:r>
          </w:p>
        </w:tc>
        <w:tc>
          <w:tcPr>
            <w:tcW w:w="378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There is no unit commander to provide oversite</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A group that does not meet the criteria to be a PO nor is part of a single unit.</w:t>
            </w:r>
          </w:p>
        </w:tc>
        <w:tc>
          <w:tcPr>
            <w:tcW w:w="3461"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There is a unit commander to provide oversite</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Social funds such as coffee funds, water funds, sunshine funds</w:t>
            </w:r>
            <w:r>
              <w:rPr>
                <w:rFonts w:asciiTheme="majorHAnsi" w:eastAsia="Times New Roman" w:hAnsiTheme="majorHAnsi" w:cs="Times New Roman"/>
                <w:bCs/>
                <w:color w:val="000000" w:themeColor="text1"/>
                <w:sz w:val="20"/>
                <w:szCs w:val="20"/>
              </w:rPr>
              <w:t>, etc.</w:t>
            </w:r>
          </w:p>
        </w:tc>
      </w:tr>
      <w:tr w:rsidR="000B548F" w:rsidRPr="00EC3A86" w:rsidTr="00B25DD3">
        <w:trPr>
          <w:trHeight w:val="295"/>
        </w:trPr>
        <w:tc>
          <w:tcPr>
            <w:tcW w:w="3780" w:type="dxa"/>
            <w:vMerge/>
            <w:shd w:val="clear" w:color="auto" w:fill="D9D9D9" w:themeFill="background1" w:themeFillShade="D9"/>
            <w:vAlign w:val="center"/>
          </w:tcPr>
          <w:p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More</w:t>
            </w:r>
            <w:r w:rsidRPr="002F5BF0">
              <w:rPr>
                <w:rFonts w:asciiTheme="majorHAnsi" w:eastAsia="Times New Roman" w:hAnsiTheme="majorHAnsi" w:cs="Times New Roman"/>
                <w:bCs/>
                <w:color w:val="000000" w:themeColor="text1"/>
                <w:sz w:val="20"/>
                <w:szCs w:val="20"/>
              </w:rPr>
              <w:t xml:space="preserve"> than $1,000, a monthly average over a 3 month period.</w:t>
            </w:r>
          </w:p>
        </w:tc>
        <w:tc>
          <w:tcPr>
            <w:tcW w:w="3780"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Less</w:t>
            </w:r>
            <w:r w:rsidRPr="002F5BF0">
              <w:rPr>
                <w:rFonts w:asciiTheme="majorHAnsi" w:eastAsia="Times New Roman" w:hAnsiTheme="majorHAnsi" w:cs="Times New Roman"/>
                <w:bCs/>
                <w:color w:val="000000" w:themeColor="text1"/>
                <w:sz w:val="20"/>
                <w:szCs w:val="20"/>
              </w:rPr>
              <w:t xml:space="preserve"> than $1,000, a monthly average over a 3 month period.</w:t>
            </w:r>
          </w:p>
        </w:tc>
        <w:tc>
          <w:tcPr>
            <w:tcW w:w="3461" w:type="dxa"/>
            <w:shd w:val="clear" w:color="auto" w:fill="D9D9D9" w:themeFill="background1" w:themeFillShade="D9"/>
            <w:vAlign w:val="center"/>
          </w:tcPr>
          <w:p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Less</w:t>
            </w:r>
            <w:r w:rsidRPr="002F5BF0">
              <w:rPr>
                <w:rFonts w:asciiTheme="majorHAnsi" w:eastAsia="Times New Roman" w:hAnsiTheme="majorHAnsi" w:cs="Times New Roman"/>
                <w:bCs/>
                <w:color w:val="000000" w:themeColor="text1"/>
                <w:sz w:val="20"/>
                <w:szCs w:val="20"/>
              </w:rPr>
              <w:t xml:space="preserve"> than $1,000, a monthly average over a 3 month period.</w:t>
            </w:r>
          </w:p>
        </w:tc>
      </w:tr>
      <w:tr w:rsidR="000B548F" w:rsidRPr="00EC3A86" w:rsidTr="001718E5">
        <w:trPr>
          <w:trHeight w:val="859"/>
        </w:trPr>
        <w:tc>
          <w:tcPr>
            <w:tcW w:w="14891" w:type="dxa"/>
            <w:gridSpan w:val="4"/>
            <w:shd w:val="clear" w:color="auto" w:fill="D9D9D9" w:themeFill="background1" w:themeFillShade="D9"/>
            <w:vAlign w:val="center"/>
          </w:tcPr>
          <w:p w:rsidR="000B548F" w:rsidRDefault="000B548F" w:rsidP="00B25DD3">
            <w:pPr>
              <w:rPr>
                <w:rFonts w:asciiTheme="majorHAnsi" w:eastAsia="Times New Roman" w:hAnsiTheme="majorHAnsi" w:cs="Times New Roman"/>
                <w:b/>
                <w:bCs/>
                <w:color w:val="000000" w:themeColor="text1"/>
                <w:sz w:val="20"/>
                <w:szCs w:val="20"/>
              </w:rPr>
            </w:pPr>
            <w:r>
              <w:rPr>
                <w:rFonts w:asciiTheme="majorHAnsi" w:eastAsia="Times New Roman" w:hAnsiTheme="majorHAnsi" w:cs="Times New Roman"/>
                <w:b/>
                <w:bCs/>
                <w:color w:val="000000" w:themeColor="text1"/>
                <w:sz w:val="20"/>
                <w:szCs w:val="20"/>
              </w:rPr>
              <w:t>IAW AFI 34-223 para 9.1, Unit commanders must weigh the pros and cons of transitioning their unofficial activity into a private organization.</w:t>
            </w:r>
          </w:p>
          <w:p w:rsidR="000B548F" w:rsidRDefault="000B548F" w:rsidP="00B25DD3">
            <w:pPr>
              <w:rPr>
                <w:rFonts w:asciiTheme="majorHAnsi" w:eastAsia="Times New Roman" w:hAnsiTheme="majorHAnsi" w:cs="Times New Roman"/>
                <w:b/>
                <w:bCs/>
                <w:color w:val="000000" w:themeColor="text1"/>
                <w:sz w:val="20"/>
                <w:szCs w:val="20"/>
              </w:rPr>
            </w:pPr>
            <w:r>
              <w:rPr>
                <w:rFonts w:asciiTheme="majorHAnsi" w:eastAsia="Times New Roman" w:hAnsiTheme="majorHAnsi" w:cs="Times New Roman"/>
                <w:b/>
                <w:bCs/>
                <w:color w:val="000000" w:themeColor="text1"/>
                <w:sz w:val="20"/>
                <w:szCs w:val="20"/>
              </w:rPr>
              <w:t xml:space="preserve">As a general rule, unofficial activities’ fundraising efforts are considered “for us, by us” fundraising within the meaning of JER section 3-210. </w:t>
            </w:r>
          </w:p>
          <w:p w:rsidR="000B548F" w:rsidRPr="002F5BF0" w:rsidRDefault="000B548F" w:rsidP="00B25DD3">
            <w:pPr>
              <w:rPr>
                <w:rFonts w:asciiTheme="majorHAnsi" w:eastAsia="Times New Roman" w:hAnsiTheme="majorHAnsi" w:cs="Times New Roman"/>
                <w:b/>
                <w:bCs/>
                <w:color w:val="000000" w:themeColor="text1"/>
                <w:sz w:val="20"/>
                <w:szCs w:val="20"/>
              </w:rPr>
            </w:pPr>
            <w:r>
              <w:rPr>
                <w:rFonts w:asciiTheme="majorHAnsi" w:eastAsia="Times New Roman" w:hAnsiTheme="majorHAnsi" w:cs="Times New Roman"/>
                <w:b/>
                <w:bCs/>
                <w:color w:val="000000" w:themeColor="text1"/>
                <w:sz w:val="20"/>
                <w:szCs w:val="20"/>
              </w:rPr>
              <w:t xml:space="preserve">On the other hand, unofficial activities are still federal entities and may not solicit gift from outside sources or engage in off-base fundraising.  </w:t>
            </w:r>
          </w:p>
        </w:tc>
      </w:tr>
      <w:tr w:rsidR="000B548F" w:rsidRPr="00EC3A86" w:rsidTr="00B25DD3">
        <w:trPr>
          <w:trHeight w:val="373"/>
        </w:trPr>
        <w:tc>
          <w:tcPr>
            <w:tcW w:w="3780" w:type="dxa"/>
            <w:shd w:val="clear" w:color="auto" w:fill="auto"/>
            <w:vAlign w:val="center"/>
          </w:tcPr>
          <w:p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 xml:space="preserve">With FSS Relationship </w:t>
            </w:r>
          </w:p>
        </w:tc>
        <w:tc>
          <w:tcPr>
            <w:tcW w:w="3870" w:type="dxa"/>
            <w:shd w:val="clear" w:color="auto" w:fill="auto"/>
            <w:vAlign w:val="center"/>
          </w:tcPr>
          <w:p w:rsidR="000B548F" w:rsidRPr="00A2506A" w:rsidRDefault="000B548F" w:rsidP="00B25DD3">
            <w:pPr>
              <w:jc w:val="center"/>
              <w:rPr>
                <w:rFonts w:asciiTheme="majorHAnsi" w:hAnsiTheme="majorHAnsi"/>
                <w:b/>
                <w:sz w:val="20"/>
                <w:szCs w:val="20"/>
              </w:rPr>
            </w:pPr>
            <w:r w:rsidRPr="00A2506A">
              <w:rPr>
                <w:rFonts w:asciiTheme="majorHAnsi" w:hAnsiTheme="majorHAnsi"/>
                <w:b/>
                <w:sz w:val="20"/>
                <w:szCs w:val="20"/>
              </w:rPr>
              <w:t>High</w:t>
            </w:r>
          </w:p>
        </w:tc>
        <w:tc>
          <w:tcPr>
            <w:tcW w:w="3780" w:type="dxa"/>
            <w:shd w:val="clear" w:color="auto" w:fill="auto"/>
            <w:vAlign w:val="center"/>
          </w:tcPr>
          <w:p w:rsidR="000B548F" w:rsidRPr="00A2506A" w:rsidRDefault="000B548F" w:rsidP="00B25DD3">
            <w:pPr>
              <w:jc w:val="center"/>
              <w:rPr>
                <w:rFonts w:asciiTheme="majorHAnsi" w:eastAsia="Times New Roman" w:hAnsiTheme="majorHAnsi" w:cs="Times New Roman"/>
                <w:b/>
                <w:bCs/>
                <w:color w:val="000000" w:themeColor="text1"/>
                <w:sz w:val="20"/>
                <w:szCs w:val="20"/>
              </w:rPr>
            </w:pPr>
            <w:r w:rsidRPr="00A2506A">
              <w:rPr>
                <w:rFonts w:asciiTheme="majorHAnsi" w:eastAsia="Times New Roman" w:hAnsiTheme="majorHAnsi" w:cs="Times New Roman"/>
                <w:b/>
                <w:bCs/>
                <w:color w:val="000000" w:themeColor="text1"/>
                <w:sz w:val="20"/>
                <w:szCs w:val="20"/>
              </w:rPr>
              <w:t>Low</w:t>
            </w:r>
          </w:p>
        </w:tc>
        <w:tc>
          <w:tcPr>
            <w:tcW w:w="3461" w:type="dxa"/>
            <w:shd w:val="clear" w:color="auto" w:fill="auto"/>
            <w:vAlign w:val="center"/>
          </w:tcPr>
          <w:p w:rsidR="000B548F" w:rsidRPr="00A2506A" w:rsidRDefault="000B548F" w:rsidP="00B25DD3">
            <w:pPr>
              <w:jc w:val="center"/>
              <w:rPr>
                <w:rFonts w:asciiTheme="majorHAnsi" w:eastAsia="Times New Roman" w:hAnsiTheme="majorHAnsi" w:cs="Times New Roman"/>
                <w:b/>
                <w:bCs/>
                <w:color w:val="000000" w:themeColor="text1"/>
                <w:sz w:val="20"/>
                <w:szCs w:val="20"/>
              </w:rPr>
            </w:pPr>
            <w:r w:rsidRPr="00A2506A">
              <w:rPr>
                <w:rFonts w:asciiTheme="majorHAnsi" w:eastAsia="Times New Roman" w:hAnsiTheme="majorHAnsi" w:cs="Times New Roman"/>
                <w:b/>
                <w:bCs/>
                <w:color w:val="000000" w:themeColor="text1"/>
                <w:sz w:val="20"/>
                <w:szCs w:val="20"/>
              </w:rPr>
              <w:t>Long Distance</w:t>
            </w:r>
          </w:p>
        </w:tc>
      </w:tr>
      <w:tr w:rsidR="000B548F" w:rsidRPr="0027160E" w:rsidTr="00B25DD3">
        <w:trPr>
          <w:trHeight w:val="338"/>
        </w:trPr>
        <w:tc>
          <w:tcPr>
            <w:tcW w:w="3780" w:type="dxa"/>
            <w:vAlign w:val="center"/>
          </w:tcPr>
          <w:p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Approval authority to operate</w:t>
            </w:r>
          </w:p>
        </w:tc>
        <w:tc>
          <w:tcPr>
            <w:tcW w:w="3870" w:type="dxa"/>
            <w:vAlign w:val="center"/>
          </w:tcPr>
          <w:p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51 MSG/CC</w:t>
            </w:r>
          </w:p>
        </w:tc>
        <w:tc>
          <w:tcPr>
            <w:tcW w:w="3780" w:type="dxa"/>
            <w:vAlign w:val="center"/>
          </w:tcPr>
          <w:p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51 FSS/CC</w:t>
            </w:r>
          </w:p>
        </w:tc>
        <w:tc>
          <w:tcPr>
            <w:tcW w:w="3461" w:type="dxa"/>
            <w:vAlign w:val="center"/>
          </w:tcPr>
          <w:p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Unit CC (cc 51 FSS/FSR)</w:t>
            </w:r>
          </w:p>
        </w:tc>
      </w:tr>
      <w:tr w:rsidR="000B548F" w:rsidRPr="0027160E" w:rsidTr="00B25DD3">
        <w:trPr>
          <w:trHeight w:val="338"/>
        </w:trPr>
        <w:tc>
          <w:tcPr>
            <w:tcW w:w="3780" w:type="dxa"/>
            <w:vAlign w:val="center"/>
          </w:tcPr>
          <w:p w:rsidR="000B548F" w:rsidRDefault="000B548F" w:rsidP="00B25DD3">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Fundraiser approval </w:t>
            </w:r>
          </w:p>
          <w:p w:rsidR="000B548F" w:rsidRPr="009458E6" w:rsidRDefault="000B548F" w:rsidP="00B25DD3">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authority on base</w:t>
            </w:r>
          </w:p>
        </w:tc>
        <w:tc>
          <w:tcPr>
            <w:tcW w:w="3870" w:type="dxa"/>
            <w:vAlign w:val="center"/>
          </w:tcPr>
          <w:p w:rsidR="000B548F" w:rsidRPr="00AF7C10" w:rsidRDefault="000B548F" w:rsidP="00B25DD3">
            <w:pPr>
              <w:jc w:val="center"/>
              <w:rPr>
                <w:rFonts w:asciiTheme="majorHAnsi" w:eastAsia="Times New Roman" w:hAnsiTheme="majorHAnsi" w:cs="Times New Roman"/>
                <w:b/>
                <w:bCs/>
                <w:color w:val="000000" w:themeColor="text1"/>
                <w:sz w:val="20"/>
              </w:rPr>
            </w:pPr>
            <w:r>
              <w:rPr>
                <w:rFonts w:asciiTheme="majorHAnsi" w:eastAsia="Times New Roman" w:hAnsiTheme="majorHAnsi" w:cs="Times New Roman"/>
                <w:b/>
                <w:bCs/>
                <w:color w:val="000000" w:themeColor="text1"/>
                <w:sz w:val="20"/>
              </w:rPr>
              <w:t>51 FSS/CC</w:t>
            </w:r>
          </w:p>
        </w:tc>
        <w:tc>
          <w:tcPr>
            <w:tcW w:w="3780" w:type="dxa"/>
            <w:vAlign w:val="center"/>
          </w:tcPr>
          <w:p w:rsidR="000B548F" w:rsidRPr="00AF7C10" w:rsidRDefault="000B548F" w:rsidP="00B25DD3">
            <w:pPr>
              <w:jc w:val="center"/>
              <w:rPr>
                <w:rFonts w:asciiTheme="majorHAnsi" w:eastAsia="Times New Roman" w:hAnsiTheme="majorHAnsi" w:cs="Times New Roman"/>
                <w:b/>
                <w:bCs/>
                <w:color w:val="000000" w:themeColor="text1"/>
                <w:sz w:val="20"/>
              </w:rPr>
            </w:pPr>
            <w:r>
              <w:rPr>
                <w:rFonts w:asciiTheme="majorHAnsi" w:eastAsia="Times New Roman" w:hAnsiTheme="majorHAnsi" w:cs="Times New Roman"/>
                <w:b/>
                <w:bCs/>
                <w:color w:val="000000" w:themeColor="text1"/>
                <w:sz w:val="20"/>
              </w:rPr>
              <w:t>51 FSS/CC</w:t>
            </w:r>
          </w:p>
        </w:tc>
        <w:tc>
          <w:tcPr>
            <w:tcW w:w="3461" w:type="dxa"/>
            <w:vAlign w:val="center"/>
          </w:tcPr>
          <w:p w:rsidR="000B548F"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Unit CC</w:t>
            </w:r>
          </w:p>
          <w:p w:rsidR="000B548F" w:rsidRPr="007439F1" w:rsidRDefault="000B548F" w:rsidP="00B25DD3">
            <w:pPr>
              <w:jc w:val="center"/>
              <w:rPr>
                <w:rFonts w:asciiTheme="majorHAnsi" w:eastAsia="Times New Roman" w:hAnsiTheme="majorHAnsi" w:cs="Times New Roman"/>
                <w:sz w:val="20"/>
              </w:rPr>
            </w:pPr>
            <w:r w:rsidRPr="007439F1">
              <w:rPr>
                <w:rFonts w:asciiTheme="majorHAnsi" w:eastAsia="Times New Roman" w:hAnsiTheme="majorHAnsi" w:cs="Times New Roman"/>
                <w:sz w:val="20"/>
              </w:rPr>
              <w:t>IN UNIT: Unit CC</w:t>
            </w:r>
          </w:p>
          <w:p w:rsidR="000B548F" w:rsidRPr="00AF7C10" w:rsidRDefault="000B548F" w:rsidP="00B25DD3">
            <w:pPr>
              <w:jc w:val="center"/>
              <w:rPr>
                <w:rFonts w:asciiTheme="majorHAnsi" w:eastAsia="Times New Roman" w:hAnsiTheme="majorHAnsi" w:cs="Times New Roman"/>
                <w:b/>
                <w:bCs/>
                <w:color w:val="000000" w:themeColor="text1"/>
                <w:sz w:val="20"/>
              </w:rPr>
            </w:pPr>
            <w:r w:rsidRPr="007439F1">
              <w:rPr>
                <w:rFonts w:asciiTheme="majorHAnsi" w:eastAsia="Times New Roman" w:hAnsiTheme="majorHAnsi" w:cs="Times New Roman"/>
                <w:sz w:val="20"/>
              </w:rPr>
              <w:t>OUTSIDE UNIT: FSS CC</w:t>
            </w:r>
          </w:p>
        </w:tc>
      </w:tr>
      <w:tr w:rsidR="000B548F" w:rsidRPr="0027160E" w:rsidTr="00B25DD3">
        <w:trPr>
          <w:trHeight w:val="338"/>
        </w:trPr>
        <w:tc>
          <w:tcPr>
            <w:tcW w:w="3780" w:type="dxa"/>
            <w:vAlign w:val="center"/>
          </w:tcPr>
          <w:p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Allowed to fundraise off base</w:t>
            </w:r>
          </w:p>
        </w:tc>
        <w:tc>
          <w:tcPr>
            <w:tcW w:w="3870" w:type="dxa"/>
            <w:vAlign w:val="center"/>
          </w:tcPr>
          <w:p w:rsidR="000B548F"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r>
              <w:rPr>
                <w:rFonts w:asciiTheme="majorHAnsi" w:eastAsia="Times New Roman" w:hAnsiTheme="majorHAnsi" w:cs="Times New Roman"/>
                <w:b/>
                <w:sz w:val="20"/>
              </w:rPr>
              <w:t xml:space="preserve"> </w:t>
            </w:r>
          </w:p>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sz w:val="20"/>
              </w:rPr>
              <w:t>51 FSS/ CC Approval</w:t>
            </w:r>
          </w:p>
        </w:tc>
        <w:tc>
          <w:tcPr>
            <w:tcW w:w="3780" w:type="dxa"/>
            <w:vAlign w:val="center"/>
          </w:tcPr>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c>
          <w:tcPr>
            <w:tcW w:w="3461" w:type="dxa"/>
            <w:vAlign w:val="center"/>
          </w:tcPr>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r>
      <w:tr w:rsidR="000B548F" w:rsidRPr="00EC3A86" w:rsidTr="00B25DD3">
        <w:trPr>
          <w:trHeight w:val="403"/>
        </w:trPr>
        <w:tc>
          <w:tcPr>
            <w:tcW w:w="3780" w:type="dxa"/>
            <w:vAlign w:val="center"/>
          </w:tcPr>
          <w:p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 xml:space="preserve">Government </w:t>
            </w:r>
            <w:r>
              <w:rPr>
                <w:rFonts w:asciiTheme="majorHAnsi" w:eastAsia="Times New Roman" w:hAnsiTheme="majorHAnsi" w:cs="Times New Roman"/>
                <w:b/>
                <w:bCs/>
                <w:sz w:val="20"/>
                <w:szCs w:val="20"/>
              </w:rPr>
              <w:t>E</w:t>
            </w:r>
            <w:r w:rsidRPr="009458E6">
              <w:rPr>
                <w:rFonts w:asciiTheme="majorHAnsi" w:eastAsia="Times New Roman" w:hAnsiTheme="majorHAnsi" w:cs="Times New Roman"/>
                <w:b/>
                <w:bCs/>
                <w:sz w:val="20"/>
                <w:szCs w:val="20"/>
              </w:rPr>
              <w:t>ntity</w:t>
            </w:r>
          </w:p>
        </w:tc>
        <w:tc>
          <w:tcPr>
            <w:tcW w:w="3870" w:type="dxa"/>
            <w:vAlign w:val="center"/>
          </w:tcPr>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p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External</w:t>
            </w:r>
          </w:p>
        </w:tc>
        <w:tc>
          <w:tcPr>
            <w:tcW w:w="3780" w:type="dxa"/>
            <w:vAlign w:val="center"/>
          </w:tcPr>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p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Internal</w:t>
            </w:r>
          </w:p>
        </w:tc>
        <w:tc>
          <w:tcPr>
            <w:tcW w:w="3461" w:type="dxa"/>
            <w:vAlign w:val="center"/>
          </w:tcPr>
          <w:p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 xml:space="preserve">YES </w:t>
            </w:r>
          </w:p>
          <w:p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Internal</w:t>
            </w:r>
          </w:p>
        </w:tc>
      </w:tr>
      <w:tr w:rsidR="001718E5" w:rsidRPr="0027160E" w:rsidTr="001718E5">
        <w:trPr>
          <w:trHeight w:val="526"/>
        </w:trPr>
        <w:tc>
          <w:tcPr>
            <w:tcW w:w="3780" w:type="dxa"/>
            <w:vAlign w:val="center"/>
          </w:tcPr>
          <w:p w:rsidR="001718E5" w:rsidRPr="0081121D" w:rsidRDefault="001718E5" w:rsidP="001718E5">
            <w:pPr>
              <w:jc w:val="center"/>
              <w:rPr>
                <w:rFonts w:ascii="Corbel" w:eastAsia="Times New Roman" w:hAnsi="Corbel" w:cs="Times New Roman"/>
                <w:b/>
                <w:sz w:val="24"/>
                <w:szCs w:val="20"/>
              </w:rPr>
            </w:pPr>
          </w:p>
        </w:tc>
        <w:tc>
          <w:tcPr>
            <w:tcW w:w="3870" w:type="dxa"/>
            <w:shd w:val="clear" w:color="auto" w:fill="FF4F4F"/>
            <w:vAlign w:val="center"/>
          </w:tcPr>
          <w:p w:rsidR="001718E5" w:rsidRPr="0081121D" w:rsidRDefault="001718E5" w:rsidP="001718E5">
            <w:pPr>
              <w:jc w:val="center"/>
              <w:rPr>
                <w:rFonts w:asciiTheme="majorHAnsi" w:eastAsia="Times New Roman" w:hAnsiTheme="majorHAnsi" w:cs="Times New Roman"/>
                <w:color w:val="000000" w:themeColor="text1"/>
                <w:sz w:val="36"/>
                <w:szCs w:val="20"/>
              </w:rPr>
            </w:pPr>
            <w:r w:rsidRPr="0081121D">
              <w:rPr>
                <w:rFonts w:asciiTheme="majorHAnsi" w:eastAsia="Times New Roman" w:hAnsiTheme="majorHAnsi" w:cs="Times New Roman"/>
                <w:b/>
                <w:bCs/>
                <w:color w:val="000000" w:themeColor="text1"/>
                <w:sz w:val="36"/>
                <w:szCs w:val="20"/>
              </w:rPr>
              <w:t>PO</w:t>
            </w:r>
          </w:p>
        </w:tc>
        <w:tc>
          <w:tcPr>
            <w:tcW w:w="3780" w:type="dxa"/>
            <w:shd w:val="clear" w:color="auto" w:fill="FFFF5D"/>
            <w:vAlign w:val="center"/>
          </w:tcPr>
          <w:p w:rsidR="001718E5" w:rsidRPr="007B0E25" w:rsidRDefault="001718E5" w:rsidP="001718E5">
            <w:pPr>
              <w:jc w:val="center"/>
              <w:rPr>
                <w:rFonts w:asciiTheme="majorHAnsi" w:eastAsia="Times New Roman" w:hAnsiTheme="majorHAnsi" w:cs="Times New Roman"/>
                <w:color w:val="000000" w:themeColor="text1"/>
                <w:sz w:val="36"/>
                <w:szCs w:val="20"/>
              </w:rPr>
            </w:pPr>
            <w:r w:rsidRPr="007B0E25">
              <w:rPr>
                <w:rFonts w:asciiTheme="majorHAnsi" w:eastAsia="Times New Roman" w:hAnsiTheme="majorHAnsi" w:cs="Times New Roman"/>
                <w:b/>
                <w:bCs/>
                <w:color w:val="000000" w:themeColor="text1"/>
                <w:sz w:val="36"/>
                <w:szCs w:val="20"/>
              </w:rPr>
              <w:t>UA</w:t>
            </w:r>
          </w:p>
        </w:tc>
        <w:tc>
          <w:tcPr>
            <w:tcW w:w="3461" w:type="dxa"/>
            <w:shd w:val="clear" w:color="auto" w:fill="00B050"/>
            <w:vAlign w:val="center"/>
          </w:tcPr>
          <w:p w:rsidR="001718E5" w:rsidRPr="0009433E" w:rsidRDefault="001718E5" w:rsidP="001718E5">
            <w:pPr>
              <w:jc w:val="center"/>
              <w:rPr>
                <w:rFonts w:asciiTheme="majorHAnsi" w:eastAsia="Times New Roman" w:hAnsiTheme="majorHAnsi" w:cs="Times New Roman"/>
                <w:b/>
                <w:bCs/>
                <w:color w:val="000000" w:themeColor="text1"/>
                <w:sz w:val="36"/>
                <w:szCs w:val="20"/>
              </w:rPr>
            </w:pPr>
            <w:r w:rsidRPr="007B0E25">
              <w:rPr>
                <w:rFonts w:asciiTheme="majorHAnsi" w:eastAsia="Times New Roman" w:hAnsiTheme="majorHAnsi" w:cs="Times New Roman"/>
                <w:b/>
                <w:bCs/>
                <w:color w:val="000000" w:themeColor="text1"/>
                <w:sz w:val="36"/>
                <w:szCs w:val="20"/>
              </w:rPr>
              <w:t>UUA</w:t>
            </w:r>
            <w:r>
              <w:rPr>
                <w:rFonts w:asciiTheme="majorHAnsi" w:eastAsia="Times New Roman" w:hAnsiTheme="majorHAnsi" w:cs="Times New Roman"/>
                <w:b/>
                <w:bCs/>
                <w:color w:val="000000" w:themeColor="text1"/>
                <w:sz w:val="36"/>
                <w:szCs w:val="20"/>
              </w:rPr>
              <w:t xml:space="preserve"> </w:t>
            </w:r>
          </w:p>
        </w:tc>
      </w:tr>
      <w:tr w:rsidR="001718E5" w:rsidRPr="0027160E" w:rsidTr="00B25DD3">
        <w:trPr>
          <w:trHeight w:val="371"/>
        </w:trPr>
        <w:tc>
          <w:tcPr>
            <w:tcW w:w="3780" w:type="dxa"/>
            <w:vAlign w:val="center"/>
          </w:tcPr>
          <w:p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“For us, by us” within</w:t>
            </w:r>
          </w:p>
          <w:p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 the meaning of JER </w:t>
            </w:r>
          </w:p>
        </w:tc>
        <w:tc>
          <w:tcPr>
            <w:tcW w:w="387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p w:rsidR="001718E5" w:rsidRPr="00723F20" w:rsidRDefault="001718E5" w:rsidP="001718E5">
            <w:pPr>
              <w:jc w:val="center"/>
              <w:rPr>
                <w:rFonts w:asciiTheme="majorHAnsi" w:eastAsia="Times New Roman" w:hAnsiTheme="majorHAnsi" w:cs="Times New Roman"/>
                <w:sz w:val="24"/>
              </w:rPr>
            </w:pPr>
            <w:r w:rsidRPr="00FE49D8">
              <w:rPr>
                <w:rFonts w:asciiTheme="majorHAnsi" w:eastAsia="Times New Roman" w:hAnsiTheme="majorHAnsi" w:cs="Times New Roman"/>
                <w:sz w:val="20"/>
                <w:szCs w:val="16"/>
              </w:rPr>
              <w:t>Even if definition of FUBU is met</w:t>
            </w:r>
          </w:p>
        </w:tc>
        <w:tc>
          <w:tcPr>
            <w:tcW w:w="378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c>
          <w:tcPr>
            <w:tcW w:w="3461"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r>
      <w:tr w:rsidR="001718E5" w:rsidRPr="0027160E" w:rsidTr="001718E5">
        <w:trPr>
          <w:trHeight w:val="319"/>
        </w:trPr>
        <w:tc>
          <w:tcPr>
            <w:tcW w:w="3780" w:type="dxa"/>
            <w:vAlign w:val="center"/>
          </w:tcPr>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Raffles allowed</w:t>
            </w:r>
          </w:p>
        </w:tc>
        <w:tc>
          <w:tcPr>
            <w:tcW w:w="3870" w:type="dxa"/>
            <w:vAlign w:val="center"/>
          </w:tcPr>
          <w:p w:rsidR="001718E5" w:rsidRPr="00EC3A86" w:rsidRDefault="001718E5" w:rsidP="001718E5">
            <w:pPr>
              <w:jc w:val="center"/>
              <w:rPr>
                <w:rFonts w:asciiTheme="majorHAnsi" w:eastAsia="Times New Roman" w:hAnsiTheme="majorHAnsi" w:cs="Times New Roman"/>
              </w:rPr>
            </w:pPr>
            <w:r>
              <w:rPr>
                <w:rFonts w:asciiTheme="majorHAnsi" w:eastAsia="Times New Roman" w:hAnsiTheme="majorHAnsi" w:cs="Times New Roman"/>
                <w:b/>
                <w:sz w:val="20"/>
              </w:rPr>
              <w:t>Depends on legal decision</w:t>
            </w:r>
          </w:p>
        </w:tc>
        <w:tc>
          <w:tcPr>
            <w:tcW w:w="378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c>
          <w:tcPr>
            <w:tcW w:w="3461"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r>
      <w:tr w:rsidR="001718E5" w:rsidRPr="0027160E" w:rsidTr="00B25DD3">
        <w:trPr>
          <w:trHeight w:val="344"/>
        </w:trPr>
        <w:tc>
          <w:tcPr>
            <w:tcW w:w="3780" w:type="dxa"/>
            <w:vAlign w:val="center"/>
          </w:tcPr>
          <w:p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 of fundraisers </w:t>
            </w:r>
            <w:r>
              <w:rPr>
                <w:rFonts w:asciiTheme="majorHAnsi" w:eastAsia="Times New Roman" w:hAnsiTheme="majorHAnsi" w:cs="Times New Roman"/>
                <w:b/>
                <w:bCs/>
                <w:sz w:val="20"/>
                <w:szCs w:val="20"/>
              </w:rPr>
              <w:t xml:space="preserve">calendar </w:t>
            </w:r>
            <w:r w:rsidRPr="009458E6">
              <w:rPr>
                <w:rFonts w:asciiTheme="majorHAnsi" w:eastAsia="Times New Roman" w:hAnsiTheme="majorHAnsi" w:cs="Times New Roman"/>
                <w:b/>
                <w:bCs/>
                <w:sz w:val="20"/>
                <w:szCs w:val="20"/>
              </w:rPr>
              <w:t>quarter</w:t>
            </w:r>
          </w:p>
          <w:p w:rsidR="001718E5" w:rsidRPr="00777219" w:rsidRDefault="001718E5" w:rsidP="001718E5">
            <w:pPr>
              <w:jc w:val="center"/>
              <w:rPr>
                <w:rFonts w:asciiTheme="majorHAnsi" w:eastAsia="Times New Roman" w:hAnsiTheme="majorHAnsi" w:cs="Times New Roman"/>
                <w:b/>
                <w:bCs/>
                <w:sz w:val="16"/>
                <w:szCs w:val="20"/>
              </w:rPr>
            </w:pPr>
            <w:r w:rsidRPr="00777219">
              <w:rPr>
                <w:rFonts w:asciiTheme="majorHAnsi" w:eastAsia="Times New Roman" w:hAnsiTheme="majorHAnsi" w:cs="Times New Roman"/>
                <w:b/>
                <w:bCs/>
                <w:sz w:val="16"/>
                <w:szCs w:val="20"/>
              </w:rPr>
              <w:t xml:space="preserve">Q1(Oct, Nov, Dec) / Q2(Jan, Feb, Mar) </w:t>
            </w:r>
          </w:p>
          <w:p w:rsidR="001718E5" w:rsidRPr="009458E6" w:rsidRDefault="001718E5" w:rsidP="001718E5">
            <w:pPr>
              <w:jc w:val="center"/>
              <w:rPr>
                <w:rFonts w:asciiTheme="majorHAnsi" w:eastAsia="Times New Roman" w:hAnsiTheme="majorHAnsi" w:cs="Times New Roman"/>
                <w:b/>
                <w:bCs/>
                <w:sz w:val="20"/>
                <w:szCs w:val="20"/>
              </w:rPr>
            </w:pPr>
            <w:r w:rsidRPr="00777219">
              <w:rPr>
                <w:rFonts w:asciiTheme="majorHAnsi" w:eastAsia="Times New Roman" w:hAnsiTheme="majorHAnsi" w:cs="Times New Roman"/>
                <w:b/>
                <w:bCs/>
                <w:sz w:val="16"/>
                <w:szCs w:val="20"/>
              </w:rPr>
              <w:t>Q3(Apr, May, Jun) / Q4(Jul, Aug, Sep)</w:t>
            </w:r>
          </w:p>
        </w:tc>
        <w:tc>
          <w:tcPr>
            <w:tcW w:w="3870"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3</w:t>
            </w:r>
          </w:p>
        </w:tc>
        <w:tc>
          <w:tcPr>
            <w:tcW w:w="3780"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3</w:t>
            </w:r>
          </w:p>
        </w:tc>
        <w:tc>
          <w:tcPr>
            <w:tcW w:w="3461"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No cap</w:t>
            </w:r>
          </w:p>
        </w:tc>
      </w:tr>
      <w:tr w:rsidR="001718E5" w:rsidTr="00B25DD3">
        <w:trPr>
          <w:trHeight w:val="360"/>
        </w:trPr>
        <w:tc>
          <w:tcPr>
            <w:tcW w:w="3780" w:type="dxa"/>
            <w:vAlign w:val="center"/>
          </w:tcPr>
          <w:p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Cap on Funds</w:t>
            </w:r>
          </w:p>
        </w:tc>
        <w:tc>
          <w:tcPr>
            <w:tcW w:w="3870"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No</w:t>
            </w:r>
          </w:p>
        </w:tc>
        <w:tc>
          <w:tcPr>
            <w:tcW w:w="3780"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$1000</w:t>
            </w:r>
          </w:p>
        </w:tc>
        <w:tc>
          <w:tcPr>
            <w:tcW w:w="3461" w:type="dxa"/>
            <w:vAlign w:val="center"/>
          </w:tcPr>
          <w:p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$1000</w:t>
            </w:r>
          </w:p>
        </w:tc>
      </w:tr>
      <w:tr w:rsidR="001718E5" w:rsidRPr="0027160E" w:rsidTr="00B25DD3">
        <w:trPr>
          <w:trHeight w:val="415"/>
        </w:trPr>
        <w:tc>
          <w:tcPr>
            <w:tcW w:w="3780" w:type="dxa"/>
            <w:vAlign w:val="center"/>
          </w:tcPr>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Allowed official endorsement</w:t>
            </w:r>
          </w:p>
        </w:tc>
        <w:tc>
          <w:tcPr>
            <w:tcW w:w="387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tc>
        <w:tc>
          <w:tcPr>
            <w:tcW w:w="378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c>
          <w:tcPr>
            <w:tcW w:w="3461"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r>
      <w:tr w:rsidR="001718E5" w:rsidRPr="00EC3A86" w:rsidTr="00B25DD3">
        <w:trPr>
          <w:trHeight w:val="500"/>
        </w:trPr>
        <w:tc>
          <w:tcPr>
            <w:tcW w:w="3780" w:type="dxa"/>
            <w:vAlign w:val="center"/>
          </w:tcPr>
          <w:p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use official </w:t>
            </w:r>
          </w:p>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e-mail to advertise fundraisers</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rPr>
              <w:t>Not allowed</w:t>
            </w:r>
          </w:p>
        </w:tc>
        <w:tc>
          <w:tcPr>
            <w:tcW w:w="378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EC3A86" w:rsidRDefault="001718E5" w:rsidP="001718E5">
            <w:pPr>
              <w:jc w:val="center"/>
              <w:rPr>
                <w:rFonts w:asciiTheme="majorHAnsi" w:eastAsia="Times New Roman" w:hAnsiTheme="majorHAnsi" w:cs="Times New Roman"/>
              </w:rPr>
            </w:pPr>
            <w:r w:rsidRPr="00FE49D8">
              <w:rPr>
                <w:rFonts w:asciiTheme="majorHAnsi" w:eastAsia="Times New Roman" w:hAnsiTheme="majorHAnsi" w:cs="Times New Roman"/>
                <w:sz w:val="20"/>
              </w:rPr>
              <w:t>(Within Membership)</w:t>
            </w:r>
          </w:p>
        </w:tc>
        <w:tc>
          <w:tcPr>
            <w:tcW w:w="3461"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EC3A86" w:rsidRDefault="001718E5" w:rsidP="001718E5">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(Within Unit)</w:t>
            </w:r>
          </w:p>
        </w:tc>
      </w:tr>
      <w:tr w:rsidR="001718E5" w:rsidRPr="0045244E" w:rsidTr="00B25DD3">
        <w:trPr>
          <w:trHeight w:val="481"/>
        </w:trPr>
        <w:tc>
          <w:tcPr>
            <w:tcW w:w="3780" w:type="dxa"/>
            <w:vAlign w:val="center"/>
          </w:tcPr>
          <w:p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fundraise </w:t>
            </w:r>
          </w:p>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in uniform</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(Short Duration) - Limited!</w:t>
            </w:r>
          </w:p>
        </w:tc>
        <w:tc>
          <w:tcPr>
            <w:tcW w:w="3461"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(Short Duration) - Limited!</w:t>
            </w:r>
          </w:p>
        </w:tc>
      </w:tr>
      <w:tr w:rsidR="001718E5" w:rsidRPr="0045244E" w:rsidTr="00B25DD3">
        <w:trPr>
          <w:trHeight w:val="497"/>
        </w:trPr>
        <w:tc>
          <w:tcPr>
            <w:tcW w:w="3780" w:type="dxa"/>
            <w:vAlign w:val="center"/>
          </w:tcPr>
          <w:p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fundraise </w:t>
            </w:r>
          </w:p>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during duty hours</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(If no mission impact) - Limited!</w:t>
            </w:r>
          </w:p>
        </w:tc>
        <w:tc>
          <w:tcPr>
            <w:tcW w:w="3461"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rsidR="001718E5" w:rsidRPr="0045244E" w:rsidRDefault="001718E5" w:rsidP="001718E5">
            <w:pPr>
              <w:jc w:val="center"/>
              <w:rPr>
                <w:rFonts w:asciiTheme="majorHAnsi" w:eastAsia="Times New Roman" w:hAnsiTheme="majorHAnsi" w:cs="Times New Roman"/>
                <w:sz w:val="24"/>
              </w:rPr>
            </w:pPr>
            <w:r w:rsidRPr="00FE49D8">
              <w:rPr>
                <w:rFonts w:asciiTheme="majorHAnsi" w:eastAsia="Times New Roman" w:hAnsiTheme="majorHAnsi" w:cs="Times New Roman"/>
                <w:sz w:val="20"/>
              </w:rPr>
              <w:t xml:space="preserve"> (If no mission impact) - Limited!</w:t>
            </w:r>
          </w:p>
        </w:tc>
      </w:tr>
      <w:tr w:rsidR="001718E5" w:rsidRPr="0027160E" w:rsidTr="00B503BC">
        <w:trPr>
          <w:trHeight w:val="211"/>
        </w:trPr>
        <w:tc>
          <w:tcPr>
            <w:tcW w:w="3780" w:type="dxa"/>
            <w:vAlign w:val="center"/>
          </w:tcPr>
          <w:p w:rsidR="001718E5" w:rsidRPr="00FE49D8"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solicit </w:t>
            </w:r>
            <w:r w:rsidRPr="009458E6">
              <w:rPr>
                <w:rFonts w:asciiTheme="majorHAnsi" w:eastAsia="Times New Roman" w:hAnsiTheme="majorHAnsi" w:cs="Times New Roman"/>
                <w:b/>
                <w:bCs/>
                <w:sz w:val="20"/>
                <w:szCs w:val="20"/>
                <w:u w:val="single"/>
              </w:rPr>
              <w:t>on base</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b/>
                <w:sz w:val="20"/>
                <w:szCs w:val="20"/>
              </w:rPr>
              <w:t>NO</w:t>
            </w:r>
          </w:p>
        </w:tc>
        <w:tc>
          <w:tcPr>
            <w:tcW w:w="3461" w:type="dxa"/>
            <w:vAlign w:val="center"/>
          </w:tcPr>
          <w:p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b/>
                <w:sz w:val="20"/>
                <w:szCs w:val="20"/>
              </w:rPr>
              <w:t>NO</w:t>
            </w:r>
          </w:p>
        </w:tc>
      </w:tr>
      <w:tr w:rsidR="001718E5" w:rsidRPr="0027160E" w:rsidTr="00B25DD3">
        <w:trPr>
          <w:trHeight w:val="259"/>
        </w:trPr>
        <w:tc>
          <w:tcPr>
            <w:tcW w:w="3780" w:type="dxa"/>
            <w:vAlign w:val="center"/>
          </w:tcPr>
          <w:p w:rsidR="001718E5" w:rsidRPr="00FE49D8"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solicit </w:t>
            </w:r>
            <w:r w:rsidRPr="009458E6">
              <w:rPr>
                <w:rFonts w:asciiTheme="majorHAnsi" w:eastAsia="Times New Roman" w:hAnsiTheme="majorHAnsi" w:cs="Times New Roman"/>
                <w:b/>
                <w:bCs/>
                <w:sz w:val="20"/>
                <w:szCs w:val="20"/>
                <w:u w:val="single"/>
              </w:rPr>
              <w:t>off base</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YES</w:t>
            </w:r>
          </w:p>
        </w:tc>
        <w:tc>
          <w:tcPr>
            <w:tcW w:w="378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szCs w:val="20"/>
              </w:rPr>
              <w:t>NO</w:t>
            </w:r>
          </w:p>
        </w:tc>
        <w:tc>
          <w:tcPr>
            <w:tcW w:w="3461"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szCs w:val="20"/>
              </w:rPr>
              <w:t>NO</w:t>
            </w:r>
          </w:p>
        </w:tc>
      </w:tr>
      <w:tr w:rsidR="001718E5" w:rsidRPr="0045244E" w:rsidTr="00B25DD3">
        <w:trPr>
          <w:trHeight w:val="596"/>
        </w:trPr>
        <w:tc>
          <w:tcPr>
            <w:tcW w:w="3780" w:type="dxa"/>
            <w:vAlign w:val="center"/>
          </w:tcPr>
          <w:p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accept unsolicited donations from </w:t>
            </w:r>
            <w:r w:rsidRPr="009458E6">
              <w:rPr>
                <w:rFonts w:asciiTheme="majorHAnsi" w:eastAsia="Times New Roman" w:hAnsiTheme="majorHAnsi" w:cs="Times New Roman"/>
                <w:b/>
                <w:bCs/>
                <w:sz w:val="20"/>
                <w:szCs w:val="20"/>
                <w:u w:val="single"/>
              </w:rPr>
              <w:t>off base</w:t>
            </w:r>
          </w:p>
        </w:tc>
        <w:tc>
          <w:tcPr>
            <w:tcW w:w="3870" w:type="dxa"/>
            <w:vAlign w:val="center"/>
          </w:tcPr>
          <w:p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YES</w:t>
            </w:r>
          </w:p>
        </w:tc>
        <w:tc>
          <w:tcPr>
            <w:tcW w:w="3780"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51 FW/JA</w:t>
            </w:r>
          </w:p>
          <w:p w:rsidR="001718E5" w:rsidRPr="0027160E" w:rsidRDefault="001718E5" w:rsidP="001718E5">
            <w:pPr>
              <w:jc w:val="center"/>
              <w:rPr>
                <w:rFonts w:asciiTheme="majorHAnsi" w:eastAsia="Times New Roman" w:hAnsiTheme="majorHAnsi" w:cs="Times New Roman"/>
                <w:b/>
                <w:sz w:val="24"/>
              </w:rPr>
            </w:pPr>
            <w:r w:rsidRPr="00EC3A86">
              <w:rPr>
                <w:rFonts w:asciiTheme="majorHAnsi" w:eastAsia="Times New Roman" w:hAnsiTheme="majorHAnsi" w:cs="Times New Roman"/>
                <w:sz w:val="20"/>
              </w:rPr>
              <w:t>(gift to the AF as these activities are Federal Entities)</w:t>
            </w:r>
          </w:p>
        </w:tc>
        <w:tc>
          <w:tcPr>
            <w:tcW w:w="3461" w:type="dxa"/>
            <w:vAlign w:val="center"/>
          </w:tcPr>
          <w:p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51 FW/JA</w:t>
            </w:r>
          </w:p>
          <w:p w:rsidR="001718E5" w:rsidRPr="0045244E" w:rsidRDefault="001718E5" w:rsidP="001718E5">
            <w:pPr>
              <w:jc w:val="center"/>
              <w:rPr>
                <w:rFonts w:asciiTheme="majorHAnsi" w:eastAsia="Times New Roman" w:hAnsiTheme="majorHAnsi" w:cs="Times New Roman"/>
                <w:sz w:val="24"/>
              </w:rPr>
            </w:pPr>
            <w:r w:rsidRPr="00EC3A86">
              <w:rPr>
                <w:rFonts w:asciiTheme="majorHAnsi" w:eastAsia="Times New Roman" w:hAnsiTheme="majorHAnsi" w:cs="Times New Roman"/>
                <w:sz w:val="20"/>
              </w:rPr>
              <w:t>(gift to the AF as these activities are Federal Entities)</w:t>
            </w:r>
          </w:p>
        </w:tc>
      </w:tr>
      <w:tr w:rsidR="001718E5" w:rsidRPr="0045244E" w:rsidTr="001718E5">
        <w:trPr>
          <w:trHeight w:val="1138"/>
        </w:trPr>
        <w:tc>
          <w:tcPr>
            <w:tcW w:w="14891" w:type="dxa"/>
            <w:gridSpan w:val="4"/>
            <w:vAlign w:val="center"/>
          </w:tcPr>
          <w:p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1. </w:t>
            </w:r>
            <w:r w:rsidRPr="0009433E">
              <w:rPr>
                <w:rFonts w:asciiTheme="majorHAnsi" w:eastAsia="Times New Roman" w:hAnsiTheme="majorHAnsi" w:cs="Times New Roman"/>
              </w:rPr>
              <w:t>Do not make direct solicitations for donation</w:t>
            </w:r>
            <w:r>
              <w:rPr>
                <w:rFonts w:asciiTheme="majorHAnsi" w:eastAsia="Times New Roman" w:hAnsiTheme="majorHAnsi" w:cs="Times New Roman"/>
              </w:rPr>
              <w:t xml:space="preserve">s </w:t>
            </w:r>
            <w:r w:rsidRPr="0009433E">
              <w:rPr>
                <w:rFonts w:asciiTheme="majorHAnsi" w:eastAsia="Times New Roman" w:hAnsiTheme="majorHAnsi" w:cs="Times New Roman"/>
              </w:rPr>
              <w:t xml:space="preserve">from non-members on base. </w:t>
            </w:r>
          </w:p>
          <w:p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2. </w:t>
            </w:r>
            <w:r w:rsidRPr="0009433E">
              <w:rPr>
                <w:rFonts w:asciiTheme="majorHAnsi" w:eastAsia="Times New Roman" w:hAnsiTheme="majorHAnsi" w:cs="Times New Roman"/>
              </w:rPr>
              <w:t>Do not directly solicit cash donations for their organizations on base.</w:t>
            </w:r>
          </w:p>
          <w:p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3. </w:t>
            </w:r>
            <w:r w:rsidRPr="0009433E">
              <w:rPr>
                <w:rFonts w:asciiTheme="majorHAnsi" w:eastAsia="Times New Roman" w:hAnsiTheme="majorHAnsi" w:cs="Times New Roman"/>
              </w:rPr>
              <w:t>Not authorized to solicit gift, but may accept gifts and donation from outside sources.</w:t>
            </w:r>
          </w:p>
          <w:p w:rsidR="001718E5" w:rsidRPr="0009433E" w:rsidRDefault="001718E5" w:rsidP="001718E5">
            <w:pPr>
              <w:rPr>
                <w:rFonts w:asciiTheme="majorHAnsi" w:hAnsiTheme="majorHAnsi"/>
              </w:rPr>
            </w:pPr>
            <w:r>
              <w:rPr>
                <w:rFonts w:asciiTheme="majorHAnsi" w:eastAsia="Times New Roman" w:hAnsiTheme="majorHAnsi" w:cs="Times New Roman"/>
              </w:rPr>
              <w:t xml:space="preserve">4. </w:t>
            </w:r>
            <w:r w:rsidRPr="0009433E">
              <w:rPr>
                <w:rFonts w:asciiTheme="majorHAnsi" w:eastAsia="Times New Roman" w:hAnsiTheme="majorHAnsi" w:cs="Times New Roman"/>
              </w:rPr>
              <w:t>P</w:t>
            </w:r>
            <w:r w:rsidRPr="0009433E">
              <w:rPr>
                <w:rFonts w:asciiTheme="majorHAnsi" w:hAnsiTheme="majorHAnsi"/>
              </w:rPr>
              <w:t>rohibited from actions which might make it appear that the installation is endorsing or giving special treatment to the donors involved.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Constitution &amp; Bylaws</w:t>
            </w:r>
          </w:p>
        </w:tc>
        <w:tc>
          <w:tcPr>
            <w:tcW w:w="3870" w:type="dxa"/>
            <w:shd w:val="clear" w:color="auto" w:fill="auto"/>
            <w:vAlign w:val="center"/>
          </w:tcPr>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Every 2 years</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Insurance Waiver or Proof of Insurance</w:t>
            </w:r>
          </w:p>
        </w:tc>
        <w:tc>
          <w:tcPr>
            <w:tcW w:w="3870" w:type="dxa"/>
            <w:shd w:val="clear" w:color="auto" w:fill="auto"/>
            <w:vAlign w:val="center"/>
          </w:tcPr>
          <w:p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 xml:space="preserve">Annually </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Liability insurance waivers acknowledgements signed by members</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Annually</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Arial"/>
                <w:b/>
                <w:sz w:val="20"/>
                <w:szCs w:val="20"/>
              </w:rPr>
              <w:t>Annual Proposed Budget for Current Fiscal Year</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 xml:space="preserve">Annually </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Unit CC</w:t>
            </w:r>
          </w:p>
        </w:tc>
      </w:tr>
      <w:tr w:rsidR="001718E5" w:rsidRPr="00EC3A86" w:rsidTr="00B25DD3">
        <w:trPr>
          <w:trHeight w:val="362"/>
        </w:trPr>
        <w:tc>
          <w:tcPr>
            <w:tcW w:w="3780" w:type="dxa"/>
            <w:shd w:val="clear" w:color="auto" w:fill="auto"/>
            <w:vAlign w:val="center"/>
          </w:tcPr>
          <w:p w:rsidR="001718E5" w:rsidRPr="009458E6" w:rsidRDefault="001718E5" w:rsidP="001718E5">
            <w:pPr>
              <w:widowControl/>
              <w:autoSpaceDE/>
              <w:autoSpaceDN/>
              <w:rPr>
                <w:rFonts w:asciiTheme="majorHAnsi" w:eastAsia="Times New Roman" w:hAnsiTheme="majorHAnsi" w:cs="Arial"/>
                <w:b/>
                <w:sz w:val="20"/>
                <w:szCs w:val="20"/>
              </w:rPr>
            </w:pPr>
            <w:r w:rsidRPr="009458E6">
              <w:rPr>
                <w:rFonts w:asciiTheme="majorHAnsi" w:eastAsia="Times New Roman" w:hAnsiTheme="majorHAnsi" w:cs="Arial"/>
                <w:b/>
                <w:sz w:val="20"/>
                <w:szCs w:val="20"/>
              </w:rPr>
              <w:t>Financial Statements</w:t>
            </w:r>
          </w:p>
          <w:p w:rsidR="001718E5" w:rsidRDefault="001718E5" w:rsidP="001718E5">
            <w:pPr>
              <w:pStyle w:val="ListParagraph"/>
              <w:widowControl/>
              <w:numPr>
                <w:ilvl w:val="0"/>
                <w:numId w:val="7"/>
              </w:numPr>
              <w:autoSpaceDE/>
              <w:autoSpaceDN/>
              <w:ind w:left="391" w:hanging="270"/>
              <w:rPr>
                <w:rFonts w:asciiTheme="majorHAnsi" w:eastAsia="Times New Roman" w:hAnsiTheme="majorHAnsi" w:cs="Arial"/>
                <w:b/>
                <w:color w:val="000000" w:themeColor="text1"/>
                <w:sz w:val="20"/>
                <w:szCs w:val="20"/>
              </w:rPr>
            </w:pPr>
            <w:r w:rsidRPr="009458E6">
              <w:rPr>
                <w:rFonts w:asciiTheme="majorHAnsi" w:eastAsia="Times New Roman" w:hAnsiTheme="majorHAnsi" w:cs="Arial"/>
                <w:b/>
                <w:color w:val="000000" w:themeColor="text1"/>
                <w:sz w:val="20"/>
                <w:szCs w:val="20"/>
              </w:rPr>
              <w:t>Balance Sheet</w:t>
            </w:r>
          </w:p>
          <w:p w:rsidR="001718E5" w:rsidRPr="00AF7C10" w:rsidRDefault="001718E5" w:rsidP="001718E5">
            <w:pPr>
              <w:pStyle w:val="ListParagraph"/>
              <w:widowControl/>
              <w:numPr>
                <w:ilvl w:val="0"/>
                <w:numId w:val="7"/>
              </w:numPr>
              <w:autoSpaceDE/>
              <w:autoSpaceDN/>
              <w:ind w:left="391" w:hanging="270"/>
              <w:rPr>
                <w:rFonts w:asciiTheme="majorHAnsi" w:eastAsia="Times New Roman" w:hAnsiTheme="majorHAnsi" w:cs="Arial"/>
                <w:b/>
                <w:color w:val="000000" w:themeColor="text1"/>
                <w:sz w:val="20"/>
                <w:szCs w:val="20"/>
              </w:rPr>
            </w:pPr>
            <w:r w:rsidRPr="00AF7C10">
              <w:rPr>
                <w:rFonts w:asciiTheme="majorHAnsi" w:hAnsiTheme="majorHAnsi"/>
                <w:b/>
                <w:color w:val="000000" w:themeColor="text1"/>
                <w:sz w:val="20"/>
                <w:szCs w:val="20"/>
              </w:rPr>
              <w:t>Income and Expense Statement with bank statement</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4"/>
              </w:rPr>
              <w:t>Quarterly/Annually</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w:t>
            </w:r>
            <w:r>
              <w:rPr>
                <w:rFonts w:asciiTheme="majorHAnsi" w:eastAsia="Times New Roman" w:hAnsiTheme="majorHAnsi" w:cs="Times New Roman"/>
                <w:b/>
                <w:sz w:val="20"/>
                <w:szCs w:val="24"/>
              </w:rPr>
              <w:t xml:space="preserve"> FSS</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 xml:space="preserve">Annually to Unit CC </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Times New Roman"/>
                <w:sz w:val="20"/>
                <w:szCs w:val="20"/>
              </w:rPr>
            </w:pPr>
            <w:r w:rsidRPr="009458E6">
              <w:rPr>
                <w:rFonts w:asciiTheme="majorHAnsi" w:eastAsia="Times New Roman" w:hAnsiTheme="majorHAnsi" w:cs="Times New Roman"/>
                <w:b/>
                <w:bCs/>
                <w:sz w:val="20"/>
                <w:szCs w:val="20"/>
              </w:rPr>
              <w:t>2 Person accountability for cash transactions</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Only if stated in C&amp;B</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Required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Required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Meeting Minutes</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Quarterly</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The list of officers</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After each election</w:t>
            </w:r>
            <w:r>
              <w:rPr>
                <w:rFonts w:asciiTheme="majorHAnsi" w:eastAsia="Times New Roman" w:hAnsiTheme="majorHAnsi" w:cs="Times New Roman"/>
                <w:b/>
                <w:sz w:val="20"/>
                <w:szCs w:val="20"/>
              </w:rPr>
              <w:t xml:space="preserve"> / When changed</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0"/>
              </w:rPr>
              <w:t>After each election</w:t>
            </w:r>
            <w:r>
              <w:rPr>
                <w:rFonts w:asciiTheme="majorHAnsi" w:eastAsia="Times New Roman" w:hAnsiTheme="majorHAnsi" w:cs="Times New Roman"/>
                <w:b/>
                <w:sz w:val="20"/>
                <w:szCs w:val="20"/>
              </w:rPr>
              <w:t xml:space="preserve"> / When changed</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Min of 2 current POCs to FSR</w:t>
            </w:r>
          </w:p>
        </w:tc>
      </w:tr>
      <w:tr w:rsidR="001718E5" w:rsidRPr="00EC3A86" w:rsidTr="00B25DD3">
        <w:trPr>
          <w:trHeight w:val="362"/>
        </w:trPr>
        <w:tc>
          <w:tcPr>
            <w:tcW w:w="3780" w:type="dxa"/>
            <w:shd w:val="clear" w:color="auto" w:fill="auto"/>
            <w:vAlign w:val="center"/>
          </w:tcPr>
          <w:p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Check List</w:t>
            </w:r>
          </w:p>
        </w:tc>
        <w:tc>
          <w:tcPr>
            <w:tcW w:w="387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 xml:space="preserve">Annually </w:t>
            </w:r>
          </w:p>
        </w:tc>
        <w:tc>
          <w:tcPr>
            <w:tcW w:w="3780"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c>
          <w:tcPr>
            <w:tcW w:w="3461" w:type="dxa"/>
            <w:shd w:val="clear" w:color="auto" w:fill="auto"/>
            <w:vAlign w:val="center"/>
          </w:tcPr>
          <w:p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r>
    </w:tbl>
    <w:p w:rsidR="00C40C47" w:rsidRDefault="008510C1" w:rsidP="00707A66">
      <w:r>
        <w:rPr>
          <w:noProof/>
        </w:rPr>
        <w:lastRenderedPageBreak/>
        <w:drawing>
          <wp:inline distT="0" distB="0" distL="0" distR="0" wp14:anchorId="0CF27E66" wp14:editId="4DE7D723">
            <wp:extent cx="9444990" cy="542611"/>
            <wp:effectExtent l="76200" t="38100" r="80010" b="105410"/>
            <wp:docPr id="343" name="Diagram 3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235ED1" w:rsidRPr="002D57B6" w:rsidRDefault="00C40C47" w:rsidP="002D57B6">
      <w:pPr>
        <w:pStyle w:val="NormalWeb"/>
        <w:spacing w:before="0" w:beforeAutospacing="0" w:after="0" w:afterAutospacing="0"/>
        <w:ind w:left="180" w:right="298"/>
        <w:rPr>
          <w:rFonts w:asciiTheme="majorHAnsi" w:hAnsiTheme="majorHAnsi"/>
        </w:rPr>
      </w:pPr>
      <w:r w:rsidRPr="002D57B6">
        <w:rPr>
          <w:rFonts w:ascii="Cambria" w:hAnsi="Cambria"/>
        </w:rPr>
        <w:t>In order to conduct activities</w:t>
      </w:r>
      <w:r w:rsidR="00235ED1" w:rsidRPr="002D57B6">
        <w:rPr>
          <w:rFonts w:ascii="Cambria" w:hAnsi="Cambria"/>
        </w:rPr>
        <w:t xml:space="preserve"> and become recognized as a PO</w:t>
      </w:r>
      <w:r w:rsidRPr="002D57B6">
        <w:rPr>
          <w:rFonts w:ascii="Cambria" w:hAnsi="Cambria"/>
        </w:rPr>
        <w:t xml:space="preserve"> on </w:t>
      </w:r>
      <w:proofErr w:type="spellStart"/>
      <w:r w:rsidRPr="002D57B6">
        <w:rPr>
          <w:rFonts w:ascii="Cambria" w:hAnsi="Cambria"/>
        </w:rPr>
        <w:t>Osan</w:t>
      </w:r>
      <w:proofErr w:type="spellEnd"/>
      <w:r w:rsidRPr="002D57B6">
        <w:rPr>
          <w:rFonts w:ascii="Cambria" w:hAnsi="Cambria"/>
        </w:rPr>
        <w:t xml:space="preserve"> AB, organization</w:t>
      </w:r>
      <w:r w:rsidR="00235ED1" w:rsidRPr="002D57B6">
        <w:rPr>
          <w:rFonts w:ascii="Cambria" w:hAnsi="Cambria"/>
        </w:rPr>
        <w:t>s</w:t>
      </w:r>
      <w:r w:rsidRPr="002D57B6">
        <w:rPr>
          <w:rFonts w:ascii="Cambria" w:hAnsi="Cambria"/>
        </w:rPr>
        <w:t xml:space="preserve"> must</w:t>
      </w:r>
      <w:r w:rsidRPr="002D57B6">
        <w:rPr>
          <w:rFonts w:asciiTheme="majorHAnsi" w:hAnsiTheme="majorHAnsi"/>
        </w:rPr>
        <w:t xml:space="preserve"> submit an application.  An application is a packet of specified documen</w:t>
      </w:r>
      <w:r w:rsidR="00235ED1" w:rsidRPr="002D57B6">
        <w:rPr>
          <w:rFonts w:asciiTheme="majorHAnsi" w:hAnsiTheme="majorHAnsi"/>
        </w:rPr>
        <w:t xml:space="preserve">ts and are as described below. </w:t>
      </w:r>
      <w:r w:rsidRPr="002D57B6">
        <w:rPr>
          <w:rFonts w:asciiTheme="majorHAnsi" w:hAnsiTheme="majorHAnsi"/>
        </w:rPr>
        <w:t>Requestors are responsible for maintaining a copy of their entire submission.</w:t>
      </w:r>
      <w:r w:rsidR="002D57B6" w:rsidRPr="002D57B6">
        <w:rPr>
          <w:rFonts w:asciiTheme="majorHAnsi" w:hAnsiTheme="majorHAnsi"/>
        </w:rPr>
        <w:t xml:space="preserve"> The PO must submit a written constitution and bylaws, proof of liability insurance or appropriate waiver, and a current list of officers to the 51 FSS/FSR PO Coordinator who will review and coordinate with 51 FSS/FSR, 51 FW/JA and 51 FSS/CC before submitting to the 51 MSG/CC for final approval. </w:t>
      </w:r>
      <w:r w:rsidR="00235ED1" w:rsidRPr="002D57B6">
        <w:rPr>
          <w:rFonts w:asciiTheme="majorHAnsi" w:hAnsiTheme="majorHAnsi"/>
        </w:rPr>
        <w:t>The approved documents will be returned to 51 FSS/FSR for filing which will then provide a copy of the approval to the requestor.</w:t>
      </w:r>
    </w:p>
    <w:p w:rsidR="00C40C47" w:rsidRPr="002D57B6" w:rsidRDefault="00C40C47" w:rsidP="008B2E09">
      <w:pPr>
        <w:pStyle w:val="NormalWeb"/>
        <w:spacing w:before="0" w:beforeAutospacing="0" w:after="0" w:afterAutospacing="0"/>
        <w:ind w:left="180" w:right="298"/>
        <w:rPr>
          <w:rFonts w:asciiTheme="majorHAnsi" w:hAnsiTheme="majorHAnsi"/>
          <w:sz w:val="16"/>
          <w:szCs w:val="16"/>
        </w:rPr>
      </w:pPr>
    </w:p>
    <w:p w:rsidR="00C40C47" w:rsidRPr="002D57B6" w:rsidRDefault="00C40C47" w:rsidP="008B2E09">
      <w:pPr>
        <w:pStyle w:val="NormalWeb"/>
        <w:spacing w:before="0" w:beforeAutospacing="0" w:after="0" w:afterAutospacing="0"/>
        <w:ind w:left="180" w:right="298"/>
        <w:rPr>
          <w:rFonts w:ascii="Cambria" w:eastAsia="Cambria" w:hAnsi="Cambria" w:cstheme="minorBidi"/>
          <w:color w:val="000000" w:themeColor="text1"/>
          <w:kern w:val="24"/>
        </w:rPr>
      </w:pPr>
      <w:r w:rsidRPr="002D57B6">
        <w:rPr>
          <w:rFonts w:ascii="Cambria" w:eastAsia="Cambria" w:hAnsi="Cambria" w:cstheme="minorBidi"/>
          <w:color w:val="000000" w:themeColor="text1"/>
          <w:kern w:val="24"/>
        </w:rPr>
        <w:t>Please make sure to keep approved package in the PO continuity binder for record and have the future members in charge of the PO know the details.  One of PO Officers is responsible for maintaining a copy of their entire submission in their continuity binder for PO documents and fundraiser request forms.  The Constitution and Bylaws are not in effect until signed by 51 MSG/CC.</w:t>
      </w:r>
      <w:r w:rsidR="0082290D" w:rsidRPr="002D57B6">
        <w:rPr>
          <w:rFonts w:ascii="Cambria" w:eastAsia="Cambria" w:hAnsi="Cambria" w:cstheme="minorBidi"/>
          <w:color w:val="000000" w:themeColor="text1"/>
          <w:kern w:val="24"/>
        </w:rPr>
        <w:t xml:space="preserve"> </w:t>
      </w:r>
    </w:p>
    <w:p w:rsidR="00543A31" w:rsidRPr="002D57B6" w:rsidRDefault="00543A31" w:rsidP="008B2E09">
      <w:pPr>
        <w:pStyle w:val="NormalWeb"/>
        <w:spacing w:before="0" w:beforeAutospacing="0" w:after="0" w:afterAutospacing="0"/>
        <w:ind w:left="180" w:right="298"/>
        <w:rPr>
          <w:rFonts w:ascii="Cambria" w:eastAsia="Cambria" w:hAnsi="Cambria" w:cstheme="minorBidi"/>
          <w:color w:val="000000" w:themeColor="text1"/>
          <w:kern w:val="24"/>
          <w:sz w:val="16"/>
          <w:szCs w:val="16"/>
        </w:rPr>
      </w:pPr>
    </w:p>
    <w:p w:rsidR="00543A31" w:rsidRPr="002D57B6" w:rsidRDefault="00543A31" w:rsidP="002D57B6">
      <w:pPr>
        <w:spacing w:before="10"/>
        <w:ind w:left="180" w:right="144"/>
        <w:rPr>
          <w:rFonts w:ascii="Cambria" w:eastAsia="Times New Roman" w:hAnsi="Cambria" w:cs="Times New Roman"/>
          <w:bCs/>
          <w:sz w:val="24"/>
          <w:szCs w:val="24"/>
        </w:rPr>
      </w:pPr>
      <w:r w:rsidRPr="002D57B6">
        <w:rPr>
          <w:rFonts w:ascii="Cambria" w:eastAsia="Times New Roman" w:hAnsi="Cambria" w:cs="Times New Roman"/>
          <w:bCs/>
          <w:sz w:val="24"/>
          <w:szCs w:val="24"/>
        </w:rPr>
        <w:t>Read AFI 34-223 Private Organization (PO) Program, Operation Instruction for PO Program, and PO guide. These documents will provide necessary information in regards to the purpose, responsibilities and guidance PO’s are obligated to follow throughout their operation.</w:t>
      </w:r>
      <w:r w:rsidRPr="002D57B6">
        <w:rPr>
          <w:rFonts w:ascii="Cambria" w:eastAsia="Times New Roman" w:hAnsi="Cambria"/>
          <w:bCs/>
          <w:sz w:val="24"/>
          <w:szCs w:val="24"/>
        </w:rPr>
        <w:t xml:space="preserve"> </w:t>
      </w:r>
    </w:p>
    <w:p w:rsidR="00C40C47" w:rsidRPr="00E12BA2" w:rsidRDefault="00C40C47" w:rsidP="008B2E09">
      <w:pPr>
        <w:ind w:left="180"/>
        <w:rPr>
          <w:sz w:val="10"/>
          <w:szCs w:val="10"/>
        </w:rPr>
      </w:pPr>
    </w:p>
    <w:tbl>
      <w:tblPr>
        <w:tblStyle w:val="TableGrid"/>
        <w:tblpPr w:leftFromText="180" w:rightFromText="180" w:vertAnchor="text" w:horzAnchor="margin" w:tblpX="175" w:tblpY="148"/>
        <w:tblW w:w="0" w:type="auto"/>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386"/>
        <w:gridCol w:w="10380"/>
        <w:gridCol w:w="3907"/>
      </w:tblGrid>
      <w:tr w:rsidR="00C40C47" w:rsidRPr="008B2E09" w:rsidTr="001718E5">
        <w:trPr>
          <w:trHeight w:val="360"/>
        </w:trPr>
        <w:tc>
          <w:tcPr>
            <w:tcW w:w="14673" w:type="dxa"/>
            <w:gridSpan w:val="3"/>
            <w:tcBorders>
              <w:top w:val="thinThickSmallGap" w:sz="24" w:space="0" w:color="auto"/>
              <w:left w:val="thinThickSmallGap" w:sz="24" w:space="0" w:color="auto"/>
              <w:bottom w:val="single" w:sz="4" w:space="0" w:color="auto"/>
              <w:right w:val="thickThinSmallGap" w:sz="24" w:space="0" w:color="auto"/>
            </w:tcBorders>
            <w:shd w:val="clear" w:color="auto" w:fill="70F0BC"/>
            <w:vAlign w:val="center"/>
          </w:tcPr>
          <w:p w:rsidR="00C40C47" w:rsidRPr="008B2E09" w:rsidRDefault="00C40C47" w:rsidP="008510C1">
            <w:pPr>
              <w:rPr>
                <w:rFonts w:ascii="Eras Bold ITC" w:eastAsia="Times New Roman" w:hAnsi="Eras Bold ITC" w:cs="Times New Roman"/>
                <w:b/>
                <w:sz w:val="44"/>
                <w:szCs w:val="44"/>
              </w:rPr>
            </w:pPr>
            <w:r w:rsidRPr="008B2E09">
              <w:rPr>
                <w:rFonts w:ascii="Eras Bold ITC" w:eastAsia="Times New Roman" w:hAnsi="Eras Bold ITC" w:cs="Times New Roman"/>
                <w:b/>
                <w:color w:val="FF0000"/>
                <w:sz w:val="44"/>
                <w:szCs w:val="44"/>
              </w:rPr>
              <w:t>FOR</w:t>
            </w:r>
            <w:r w:rsidRPr="008B2E09">
              <w:rPr>
                <w:rFonts w:ascii="Eras Bold ITC" w:eastAsia="Times New Roman" w:hAnsi="Eras Bold ITC" w:cs="Times New Roman"/>
                <w:b/>
                <w:sz w:val="44"/>
                <w:szCs w:val="44"/>
              </w:rPr>
              <w:t xml:space="preserve"> </w:t>
            </w:r>
            <w:r w:rsidRPr="008B2E09">
              <w:rPr>
                <w:rFonts w:ascii="Eras Bold ITC" w:eastAsia="Times New Roman" w:hAnsi="Eras Bold ITC" w:cs="Times New Roman"/>
                <w:b/>
                <w:color w:val="FF0000"/>
                <w:sz w:val="44"/>
                <w:szCs w:val="44"/>
              </w:rPr>
              <w:t>PRIVATE ORGANIZATION</w:t>
            </w:r>
          </w:p>
        </w:tc>
      </w:tr>
      <w:tr w:rsidR="00C40C47" w:rsidRPr="008B2E09" w:rsidTr="001718E5">
        <w:trPr>
          <w:trHeight w:val="430"/>
        </w:trPr>
        <w:tc>
          <w:tcPr>
            <w:tcW w:w="10766" w:type="dxa"/>
            <w:gridSpan w:val="2"/>
            <w:tcBorders>
              <w:top w:val="single" w:sz="4" w:space="0" w:color="auto"/>
              <w:left w:val="thinThickSmallGap" w:sz="24" w:space="0" w:color="auto"/>
              <w:bottom w:val="single" w:sz="4" w:space="0" w:color="auto"/>
              <w:right w:val="single" w:sz="4" w:space="0" w:color="auto"/>
            </w:tcBorders>
            <w:shd w:val="clear" w:color="auto" w:fill="A4F6D5"/>
            <w:vAlign w:val="center"/>
          </w:tcPr>
          <w:p w:rsidR="00C40C47" w:rsidRPr="00C055E7" w:rsidRDefault="00C40C47" w:rsidP="008510C1">
            <w:pPr>
              <w:rPr>
                <w:rFonts w:asciiTheme="majorHAnsi" w:eastAsia="Times New Roman" w:hAnsiTheme="majorHAnsi" w:cs="Times New Roman"/>
                <w:b/>
                <w:color w:val="000000" w:themeColor="text1"/>
                <w:sz w:val="32"/>
                <w:szCs w:val="32"/>
              </w:rPr>
            </w:pPr>
            <w:r w:rsidRPr="00C055E7">
              <w:rPr>
                <w:rFonts w:asciiTheme="majorHAnsi" w:eastAsia="Times New Roman" w:hAnsiTheme="majorHAnsi" w:cs="Arial"/>
                <w:b/>
                <w:color w:val="000000" w:themeColor="text1"/>
                <w:sz w:val="32"/>
                <w:szCs w:val="32"/>
              </w:rPr>
              <w:t xml:space="preserve">New POs MUST submit </w:t>
            </w:r>
            <w:r w:rsidRPr="00C055E7">
              <w:rPr>
                <w:rFonts w:asciiTheme="majorHAnsi" w:eastAsia="Times New Roman" w:hAnsiTheme="majorHAnsi" w:cs="Arial"/>
                <w:b/>
                <w:color w:val="FF0000"/>
                <w:sz w:val="32"/>
                <w:szCs w:val="32"/>
              </w:rPr>
              <w:t>7 forms</w:t>
            </w:r>
            <w:r w:rsidRPr="00C055E7">
              <w:rPr>
                <w:rFonts w:asciiTheme="majorHAnsi" w:eastAsia="Times New Roman" w:hAnsiTheme="majorHAnsi" w:cs="Arial"/>
                <w:b/>
                <w:color w:val="000000" w:themeColor="text1"/>
                <w:sz w:val="32"/>
                <w:szCs w:val="32"/>
              </w:rPr>
              <w:t xml:space="preserve"> to the FSR</w:t>
            </w:r>
          </w:p>
        </w:tc>
        <w:tc>
          <w:tcPr>
            <w:tcW w:w="3906" w:type="dxa"/>
            <w:tcBorders>
              <w:top w:val="single" w:sz="4" w:space="0" w:color="auto"/>
              <w:left w:val="single" w:sz="4" w:space="0" w:color="auto"/>
              <w:bottom w:val="single" w:sz="4" w:space="0" w:color="auto"/>
              <w:right w:val="thickThinSmallGap" w:sz="24" w:space="0" w:color="auto"/>
            </w:tcBorders>
            <w:shd w:val="clear" w:color="auto" w:fill="A4F6D5"/>
            <w:vAlign w:val="center"/>
          </w:tcPr>
          <w:p w:rsidR="00C40C47" w:rsidRPr="00C055E7" w:rsidRDefault="00C40C47" w:rsidP="008510C1">
            <w:pPr>
              <w:rPr>
                <w:rFonts w:asciiTheme="majorHAnsi" w:eastAsia="Times New Roman" w:hAnsiTheme="majorHAnsi" w:cs="Times New Roman"/>
                <w:b/>
                <w:color w:val="000000" w:themeColor="text1"/>
                <w:sz w:val="32"/>
                <w:szCs w:val="32"/>
              </w:rPr>
            </w:pPr>
            <w:r w:rsidRPr="00C055E7">
              <w:rPr>
                <w:rFonts w:asciiTheme="majorHAnsi" w:eastAsia="Times New Roman" w:hAnsiTheme="majorHAnsi" w:cs="Arial"/>
                <w:b/>
                <w:color w:val="000000" w:themeColor="text1"/>
                <w:sz w:val="32"/>
                <w:szCs w:val="32"/>
              </w:rPr>
              <w:t>Coordination</w:t>
            </w:r>
          </w:p>
        </w:tc>
      </w:tr>
      <w:tr w:rsidR="008B2E09" w:rsidRPr="008B2E09" w:rsidTr="001718E5">
        <w:trPr>
          <w:trHeight w:val="461"/>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1</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Pr="00201E8C" w:rsidRDefault="008B2E09" w:rsidP="008B2E09">
            <w:pPr>
              <w:rPr>
                <w:rFonts w:asciiTheme="majorHAnsi" w:eastAsia="Times New Roman" w:hAnsiTheme="majorHAnsi" w:cs="Times New Roman"/>
                <w:sz w:val="24"/>
                <w:szCs w:val="30"/>
              </w:rPr>
            </w:pPr>
            <w:r w:rsidRPr="00201E8C">
              <w:rPr>
                <w:rFonts w:asciiTheme="majorHAnsi" w:eastAsia="Times New Roman" w:hAnsiTheme="majorHAnsi" w:cs="Arial"/>
                <w:sz w:val="24"/>
                <w:szCs w:val="30"/>
              </w:rPr>
              <w:t>Constitution and by-laws</w:t>
            </w:r>
            <w:r>
              <w:rPr>
                <w:rFonts w:asciiTheme="majorHAnsi" w:eastAsia="Times New Roman" w:hAnsiTheme="majorHAnsi" w:cs="Arial"/>
                <w:sz w:val="24"/>
                <w:szCs w:val="30"/>
              </w:rPr>
              <w:t xml:space="preserve"> </w:t>
            </w:r>
          </w:p>
        </w:tc>
        <w:tc>
          <w:tcPr>
            <w:tcW w:w="3906" w:type="dxa"/>
            <w:vMerge w:val="restart"/>
            <w:tcBorders>
              <w:top w:val="single" w:sz="4" w:space="0" w:color="auto"/>
              <w:left w:val="single" w:sz="4" w:space="0" w:color="auto"/>
              <w:bottom w:val="single" w:sz="4" w:space="0" w:color="auto"/>
              <w:right w:val="thickThinSmallGap" w:sz="24" w:space="0" w:color="auto"/>
            </w:tcBorders>
          </w:tcPr>
          <w:p w:rsidR="008B2E09" w:rsidRPr="00C055E7" w:rsidRDefault="008B2E09" w:rsidP="008B2E09">
            <w:pPr>
              <w:widowControl/>
              <w:autoSpaceDE/>
              <w:autoSpaceDN/>
              <w:ind w:hanging="87"/>
              <w:rPr>
                <w:rFonts w:ascii="Cambria" w:eastAsia="Times New Roman" w:hAnsi="Cambria" w:cs="Arial"/>
                <w:sz w:val="24"/>
                <w:szCs w:val="28"/>
              </w:rPr>
            </w:pPr>
            <w:r w:rsidRPr="00C055E7">
              <w:rPr>
                <w:rFonts w:ascii="Cambria" w:eastAsia="Times New Roman" w:hAnsi="Cambria" w:cs="Arial"/>
                <w:sz w:val="24"/>
                <w:szCs w:val="28"/>
              </w:rPr>
              <w:t xml:space="preserve"> </w:t>
            </w:r>
            <w:r w:rsidRPr="00C055E7">
              <w:rPr>
                <w:rFonts w:ascii="Segoe UI Symbol" w:eastAsia="Malgun Gothic" w:hAnsi="Segoe UI Symbol" w:cs="Segoe UI Symbol"/>
                <w:sz w:val="24"/>
                <w:szCs w:val="28"/>
              </w:rPr>
              <w:t>★</w:t>
            </w:r>
            <w:r w:rsidRPr="00C055E7">
              <w:rPr>
                <w:rFonts w:ascii="Cambria" w:eastAsia="Times New Roman" w:hAnsi="Cambria" w:cs="Arial"/>
                <w:sz w:val="24"/>
                <w:szCs w:val="28"/>
              </w:rPr>
              <w:t>PO Coordinates here first:</w:t>
            </w:r>
          </w:p>
          <w:p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 xml:space="preserve">51 FSS/FSR Org Box </w:t>
            </w:r>
          </w:p>
          <w:p w:rsidR="008B2E09" w:rsidRPr="00C055E7" w:rsidRDefault="008B2E09" w:rsidP="008B2E09">
            <w:pPr>
              <w:widowControl/>
              <w:autoSpaceDE/>
              <w:autoSpaceDN/>
              <w:rPr>
                <w:rFonts w:ascii="Cambria" w:eastAsia="Times New Roman" w:hAnsi="Cambria" w:cs="Arial"/>
                <w:sz w:val="24"/>
                <w:szCs w:val="28"/>
              </w:rPr>
            </w:pPr>
          </w:p>
          <w:p w:rsidR="008B2E09" w:rsidRPr="00C055E7" w:rsidRDefault="008B2E09" w:rsidP="008B2E09">
            <w:pPr>
              <w:widowControl/>
              <w:autoSpaceDE/>
              <w:autoSpaceDN/>
              <w:ind w:hanging="87"/>
              <w:rPr>
                <w:rFonts w:ascii="Cambria" w:eastAsia="Times New Roman" w:hAnsi="Cambria" w:cs="Arial"/>
                <w:sz w:val="24"/>
                <w:szCs w:val="28"/>
              </w:rPr>
            </w:pPr>
            <w:r w:rsidRPr="00C055E7">
              <w:rPr>
                <w:rFonts w:ascii="Cambria" w:eastAsia="Times New Roman" w:hAnsi="Cambria" w:cs="Arial"/>
                <w:sz w:val="24"/>
                <w:szCs w:val="28"/>
              </w:rPr>
              <w:t xml:space="preserve"> </w:t>
            </w:r>
            <w:r w:rsidRPr="00C055E7">
              <w:rPr>
                <w:rFonts w:ascii="Segoe UI Symbol" w:eastAsia="Malgun Gothic" w:hAnsi="Segoe UI Symbol" w:cs="Segoe UI Symbol"/>
                <w:sz w:val="24"/>
                <w:szCs w:val="28"/>
              </w:rPr>
              <w:t>★</w:t>
            </w:r>
            <w:r w:rsidRPr="00C055E7">
              <w:rPr>
                <w:rFonts w:ascii="Cambria" w:eastAsia="Times New Roman" w:hAnsi="Cambria" w:cs="Arial"/>
                <w:sz w:val="24"/>
                <w:szCs w:val="28"/>
              </w:rPr>
              <w:t>Done for you:</w:t>
            </w:r>
          </w:p>
          <w:p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FW/JA</w:t>
            </w:r>
          </w:p>
          <w:p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FSS/CC</w:t>
            </w:r>
          </w:p>
          <w:p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MSG/CC</w:t>
            </w:r>
          </w:p>
          <w:p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 xml:space="preserve">Approval Email </w:t>
            </w:r>
          </w:p>
          <w:p w:rsidR="008B2E09" w:rsidRPr="008B2E09" w:rsidRDefault="008B2E09" w:rsidP="008B2E09">
            <w:pPr>
              <w:widowControl/>
              <w:autoSpaceDE/>
              <w:autoSpaceDN/>
              <w:rPr>
                <w:rFonts w:ascii="Cambria" w:eastAsia="Times New Roman" w:hAnsi="Cambria" w:cs="Arial"/>
                <w:sz w:val="28"/>
                <w:szCs w:val="28"/>
              </w:rPr>
            </w:pPr>
          </w:p>
          <w:p w:rsidR="008B2E09" w:rsidRPr="008B2E09" w:rsidRDefault="008B2E09" w:rsidP="008B2E09">
            <w:pPr>
              <w:widowControl/>
              <w:autoSpaceDE/>
              <w:autoSpaceDN/>
              <w:rPr>
                <w:rFonts w:ascii="Cambria" w:eastAsia="Times New Roman" w:hAnsi="Cambria" w:cs="Arial"/>
                <w:sz w:val="28"/>
                <w:szCs w:val="28"/>
              </w:rPr>
            </w:pPr>
          </w:p>
        </w:tc>
      </w:tr>
      <w:tr w:rsidR="008B2E09" w:rsidRPr="008B2E09" w:rsidTr="001718E5">
        <w:trPr>
          <w:trHeight w:val="437"/>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2</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Pr="00543A31" w:rsidRDefault="008B2E09" w:rsidP="008B2E09">
            <w:pPr>
              <w:widowControl/>
              <w:autoSpaceDE/>
              <w:autoSpaceDN/>
              <w:rPr>
                <w:rFonts w:asciiTheme="majorHAnsi" w:eastAsia="Times New Roman" w:hAnsiTheme="majorHAnsi" w:cs="Arial"/>
                <w:sz w:val="24"/>
                <w:szCs w:val="30"/>
              </w:rPr>
            </w:pPr>
            <w:r>
              <w:rPr>
                <w:rFonts w:asciiTheme="majorHAnsi" w:eastAsia="Times New Roman" w:hAnsiTheme="majorHAnsi" w:cs="Arial"/>
                <w:sz w:val="24"/>
                <w:szCs w:val="30"/>
              </w:rPr>
              <w:t>A copy of current l</w:t>
            </w:r>
            <w:r w:rsidR="00543A31">
              <w:rPr>
                <w:rFonts w:asciiTheme="majorHAnsi" w:eastAsia="Times New Roman" w:hAnsiTheme="majorHAnsi" w:cs="Arial"/>
                <w:sz w:val="24"/>
                <w:szCs w:val="30"/>
              </w:rPr>
              <w:t xml:space="preserve">iability insurance certificate or </w:t>
            </w:r>
            <w:r>
              <w:rPr>
                <w:rFonts w:asciiTheme="majorHAnsi" w:eastAsia="Times New Roman" w:hAnsiTheme="majorHAnsi" w:cs="Arial"/>
                <w:sz w:val="24"/>
                <w:szCs w:val="30"/>
              </w:rPr>
              <w:t>Insurance Waiver Request</w:t>
            </w:r>
          </w:p>
        </w:tc>
        <w:tc>
          <w:tcPr>
            <w:tcW w:w="3906" w:type="dxa"/>
            <w:vMerge/>
            <w:tcBorders>
              <w:top w:val="single" w:sz="4" w:space="0" w:color="auto"/>
              <w:left w:val="single" w:sz="4" w:space="0" w:color="auto"/>
              <w:bottom w:val="single" w:sz="4" w:space="0" w:color="auto"/>
              <w:right w:val="thickThinSmallGap" w:sz="24" w:space="0" w:color="auto"/>
            </w:tcBorders>
          </w:tcPr>
          <w:p w:rsidR="008B2E09" w:rsidRPr="008B2E09" w:rsidRDefault="008B2E09" w:rsidP="008B2E09">
            <w:pPr>
              <w:rPr>
                <w:rFonts w:ascii="Cambria" w:eastAsia="Times New Roman" w:hAnsi="Cambria" w:cs="Times New Roman"/>
                <w:sz w:val="28"/>
                <w:szCs w:val="28"/>
              </w:rPr>
            </w:pPr>
          </w:p>
        </w:tc>
      </w:tr>
      <w:tr w:rsidR="008B2E09" w:rsidRPr="008B2E09" w:rsidTr="001718E5">
        <w:trPr>
          <w:trHeight w:val="539"/>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3</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Pr="00201E8C" w:rsidRDefault="008B2E09" w:rsidP="008B2E09">
            <w:pPr>
              <w:widowControl/>
              <w:autoSpaceDE/>
              <w:autoSpaceDN/>
              <w:rPr>
                <w:rFonts w:asciiTheme="majorHAnsi" w:eastAsia="Times New Roman" w:hAnsiTheme="majorHAnsi" w:cs="Arial"/>
                <w:sz w:val="24"/>
                <w:szCs w:val="30"/>
              </w:rPr>
            </w:pPr>
            <w:r w:rsidRPr="00201E8C">
              <w:rPr>
                <w:rFonts w:asciiTheme="majorHAnsi" w:eastAsia="Times New Roman" w:hAnsiTheme="majorHAnsi" w:cs="Arial"/>
                <w:sz w:val="24"/>
                <w:szCs w:val="30"/>
              </w:rPr>
              <w:t>Liability Ins</w:t>
            </w:r>
            <w:r w:rsidR="00543A31">
              <w:rPr>
                <w:rFonts w:asciiTheme="majorHAnsi" w:eastAsia="Times New Roman" w:hAnsiTheme="majorHAnsi" w:cs="Arial"/>
                <w:sz w:val="24"/>
                <w:szCs w:val="30"/>
              </w:rPr>
              <w:t xml:space="preserve">urance Waivers Acknowledgement </w:t>
            </w:r>
            <w:r w:rsidRPr="00201E8C">
              <w:rPr>
                <w:rFonts w:asciiTheme="majorHAnsi" w:eastAsia="Times New Roman" w:hAnsiTheme="majorHAnsi" w:cs="Arial"/>
                <w:sz w:val="24"/>
                <w:szCs w:val="30"/>
              </w:rPr>
              <w:t>signed by all members</w:t>
            </w:r>
          </w:p>
        </w:tc>
        <w:tc>
          <w:tcPr>
            <w:tcW w:w="3906" w:type="dxa"/>
            <w:vMerge/>
            <w:tcBorders>
              <w:top w:val="single" w:sz="4" w:space="0" w:color="auto"/>
              <w:left w:val="single" w:sz="4" w:space="0" w:color="auto"/>
              <w:bottom w:val="single" w:sz="4" w:space="0" w:color="auto"/>
              <w:right w:val="thickThinSmallGap" w:sz="24" w:space="0" w:color="auto"/>
            </w:tcBorders>
          </w:tcPr>
          <w:p w:rsidR="008B2E09" w:rsidRPr="008B2E09" w:rsidRDefault="008B2E09" w:rsidP="008B2E09">
            <w:pPr>
              <w:rPr>
                <w:rFonts w:ascii="Cambria" w:eastAsia="Times New Roman" w:hAnsi="Cambria" w:cs="Times New Roman"/>
                <w:sz w:val="28"/>
                <w:szCs w:val="28"/>
              </w:rPr>
            </w:pPr>
          </w:p>
        </w:tc>
      </w:tr>
      <w:tr w:rsidR="008B2E09" w:rsidRPr="008B2E09" w:rsidTr="001718E5">
        <w:trPr>
          <w:trHeight w:val="1468"/>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4</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Pr="00201E8C" w:rsidRDefault="008B2E09" w:rsidP="008B2E09">
            <w:pPr>
              <w:widowControl/>
              <w:autoSpaceDE/>
              <w:autoSpaceDN/>
              <w:rPr>
                <w:rFonts w:asciiTheme="majorHAnsi" w:eastAsia="Times New Roman" w:hAnsiTheme="majorHAnsi" w:cs="Arial"/>
                <w:sz w:val="24"/>
                <w:szCs w:val="26"/>
              </w:rPr>
            </w:pPr>
            <w:r>
              <w:rPr>
                <w:rFonts w:asciiTheme="majorHAnsi" w:eastAsia="Times New Roman" w:hAnsiTheme="majorHAnsi" w:cs="Arial"/>
                <w:sz w:val="24"/>
                <w:szCs w:val="30"/>
              </w:rPr>
              <w:t xml:space="preserve">Quarterly </w:t>
            </w:r>
            <w:r w:rsidRPr="00201E8C">
              <w:rPr>
                <w:rFonts w:asciiTheme="majorHAnsi" w:eastAsia="Times New Roman" w:hAnsiTheme="majorHAnsi" w:cs="Arial"/>
                <w:sz w:val="24"/>
                <w:szCs w:val="30"/>
              </w:rPr>
              <w:t>Financial Statements</w:t>
            </w:r>
            <w:r w:rsidRPr="00201E8C">
              <w:rPr>
                <w:rFonts w:asciiTheme="majorHAnsi" w:eastAsia="Times New Roman" w:hAnsiTheme="majorHAnsi" w:cs="Arial"/>
                <w:sz w:val="24"/>
                <w:szCs w:val="26"/>
              </w:rPr>
              <w:t xml:space="preserve"> (Provide all 3 documents below)</w:t>
            </w:r>
          </w:p>
          <w:p w:rsidR="008B2E09" w:rsidRPr="00EA16B8" w:rsidRDefault="008B2E09" w:rsidP="008B2E09">
            <w:pPr>
              <w:widowControl/>
              <w:autoSpaceDE/>
              <w:autoSpaceDN/>
              <w:rPr>
                <w:rFonts w:asciiTheme="majorHAnsi" w:eastAsia="Times New Roman" w:hAnsiTheme="majorHAnsi" w:cs="Arial"/>
                <w:sz w:val="2"/>
                <w:szCs w:val="2"/>
              </w:rPr>
            </w:pPr>
          </w:p>
          <w:p w:rsidR="008B2E09" w:rsidRPr="00201E8C" w:rsidRDefault="008B2E09" w:rsidP="008B2E09">
            <w:pPr>
              <w:widowControl/>
              <w:autoSpaceDE/>
              <w:autoSpaceDN/>
              <w:ind w:firstLine="130"/>
              <w:rPr>
                <w:rFonts w:asciiTheme="majorHAnsi" w:eastAsia="Times New Roman" w:hAnsiTheme="majorHAnsi" w:cs="Arial"/>
                <w:sz w:val="24"/>
                <w:szCs w:val="30"/>
              </w:rPr>
            </w:pPr>
            <w:r w:rsidRPr="00201E8C">
              <w:rPr>
                <w:rFonts w:asciiTheme="majorHAnsi" w:eastAsia="Times New Roman" w:hAnsiTheme="majorHAnsi" w:cs="Arial"/>
                <w:sz w:val="24"/>
                <w:szCs w:val="30"/>
              </w:rPr>
              <w:t xml:space="preserve">1. Annual Proposed Budget for current fiscal year </w:t>
            </w:r>
          </w:p>
          <w:p w:rsidR="008B2E09" w:rsidRPr="00201E8C" w:rsidRDefault="008B2E09" w:rsidP="008B2E09">
            <w:pPr>
              <w:widowControl/>
              <w:autoSpaceDE/>
              <w:autoSpaceDN/>
              <w:ind w:firstLine="130"/>
              <w:rPr>
                <w:rFonts w:asciiTheme="majorHAnsi" w:eastAsia="Times New Roman" w:hAnsiTheme="majorHAnsi" w:cs="Arial"/>
                <w:sz w:val="24"/>
                <w:szCs w:val="30"/>
              </w:rPr>
            </w:pPr>
            <w:r w:rsidRPr="00201E8C">
              <w:rPr>
                <w:rFonts w:asciiTheme="majorHAnsi" w:eastAsia="Times New Roman" w:hAnsiTheme="majorHAnsi" w:cs="Arial"/>
                <w:sz w:val="24"/>
                <w:szCs w:val="30"/>
              </w:rPr>
              <w:t>2. Balance Sheet</w:t>
            </w:r>
            <w:r>
              <w:rPr>
                <w:rFonts w:asciiTheme="majorHAnsi" w:eastAsia="Times New Roman" w:hAnsiTheme="majorHAnsi" w:cs="Arial"/>
                <w:sz w:val="24"/>
                <w:szCs w:val="30"/>
              </w:rPr>
              <w:t xml:space="preserve"> for the end of the fiscal year</w:t>
            </w:r>
          </w:p>
          <w:p w:rsidR="008B2E09" w:rsidRPr="00EA16B8" w:rsidRDefault="008B2E09" w:rsidP="008B2E09">
            <w:pPr>
              <w:widowControl/>
              <w:autoSpaceDE/>
              <w:autoSpaceDN/>
              <w:ind w:left="310" w:hanging="180"/>
              <w:rPr>
                <w:rFonts w:asciiTheme="majorHAnsi" w:eastAsia="Times New Roman" w:hAnsiTheme="majorHAnsi" w:cs="Arial"/>
                <w:sz w:val="24"/>
                <w:szCs w:val="30"/>
              </w:rPr>
            </w:pPr>
            <w:r w:rsidRPr="00201E8C">
              <w:rPr>
                <w:rFonts w:asciiTheme="majorHAnsi" w:eastAsia="Times New Roman" w:hAnsiTheme="majorHAnsi" w:cs="Arial"/>
                <w:sz w:val="24"/>
                <w:szCs w:val="30"/>
              </w:rPr>
              <w:t>3. Income and Expense Statement</w:t>
            </w:r>
            <w:r w:rsidRPr="002E0E65">
              <w:rPr>
                <w:rFonts w:asciiTheme="majorHAnsi" w:eastAsia="Times New Roman" w:hAnsiTheme="majorHAnsi" w:cs="Arial"/>
                <w:sz w:val="28"/>
                <w:szCs w:val="28"/>
              </w:rPr>
              <w:t xml:space="preserve"> </w:t>
            </w:r>
            <w:r w:rsidRPr="008168D4">
              <w:rPr>
                <w:rFonts w:asciiTheme="majorHAnsi" w:eastAsia="Times New Roman" w:hAnsiTheme="majorHAnsi" w:cs="Arial"/>
                <w:sz w:val="24"/>
                <w:szCs w:val="24"/>
              </w:rPr>
              <w:t>with Bank Statement</w:t>
            </w:r>
            <w:r>
              <w:rPr>
                <w:rFonts w:asciiTheme="majorHAnsi" w:eastAsia="Times New Roman" w:hAnsiTheme="majorHAnsi" w:cs="Arial"/>
                <w:sz w:val="24"/>
                <w:szCs w:val="24"/>
              </w:rPr>
              <w:t xml:space="preserve"> (3months’ worth)</w:t>
            </w:r>
          </w:p>
        </w:tc>
        <w:tc>
          <w:tcPr>
            <w:tcW w:w="3906" w:type="dxa"/>
            <w:vMerge/>
            <w:tcBorders>
              <w:top w:val="single" w:sz="4" w:space="0" w:color="auto"/>
              <w:left w:val="single" w:sz="4" w:space="0" w:color="auto"/>
              <w:bottom w:val="single" w:sz="4" w:space="0" w:color="auto"/>
              <w:right w:val="thickThinSmallGap" w:sz="24" w:space="0" w:color="auto"/>
            </w:tcBorders>
          </w:tcPr>
          <w:p w:rsidR="008B2E09" w:rsidRPr="008B2E09" w:rsidRDefault="008B2E09" w:rsidP="008B2E09">
            <w:pPr>
              <w:rPr>
                <w:rFonts w:ascii="Cambria" w:eastAsia="Times New Roman" w:hAnsi="Cambria" w:cs="Times New Roman"/>
                <w:sz w:val="28"/>
                <w:szCs w:val="28"/>
              </w:rPr>
            </w:pPr>
          </w:p>
        </w:tc>
      </w:tr>
      <w:tr w:rsidR="008B2E09" w:rsidRPr="008B2E09" w:rsidTr="001718E5">
        <w:trPr>
          <w:trHeight w:val="407"/>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5</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Pr="00201E8C" w:rsidRDefault="008B2E09" w:rsidP="008B2E09">
            <w:pPr>
              <w:rPr>
                <w:rFonts w:asciiTheme="majorHAnsi" w:eastAsia="Times New Roman" w:hAnsiTheme="majorHAnsi" w:cs="Times New Roman"/>
                <w:sz w:val="24"/>
                <w:szCs w:val="30"/>
              </w:rPr>
            </w:pPr>
            <w:r>
              <w:rPr>
                <w:rFonts w:asciiTheme="majorHAnsi" w:eastAsia="Times New Roman" w:hAnsiTheme="majorHAnsi" w:cs="Arial"/>
                <w:sz w:val="24"/>
                <w:szCs w:val="30"/>
              </w:rPr>
              <w:t xml:space="preserve">Quarterly </w:t>
            </w:r>
            <w:r w:rsidRPr="00201E8C">
              <w:rPr>
                <w:rFonts w:asciiTheme="majorHAnsi" w:eastAsia="Times New Roman" w:hAnsiTheme="majorHAnsi" w:cs="Arial"/>
                <w:sz w:val="24"/>
                <w:szCs w:val="30"/>
              </w:rPr>
              <w:t>Minutes of meetings</w:t>
            </w:r>
            <w:r>
              <w:rPr>
                <w:rFonts w:asciiTheme="majorHAnsi" w:eastAsia="Times New Roman" w:hAnsiTheme="majorHAnsi" w:cs="Arial"/>
                <w:sz w:val="24"/>
                <w:szCs w:val="30"/>
              </w:rPr>
              <w:t xml:space="preserve"> </w:t>
            </w:r>
            <w:r>
              <w:rPr>
                <w:rFonts w:asciiTheme="majorHAnsi" w:eastAsia="Times New Roman" w:hAnsiTheme="majorHAnsi" w:cs="Arial"/>
                <w:sz w:val="24"/>
                <w:szCs w:val="24"/>
              </w:rPr>
              <w:t>(3months’ worth)</w:t>
            </w:r>
          </w:p>
        </w:tc>
        <w:tc>
          <w:tcPr>
            <w:tcW w:w="3906" w:type="dxa"/>
            <w:vMerge/>
            <w:tcBorders>
              <w:top w:val="single" w:sz="4" w:space="0" w:color="auto"/>
              <w:left w:val="single" w:sz="4" w:space="0" w:color="auto"/>
              <w:bottom w:val="single" w:sz="4" w:space="0" w:color="auto"/>
              <w:right w:val="thickThinSmallGap" w:sz="24" w:space="0" w:color="auto"/>
            </w:tcBorders>
            <w:vAlign w:val="center"/>
          </w:tcPr>
          <w:p w:rsidR="008B2E09" w:rsidRPr="008B2E09" w:rsidRDefault="008B2E09" w:rsidP="008B2E09">
            <w:pPr>
              <w:rPr>
                <w:rFonts w:ascii="Cambria" w:eastAsia="Times New Roman" w:hAnsi="Cambria" w:cs="Times New Roman"/>
                <w:sz w:val="28"/>
                <w:szCs w:val="28"/>
              </w:rPr>
            </w:pPr>
          </w:p>
        </w:tc>
      </w:tr>
      <w:tr w:rsidR="008B2E09" w:rsidRPr="008B2E09" w:rsidTr="001718E5">
        <w:trPr>
          <w:trHeight w:val="804"/>
        </w:trPr>
        <w:tc>
          <w:tcPr>
            <w:tcW w:w="386" w:type="dxa"/>
            <w:tcBorders>
              <w:top w:val="single" w:sz="4" w:space="0" w:color="auto"/>
              <w:left w:val="thinThickSmallGap" w:sz="24" w:space="0" w:color="auto"/>
              <w:bottom w:val="single" w:sz="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6</w:t>
            </w:r>
          </w:p>
        </w:tc>
        <w:tc>
          <w:tcPr>
            <w:tcW w:w="10379" w:type="dxa"/>
            <w:tcBorders>
              <w:top w:val="single" w:sz="4" w:space="0" w:color="auto"/>
              <w:left w:val="single" w:sz="4" w:space="0" w:color="auto"/>
              <w:bottom w:val="single" w:sz="4" w:space="0" w:color="auto"/>
              <w:right w:val="single" w:sz="4" w:space="0" w:color="auto"/>
            </w:tcBorders>
            <w:vAlign w:val="center"/>
          </w:tcPr>
          <w:p w:rsidR="008B2E09" w:rsidRDefault="008B2E09" w:rsidP="008B2E09">
            <w:pPr>
              <w:rPr>
                <w:rFonts w:asciiTheme="majorHAnsi" w:eastAsia="Times New Roman" w:hAnsiTheme="majorHAnsi" w:cs="Arial"/>
                <w:sz w:val="24"/>
                <w:szCs w:val="30"/>
              </w:rPr>
            </w:pPr>
            <w:r w:rsidRPr="00201E8C">
              <w:rPr>
                <w:rFonts w:asciiTheme="majorHAnsi" w:eastAsia="Times New Roman" w:hAnsiTheme="majorHAnsi" w:cs="Arial"/>
                <w:sz w:val="24"/>
                <w:szCs w:val="30"/>
              </w:rPr>
              <w:t xml:space="preserve">Current </w:t>
            </w:r>
            <w:r>
              <w:rPr>
                <w:rFonts w:asciiTheme="majorHAnsi" w:eastAsia="Times New Roman" w:hAnsiTheme="majorHAnsi" w:cs="Arial"/>
                <w:sz w:val="24"/>
                <w:szCs w:val="30"/>
              </w:rPr>
              <w:t>elected l</w:t>
            </w:r>
            <w:r w:rsidRPr="00201E8C">
              <w:rPr>
                <w:rFonts w:asciiTheme="majorHAnsi" w:eastAsia="Times New Roman" w:hAnsiTheme="majorHAnsi" w:cs="Arial"/>
                <w:sz w:val="24"/>
                <w:szCs w:val="30"/>
              </w:rPr>
              <w:t>ist of PO Officers</w:t>
            </w:r>
            <w:r>
              <w:rPr>
                <w:rFonts w:asciiTheme="majorHAnsi" w:eastAsia="Times New Roman" w:hAnsiTheme="majorHAnsi" w:cs="Arial"/>
                <w:sz w:val="24"/>
                <w:szCs w:val="30"/>
              </w:rPr>
              <w:t xml:space="preserve"> and points of contact</w:t>
            </w:r>
          </w:p>
          <w:p w:rsidR="000720EE" w:rsidRPr="00201E8C" w:rsidRDefault="000720EE" w:rsidP="008B2E09">
            <w:pPr>
              <w:rPr>
                <w:rFonts w:asciiTheme="majorHAnsi" w:eastAsia="Times New Roman" w:hAnsiTheme="majorHAnsi" w:cs="Times New Roman"/>
                <w:sz w:val="24"/>
                <w:szCs w:val="30"/>
              </w:rPr>
            </w:pPr>
            <w:r>
              <w:rPr>
                <w:rFonts w:asciiTheme="majorHAnsi" w:eastAsia="Times New Roman" w:hAnsiTheme="majorHAnsi" w:cs="Arial"/>
                <w:sz w:val="24"/>
                <w:szCs w:val="30"/>
              </w:rPr>
              <w:t>→</w:t>
            </w:r>
            <w:r w:rsidRPr="000720EE">
              <w:rPr>
                <w:rFonts w:asciiTheme="majorHAnsi" w:eastAsia="Times New Roman" w:hAnsiTheme="majorHAnsi" w:cs="Arial"/>
                <w:i/>
                <w:sz w:val="24"/>
                <w:szCs w:val="30"/>
                <w:u w:val="single"/>
              </w:rPr>
              <w:t xml:space="preserve"> Must be submitted if there has been any change in officers! </w:t>
            </w:r>
          </w:p>
        </w:tc>
        <w:tc>
          <w:tcPr>
            <w:tcW w:w="3906" w:type="dxa"/>
            <w:vMerge/>
            <w:tcBorders>
              <w:top w:val="single" w:sz="4" w:space="0" w:color="auto"/>
              <w:left w:val="single" w:sz="4" w:space="0" w:color="auto"/>
              <w:bottom w:val="single" w:sz="4" w:space="0" w:color="auto"/>
              <w:right w:val="thickThinSmallGap" w:sz="24" w:space="0" w:color="auto"/>
            </w:tcBorders>
            <w:vAlign w:val="center"/>
          </w:tcPr>
          <w:p w:rsidR="008B2E09" w:rsidRPr="008B2E09" w:rsidRDefault="008B2E09" w:rsidP="008B2E09">
            <w:pPr>
              <w:rPr>
                <w:rFonts w:ascii="Cambria" w:eastAsia="Times New Roman" w:hAnsi="Cambria" w:cs="Times New Roman"/>
                <w:sz w:val="28"/>
                <w:szCs w:val="28"/>
              </w:rPr>
            </w:pPr>
          </w:p>
        </w:tc>
      </w:tr>
      <w:tr w:rsidR="008B2E09" w:rsidRPr="008B2E09" w:rsidTr="001718E5">
        <w:trPr>
          <w:trHeight w:val="488"/>
        </w:trPr>
        <w:tc>
          <w:tcPr>
            <w:tcW w:w="386" w:type="dxa"/>
            <w:tcBorders>
              <w:top w:val="single" w:sz="4" w:space="0" w:color="auto"/>
              <w:left w:val="thinThickSmallGap" w:sz="24" w:space="0" w:color="auto"/>
              <w:bottom w:val="thickThinSmallGap" w:sz="24" w:space="0" w:color="auto"/>
              <w:right w:val="single" w:sz="4" w:space="0" w:color="auto"/>
            </w:tcBorders>
            <w:vAlign w:val="center"/>
          </w:tcPr>
          <w:p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7</w:t>
            </w:r>
          </w:p>
        </w:tc>
        <w:tc>
          <w:tcPr>
            <w:tcW w:w="10379" w:type="dxa"/>
            <w:tcBorders>
              <w:top w:val="single" w:sz="4" w:space="0" w:color="auto"/>
              <w:left w:val="single" w:sz="4" w:space="0" w:color="auto"/>
              <w:bottom w:val="thickThinSmallGap" w:sz="24" w:space="0" w:color="auto"/>
              <w:right w:val="single" w:sz="4" w:space="0" w:color="auto"/>
            </w:tcBorders>
            <w:vAlign w:val="center"/>
          </w:tcPr>
          <w:p w:rsidR="008B2E09" w:rsidRPr="008B2E09" w:rsidRDefault="008B2E09" w:rsidP="008B2E09">
            <w:pPr>
              <w:rPr>
                <w:rFonts w:ascii="Cambria" w:eastAsia="Times New Roman" w:hAnsi="Cambria" w:cs="Times New Roman"/>
                <w:sz w:val="24"/>
                <w:szCs w:val="24"/>
              </w:rPr>
            </w:pPr>
            <w:r w:rsidRPr="008B2E09">
              <w:rPr>
                <w:rFonts w:ascii="Cambria" w:eastAsia="Times New Roman" w:hAnsi="Cambria" w:cs="Arial"/>
                <w:sz w:val="24"/>
                <w:szCs w:val="24"/>
              </w:rPr>
              <w:t>Initial PO Check List</w:t>
            </w:r>
          </w:p>
        </w:tc>
        <w:tc>
          <w:tcPr>
            <w:tcW w:w="3906" w:type="dxa"/>
            <w:vMerge/>
            <w:tcBorders>
              <w:top w:val="single" w:sz="4" w:space="0" w:color="auto"/>
              <w:left w:val="single" w:sz="4" w:space="0" w:color="auto"/>
              <w:bottom w:val="thickThinSmallGap" w:sz="24" w:space="0" w:color="auto"/>
              <w:right w:val="thickThinSmallGap" w:sz="24" w:space="0" w:color="auto"/>
            </w:tcBorders>
            <w:vAlign w:val="center"/>
          </w:tcPr>
          <w:p w:rsidR="008B2E09" w:rsidRPr="008B2E09" w:rsidRDefault="008B2E09" w:rsidP="008B2E09">
            <w:pPr>
              <w:rPr>
                <w:rFonts w:ascii="Cambria" w:eastAsia="Times New Roman" w:hAnsi="Cambria" w:cs="Times New Roman"/>
                <w:sz w:val="28"/>
                <w:szCs w:val="28"/>
              </w:rPr>
            </w:pPr>
          </w:p>
        </w:tc>
      </w:tr>
    </w:tbl>
    <w:p w:rsidR="000B548F" w:rsidRPr="001718E5" w:rsidRDefault="000B548F" w:rsidP="001718E5">
      <w:pPr>
        <w:ind w:left="450" w:right="270" w:hanging="360"/>
        <w:rPr>
          <w:rFonts w:ascii="Times New Roman" w:eastAsia="Malgun Gothic" w:hAnsi="Times New Roman" w:cs="Times New Roman"/>
          <w:b/>
          <w:color w:val="FF0000"/>
          <w:sz w:val="20"/>
          <w:szCs w:val="20"/>
        </w:rPr>
      </w:pPr>
    </w:p>
    <w:p w:rsidR="00C40C47" w:rsidRPr="001718E5" w:rsidRDefault="00C40C47" w:rsidP="001718E5">
      <w:pPr>
        <w:ind w:left="450" w:right="270" w:hanging="360"/>
        <w:rPr>
          <w:rFonts w:ascii="Cambria" w:hAnsi="Cambria"/>
          <w:b/>
          <w:color w:val="FF0000"/>
          <w:sz w:val="30"/>
          <w:szCs w:val="30"/>
        </w:rPr>
      </w:pPr>
      <w:r w:rsidRPr="001718E5">
        <w:rPr>
          <w:rFonts w:ascii="Times New Roman" w:eastAsia="Malgun Gothic" w:hAnsi="Times New Roman" w:cs="Times New Roman"/>
          <w:b/>
          <w:color w:val="FF0000"/>
          <w:sz w:val="32"/>
          <w:szCs w:val="23"/>
        </w:rPr>
        <w:t>※</w:t>
      </w:r>
      <w:r w:rsidRPr="001718E5">
        <w:rPr>
          <w:rFonts w:ascii="Cambria" w:eastAsia="Malgun Gothic" w:hAnsi="Cambria"/>
          <w:b/>
          <w:color w:val="FF0000"/>
          <w:sz w:val="32"/>
          <w:szCs w:val="23"/>
        </w:rPr>
        <w:t xml:space="preserve"> </w:t>
      </w:r>
      <w:r w:rsidRPr="001718E5">
        <w:rPr>
          <w:rFonts w:ascii="Cambria" w:hAnsi="Cambria"/>
          <w:b/>
          <w:color w:val="FF0000"/>
          <w:sz w:val="30"/>
          <w:szCs w:val="30"/>
        </w:rPr>
        <w:t>Note that POs are responsible to keep a copy of their entire submission for their records in their PO continuity book.</w:t>
      </w:r>
      <w:r w:rsidR="00235ED1" w:rsidRPr="001718E5">
        <w:rPr>
          <w:rFonts w:ascii="Cambria" w:hAnsi="Cambria"/>
          <w:b/>
          <w:color w:val="FF0000"/>
          <w:sz w:val="30"/>
          <w:szCs w:val="30"/>
        </w:rPr>
        <w:t xml:space="preserve"> A private organization must also be in good standing during the operating year.</w:t>
      </w:r>
    </w:p>
    <w:p w:rsidR="00C40C47" w:rsidRDefault="00C40C47" w:rsidP="00707A66">
      <w:r>
        <w:rPr>
          <w:noProof/>
        </w:rPr>
        <w:lastRenderedPageBreak/>
        <w:drawing>
          <wp:inline distT="0" distB="0" distL="0" distR="0" wp14:anchorId="4DD6EFF6" wp14:editId="49C07F91">
            <wp:extent cx="9374505" cy="616945"/>
            <wp:effectExtent l="76200" t="57150" r="74295" b="882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66878" w:rsidRPr="001718E5" w:rsidRDefault="00166878" w:rsidP="00166878">
      <w:pPr>
        <w:pStyle w:val="NormalWeb"/>
        <w:spacing w:before="0" w:beforeAutospacing="0" w:after="0" w:afterAutospacing="0"/>
        <w:ind w:firstLine="180"/>
        <w:rPr>
          <w:rFonts w:ascii="Cambria" w:hAnsi="Cambria"/>
          <w:sz w:val="10"/>
          <w:szCs w:val="10"/>
        </w:rPr>
      </w:pPr>
    </w:p>
    <w:p w:rsidR="00C40C47" w:rsidRPr="001718E5" w:rsidRDefault="00C40C47" w:rsidP="00166878">
      <w:pPr>
        <w:pStyle w:val="NormalWeb"/>
        <w:spacing w:before="0" w:beforeAutospacing="0" w:after="0" w:afterAutospacing="0"/>
        <w:ind w:firstLine="180"/>
        <w:rPr>
          <w:rFonts w:ascii="Cambria" w:hAnsi="Cambria"/>
          <w:sz w:val="26"/>
          <w:szCs w:val="26"/>
        </w:rPr>
      </w:pPr>
      <w:r w:rsidRPr="001718E5">
        <w:rPr>
          <w:rFonts w:ascii="Cambria" w:hAnsi="Cambria"/>
          <w:sz w:val="26"/>
          <w:szCs w:val="26"/>
        </w:rPr>
        <w:t xml:space="preserve">In order to conduct activities on </w:t>
      </w:r>
      <w:proofErr w:type="spellStart"/>
      <w:r w:rsidRPr="001718E5">
        <w:rPr>
          <w:rFonts w:ascii="Cambria" w:hAnsi="Cambria"/>
          <w:sz w:val="26"/>
          <w:szCs w:val="26"/>
        </w:rPr>
        <w:t>Osan</w:t>
      </w:r>
      <w:proofErr w:type="spellEnd"/>
      <w:r w:rsidRPr="001718E5">
        <w:rPr>
          <w:rFonts w:ascii="Cambria" w:hAnsi="Cambria"/>
          <w:sz w:val="26"/>
          <w:szCs w:val="26"/>
        </w:rPr>
        <w:t xml:space="preserve"> AB, UAs must submit 4 require documents.</w:t>
      </w:r>
    </w:p>
    <w:p w:rsidR="00166878" w:rsidRPr="00E12BA2" w:rsidRDefault="00166878" w:rsidP="008510C1">
      <w:pPr>
        <w:pStyle w:val="NormalWeb"/>
        <w:spacing w:before="0" w:beforeAutospacing="0" w:after="0" w:afterAutospacing="0"/>
        <w:ind w:firstLine="90"/>
        <w:rPr>
          <w:rFonts w:ascii="Cambria" w:hAnsi="Cambria"/>
          <w:sz w:val="26"/>
          <w:szCs w:val="26"/>
        </w:rPr>
      </w:pPr>
    </w:p>
    <w:tbl>
      <w:tblPr>
        <w:tblStyle w:val="TableGrid"/>
        <w:tblW w:w="14656" w:type="dxa"/>
        <w:tblInd w:w="149"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394"/>
        <w:gridCol w:w="7152"/>
        <w:gridCol w:w="7110"/>
      </w:tblGrid>
      <w:tr w:rsidR="00C40C47" w:rsidRPr="00894A29" w:rsidTr="00E12BA2">
        <w:trPr>
          <w:trHeight w:val="85"/>
        </w:trPr>
        <w:tc>
          <w:tcPr>
            <w:tcW w:w="14656" w:type="dxa"/>
            <w:gridSpan w:val="3"/>
            <w:tcBorders>
              <w:top w:val="thinThickSmallGap" w:sz="24" w:space="0" w:color="auto"/>
              <w:bottom w:val="single" w:sz="4" w:space="0" w:color="auto"/>
            </w:tcBorders>
            <w:shd w:val="clear" w:color="auto" w:fill="FFCCFF"/>
            <w:vAlign w:val="center"/>
          </w:tcPr>
          <w:p w:rsidR="00C40C47" w:rsidRPr="00C055E7" w:rsidRDefault="00C40C47" w:rsidP="007D256C">
            <w:pPr>
              <w:rPr>
                <w:rFonts w:ascii="Eras Bold ITC" w:hAnsi="Eras Bold ITC"/>
                <w:b/>
                <w:color w:val="0000FF"/>
                <w:sz w:val="48"/>
                <w:szCs w:val="36"/>
              </w:rPr>
            </w:pPr>
            <w:r w:rsidRPr="00C055E7">
              <w:rPr>
                <w:rFonts w:ascii="Eras Bold ITC" w:hAnsi="Eras Bold ITC"/>
                <w:b/>
                <w:color w:val="0000FF"/>
                <w:sz w:val="48"/>
                <w:szCs w:val="36"/>
              </w:rPr>
              <w:t>FOR UNOFFICIAL ACTIVITY</w:t>
            </w:r>
          </w:p>
        </w:tc>
      </w:tr>
      <w:tr w:rsidR="00C40C47" w:rsidRPr="00894A29" w:rsidTr="00B503BC">
        <w:trPr>
          <w:trHeight w:val="467"/>
        </w:trPr>
        <w:tc>
          <w:tcPr>
            <w:tcW w:w="7546" w:type="dxa"/>
            <w:gridSpan w:val="2"/>
            <w:tcBorders>
              <w:top w:val="single" w:sz="4" w:space="0" w:color="auto"/>
              <w:bottom w:val="single" w:sz="4" w:space="0" w:color="auto"/>
              <w:right w:val="single" w:sz="4" w:space="0" w:color="auto"/>
            </w:tcBorders>
            <w:shd w:val="clear" w:color="auto" w:fill="FFCCCC"/>
            <w:vAlign w:val="center"/>
          </w:tcPr>
          <w:p w:rsidR="00C40C47" w:rsidRPr="00C055E7" w:rsidRDefault="00C40C47" w:rsidP="007D256C">
            <w:pPr>
              <w:rPr>
                <w:rFonts w:ascii="Cambria" w:eastAsia="Times New Roman" w:hAnsi="Cambria" w:cs="Times New Roman"/>
                <w:b/>
                <w:color w:val="000000" w:themeColor="text1"/>
                <w:sz w:val="32"/>
                <w:szCs w:val="32"/>
              </w:rPr>
            </w:pPr>
            <w:r w:rsidRPr="00C055E7">
              <w:rPr>
                <w:rFonts w:ascii="Cambria" w:eastAsia="Times New Roman" w:hAnsi="Cambria" w:cs="Arial"/>
                <w:b/>
                <w:color w:val="000000" w:themeColor="text1"/>
                <w:sz w:val="32"/>
                <w:szCs w:val="32"/>
              </w:rPr>
              <w:t xml:space="preserve">New UAs MUST submit </w:t>
            </w:r>
            <w:r w:rsidRPr="00C055E7">
              <w:rPr>
                <w:rFonts w:ascii="Cambria" w:eastAsia="Times New Roman" w:hAnsi="Cambria" w:cs="Arial"/>
                <w:b/>
                <w:color w:val="FF0000"/>
                <w:sz w:val="32"/>
                <w:szCs w:val="32"/>
              </w:rPr>
              <w:t>4 forms</w:t>
            </w:r>
            <w:r w:rsidRPr="00C055E7">
              <w:rPr>
                <w:rFonts w:ascii="Cambria" w:eastAsia="Times New Roman" w:hAnsi="Cambria" w:cs="Arial"/>
                <w:b/>
                <w:color w:val="000000" w:themeColor="text1"/>
                <w:sz w:val="32"/>
                <w:szCs w:val="32"/>
              </w:rPr>
              <w:t xml:space="preserve"> to the FSR</w:t>
            </w:r>
          </w:p>
        </w:tc>
        <w:tc>
          <w:tcPr>
            <w:tcW w:w="7110" w:type="dxa"/>
            <w:tcBorders>
              <w:top w:val="single" w:sz="4" w:space="0" w:color="auto"/>
              <w:left w:val="single" w:sz="4" w:space="0" w:color="auto"/>
              <w:bottom w:val="single" w:sz="4" w:space="0" w:color="auto"/>
            </w:tcBorders>
            <w:shd w:val="clear" w:color="auto" w:fill="FFCCCC"/>
            <w:vAlign w:val="center"/>
          </w:tcPr>
          <w:p w:rsidR="00C40C47" w:rsidRPr="00C055E7" w:rsidRDefault="00C40C47" w:rsidP="007D256C">
            <w:pPr>
              <w:rPr>
                <w:rFonts w:ascii="Cambria" w:hAnsi="Cambria"/>
                <w:b/>
                <w:sz w:val="32"/>
                <w:szCs w:val="32"/>
              </w:rPr>
            </w:pPr>
            <w:r w:rsidRPr="00C055E7">
              <w:rPr>
                <w:rFonts w:ascii="Cambria" w:hAnsi="Cambria"/>
                <w:b/>
                <w:sz w:val="32"/>
                <w:szCs w:val="32"/>
              </w:rPr>
              <w:t xml:space="preserve"> Coordination</w:t>
            </w:r>
          </w:p>
        </w:tc>
      </w:tr>
      <w:tr w:rsidR="00C055E7" w:rsidRPr="00894A29" w:rsidTr="00B503BC">
        <w:trPr>
          <w:trHeight w:val="697"/>
        </w:trPr>
        <w:tc>
          <w:tcPr>
            <w:tcW w:w="394" w:type="dxa"/>
            <w:tcBorders>
              <w:top w:val="single" w:sz="4" w:space="0" w:color="auto"/>
              <w:bottom w:val="single" w:sz="4" w:space="0" w:color="auto"/>
              <w:right w:val="single" w:sz="4" w:space="0" w:color="auto"/>
            </w:tcBorders>
            <w:vAlign w:val="center"/>
          </w:tcPr>
          <w:p w:rsidR="00C055E7" w:rsidRPr="00C055E7" w:rsidRDefault="00C055E7" w:rsidP="00C055E7">
            <w:pPr>
              <w:jc w:val="center"/>
              <w:rPr>
                <w:rFonts w:ascii="Cambria" w:eastAsia="Times New Roman" w:hAnsi="Cambria" w:cs="Times New Roman"/>
                <w:sz w:val="24"/>
                <w:szCs w:val="24"/>
              </w:rPr>
            </w:pPr>
            <w:r w:rsidRPr="00C055E7">
              <w:rPr>
                <w:rFonts w:ascii="Cambria" w:eastAsia="Times New Roman" w:hAnsi="Cambria" w:cs="Times New Roman"/>
                <w:sz w:val="24"/>
                <w:szCs w:val="24"/>
              </w:rPr>
              <w:t>1</w:t>
            </w:r>
          </w:p>
        </w:tc>
        <w:tc>
          <w:tcPr>
            <w:tcW w:w="7152" w:type="dxa"/>
            <w:tcBorders>
              <w:top w:val="single" w:sz="4" w:space="0" w:color="auto"/>
              <w:left w:val="single" w:sz="4" w:space="0" w:color="auto"/>
              <w:bottom w:val="single" w:sz="4" w:space="0" w:color="auto"/>
              <w:right w:val="single" w:sz="4" w:space="0" w:color="auto"/>
            </w:tcBorders>
            <w:vAlign w:val="center"/>
          </w:tcPr>
          <w:p w:rsidR="00C055E7" w:rsidRPr="00C055E7" w:rsidRDefault="00C055E7" w:rsidP="00C055E7">
            <w:pPr>
              <w:rPr>
                <w:rFonts w:ascii="Cambria" w:eastAsia="Times New Roman" w:hAnsi="Cambria" w:cs="Times New Roman"/>
                <w:sz w:val="24"/>
                <w:szCs w:val="24"/>
              </w:rPr>
            </w:pPr>
            <w:r w:rsidRPr="00C055E7">
              <w:rPr>
                <w:rFonts w:ascii="Cambria" w:eastAsia="Times New Roman" w:hAnsi="Cambria" w:cs="Arial"/>
                <w:sz w:val="24"/>
                <w:szCs w:val="24"/>
              </w:rPr>
              <w:t>Unofficial Activity Status Request</w:t>
            </w:r>
          </w:p>
        </w:tc>
        <w:tc>
          <w:tcPr>
            <w:tcW w:w="7110" w:type="dxa"/>
            <w:vMerge w:val="restart"/>
            <w:tcBorders>
              <w:top w:val="single" w:sz="4" w:space="0" w:color="auto"/>
              <w:left w:val="single" w:sz="4" w:space="0" w:color="auto"/>
              <w:bottom w:val="single" w:sz="4" w:space="0" w:color="auto"/>
            </w:tcBorders>
          </w:tcPr>
          <w:p w:rsidR="00C055E7" w:rsidRPr="00C055E7" w:rsidRDefault="00C055E7" w:rsidP="00C055E7">
            <w:pPr>
              <w:widowControl/>
              <w:autoSpaceDE/>
              <w:autoSpaceDN/>
              <w:ind w:hanging="87"/>
              <w:rPr>
                <w:rFonts w:ascii="Cambria" w:eastAsia="Times New Roman" w:hAnsi="Cambria" w:cs="Arial"/>
                <w:sz w:val="24"/>
                <w:szCs w:val="24"/>
              </w:rPr>
            </w:pPr>
            <w:r w:rsidRPr="00C055E7">
              <w:rPr>
                <w:rFonts w:ascii="Segoe UI Symbol" w:eastAsia="Malgun Gothic" w:hAnsi="Segoe UI Symbol" w:cs="Segoe UI Symbol"/>
                <w:sz w:val="24"/>
                <w:szCs w:val="24"/>
              </w:rPr>
              <w:t>★</w:t>
            </w:r>
            <w:r w:rsidRPr="00C055E7">
              <w:rPr>
                <w:rFonts w:ascii="Cambria" w:eastAsia="Times New Roman" w:hAnsi="Cambria" w:cs="Arial"/>
                <w:sz w:val="24"/>
                <w:szCs w:val="24"/>
              </w:rPr>
              <w:t>PO Coordinates here first:</w:t>
            </w:r>
          </w:p>
          <w:p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 xml:space="preserve">51 FSS/FSR Org Box </w:t>
            </w:r>
          </w:p>
          <w:p w:rsidR="00C055E7" w:rsidRPr="00C055E7" w:rsidRDefault="00C055E7" w:rsidP="00C055E7">
            <w:pPr>
              <w:widowControl/>
              <w:autoSpaceDE/>
              <w:autoSpaceDN/>
              <w:ind w:hanging="87"/>
              <w:rPr>
                <w:rFonts w:ascii="Cambria" w:eastAsia="Times New Roman" w:hAnsi="Cambria" w:cs="Arial"/>
                <w:sz w:val="24"/>
                <w:szCs w:val="24"/>
              </w:rPr>
            </w:pPr>
          </w:p>
          <w:p w:rsidR="00C055E7" w:rsidRPr="00C055E7" w:rsidRDefault="00C055E7" w:rsidP="00C055E7">
            <w:pPr>
              <w:widowControl/>
              <w:autoSpaceDE/>
              <w:autoSpaceDN/>
              <w:ind w:hanging="87"/>
              <w:rPr>
                <w:rFonts w:ascii="Cambria" w:eastAsia="Times New Roman" w:hAnsi="Cambria" w:cs="Arial"/>
                <w:sz w:val="24"/>
                <w:szCs w:val="24"/>
              </w:rPr>
            </w:pPr>
            <w:r w:rsidRPr="00C055E7">
              <w:rPr>
                <w:rFonts w:ascii="Segoe UI Symbol" w:eastAsia="Malgun Gothic" w:hAnsi="Segoe UI Symbol" w:cs="Segoe UI Symbol"/>
                <w:sz w:val="24"/>
                <w:szCs w:val="24"/>
              </w:rPr>
              <w:t>★</w:t>
            </w:r>
            <w:r w:rsidRPr="00C055E7">
              <w:rPr>
                <w:rFonts w:ascii="Cambria" w:eastAsia="Times New Roman" w:hAnsi="Cambria" w:cs="Arial"/>
                <w:sz w:val="24"/>
                <w:szCs w:val="24"/>
              </w:rPr>
              <w:t>Done for you:</w:t>
            </w:r>
          </w:p>
          <w:p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51 FW/JA</w:t>
            </w:r>
          </w:p>
          <w:p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51 FSS/CC</w:t>
            </w:r>
          </w:p>
          <w:p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 xml:space="preserve">Approval Email </w:t>
            </w:r>
          </w:p>
          <w:p w:rsidR="00C055E7" w:rsidRPr="00C055E7" w:rsidRDefault="00C055E7" w:rsidP="00C055E7">
            <w:pPr>
              <w:widowControl/>
              <w:autoSpaceDE/>
              <w:autoSpaceDN/>
              <w:ind w:hanging="87"/>
              <w:rPr>
                <w:rFonts w:ascii="Cambria" w:eastAsia="Times New Roman" w:hAnsi="Cambria" w:cs="Arial"/>
                <w:sz w:val="24"/>
                <w:szCs w:val="24"/>
              </w:rPr>
            </w:pPr>
          </w:p>
          <w:p w:rsidR="00C055E7" w:rsidRPr="00C055E7" w:rsidRDefault="00C055E7" w:rsidP="00C055E7">
            <w:pPr>
              <w:widowControl/>
              <w:autoSpaceDE/>
              <w:autoSpaceDN/>
              <w:ind w:hanging="87"/>
              <w:rPr>
                <w:rFonts w:ascii="Cambria" w:eastAsia="Malgun Gothic" w:hAnsi="Cambria" w:cs="Segoe UI Symbol"/>
                <w:sz w:val="24"/>
                <w:szCs w:val="24"/>
              </w:rPr>
            </w:pPr>
            <w:r w:rsidRPr="00C055E7">
              <w:rPr>
                <w:rFonts w:ascii="Segoe UI Symbol" w:eastAsia="Malgun Gothic" w:hAnsi="Segoe UI Symbol" w:cs="Segoe UI Symbol"/>
                <w:sz w:val="24"/>
                <w:szCs w:val="24"/>
              </w:rPr>
              <w:t>★</w:t>
            </w:r>
            <w:r w:rsidRPr="00C055E7">
              <w:rPr>
                <w:rFonts w:ascii="Cambria" w:eastAsia="Malgun Gothic" w:hAnsi="Cambria" w:cs="Segoe UI Symbol"/>
                <w:sz w:val="24"/>
                <w:szCs w:val="24"/>
              </w:rPr>
              <w:t>Unofficial Activity:</w:t>
            </w:r>
          </w:p>
          <w:p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4"/>
                <w:szCs w:val="24"/>
              </w:rPr>
            </w:pPr>
            <w:r w:rsidRPr="00C055E7">
              <w:rPr>
                <w:rFonts w:ascii="Cambria" w:eastAsia="Malgun Gothic" w:hAnsi="Cambria" w:cs="Segoe UI Symbol"/>
                <w:sz w:val="24"/>
                <w:szCs w:val="24"/>
              </w:rPr>
              <w:t>Assets are less than $1K</w:t>
            </w:r>
          </w:p>
          <w:p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4"/>
                <w:szCs w:val="24"/>
              </w:rPr>
            </w:pPr>
            <w:r w:rsidRPr="00C055E7">
              <w:rPr>
                <w:rFonts w:ascii="Cambria" w:eastAsia="Malgun Gothic" w:hAnsi="Cambria" w:cs="Segoe UI Symbol"/>
                <w:sz w:val="24"/>
                <w:szCs w:val="24"/>
              </w:rPr>
              <w:t>“For the unit, by the unit” type of activities. (FUBU)</w:t>
            </w:r>
          </w:p>
          <w:p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6"/>
                <w:szCs w:val="26"/>
              </w:rPr>
            </w:pPr>
            <w:r w:rsidRPr="00C055E7">
              <w:rPr>
                <w:rFonts w:ascii="Cambria" w:eastAsia="Malgun Gothic" w:hAnsi="Cambria" w:cs="Segoe UI Symbol"/>
                <w:sz w:val="24"/>
                <w:szCs w:val="24"/>
              </w:rPr>
              <w:t>If assets are at or above $1K over any 3-consecutive month period, UA must become PO, discontinue on-base operations, or reduce current assets to below that threshold.</w:t>
            </w:r>
          </w:p>
        </w:tc>
      </w:tr>
      <w:tr w:rsidR="00C055E7" w:rsidRPr="00894A29" w:rsidTr="00B503BC">
        <w:trPr>
          <w:trHeight w:val="1336"/>
        </w:trPr>
        <w:tc>
          <w:tcPr>
            <w:tcW w:w="394" w:type="dxa"/>
            <w:tcBorders>
              <w:top w:val="single" w:sz="4" w:space="0" w:color="auto"/>
              <w:bottom w:val="single" w:sz="4" w:space="0" w:color="auto"/>
              <w:right w:val="single" w:sz="4" w:space="0" w:color="auto"/>
            </w:tcBorders>
            <w:vAlign w:val="center"/>
          </w:tcPr>
          <w:p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2</w:t>
            </w:r>
          </w:p>
        </w:tc>
        <w:tc>
          <w:tcPr>
            <w:tcW w:w="7152" w:type="dxa"/>
            <w:tcBorders>
              <w:top w:val="single" w:sz="4" w:space="0" w:color="auto"/>
              <w:left w:val="single" w:sz="4" w:space="0" w:color="auto"/>
              <w:bottom w:val="single" w:sz="4" w:space="0" w:color="auto"/>
              <w:right w:val="single" w:sz="4" w:space="0" w:color="auto"/>
            </w:tcBorders>
            <w:vAlign w:val="center"/>
          </w:tcPr>
          <w:p w:rsidR="00C055E7" w:rsidRPr="00EA16B8" w:rsidRDefault="00C055E7" w:rsidP="00C055E7">
            <w:pPr>
              <w:widowControl/>
              <w:autoSpaceDE/>
              <w:autoSpaceDN/>
              <w:rPr>
                <w:rFonts w:asciiTheme="majorHAnsi" w:eastAsia="Times New Roman" w:hAnsiTheme="majorHAnsi" w:cs="Arial"/>
                <w:sz w:val="24"/>
                <w:szCs w:val="24"/>
              </w:rPr>
            </w:pPr>
            <w:r w:rsidRPr="00EA16B8">
              <w:rPr>
                <w:rFonts w:asciiTheme="majorHAnsi" w:eastAsia="Times New Roman" w:hAnsiTheme="majorHAnsi" w:cs="Arial"/>
                <w:sz w:val="24"/>
                <w:szCs w:val="24"/>
              </w:rPr>
              <w:t xml:space="preserve">Financial Statements </w:t>
            </w:r>
          </w:p>
          <w:p w:rsidR="00C055E7" w:rsidRPr="00EA16B8" w:rsidRDefault="00C055E7" w:rsidP="00C055E7">
            <w:pPr>
              <w:widowControl/>
              <w:autoSpaceDE/>
              <w:autoSpaceDN/>
              <w:ind w:firstLine="140"/>
              <w:rPr>
                <w:rFonts w:asciiTheme="majorHAnsi" w:eastAsia="Times New Roman" w:hAnsiTheme="majorHAnsi" w:cs="Arial"/>
                <w:sz w:val="24"/>
                <w:szCs w:val="24"/>
              </w:rPr>
            </w:pPr>
            <w:r w:rsidRPr="00EA16B8">
              <w:rPr>
                <w:rFonts w:asciiTheme="majorHAnsi" w:eastAsia="Times New Roman" w:hAnsiTheme="majorHAnsi" w:cs="Arial"/>
                <w:sz w:val="24"/>
                <w:szCs w:val="24"/>
              </w:rPr>
              <w:t xml:space="preserve">1. Annual Proposed Budget for current fiscal year </w:t>
            </w:r>
          </w:p>
          <w:p w:rsidR="00C055E7" w:rsidRPr="00EA16B8" w:rsidRDefault="00C055E7" w:rsidP="00C055E7">
            <w:pPr>
              <w:widowControl/>
              <w:autoSpaceDE/>
              <w:autoSpaceDN/>
              <w:ind w:firstLine="140"/>
              <w:rPr>
                <w:rFonts w:asciiTheme="majorHAnsi" w:eastAsia="Times New Roman" w:hAnsiTheme="majorHAnsi" w:cs="Arial"/>
                <w:sz w:val="24"/>
                <w:szCs w:val="24"/>
              </w:rPr>
            </w:pPr>
            <w:r w:rsidRPr="00EA16B8">
              <w:rPr>
                <w:rFonts w:ascii="Malgun Gothic" w:eastAsia="Malgun Gothic" w:hAnsi="Malgun Gothic" w:cs="Calibri"/>
                <w:color w:val="000000"/>
                <w:szCs w:val="24"/>
              </w:rPr>
              <w:t>(</w:t>
            </w:r>
            <w:r w:rsidRPr="00EA16B8">
              <w:rPr>
                <w:rFonts w:asciiTheme="majorHAnsi" w:eastAsiaTheme="minorEastAsia" w:hAnsiTheme="majorHAnsi" w:cs="Calibri"/>
                <w:color w:val="000000"/>
                <w:szCs w:val="24"/>
              </w:rPr>
              <w:t>Maintain a two-person accountability system for all cash transactions)</w:t>
            </w:r>
          </w:p>
        </w:tc>
        <w:tc>
          <w:tcPr>
            <w:tcW w:w="7110" w:type="dxa"/>
            <w:vMerge/>
            <w:tcBorders>
              <w:top w:val="single" w:sz="4" w:space="0" w:color="auto"/>
              <w:left w:val="single" w:sz="4" w:space="0" w:color="auto"/>
              <w:bottom w:val="single" w:sz="4" w:space="0" w:color="auto"/>
            </w:tcBorders>
          </w:tcPr>
          <w:p w:rsidR="00C055E7" w:rsidRPr="00894A29" w:rsidRDefault="00C055E7" w:rsidP="00C055E7">
            <w:pPr>
              <w:rPr>
                <w:rFonts w:asciiTheme="majorHAnsi" w:eastAsia="Times New Roman" w:hAnsiTheme="majorHAnsi" w:cs="Times New Roman"/>
                <w:sz w:val="30"/>
                <w:szCs w:val="24"/>
              </w:rPr>
            </w:pPr>
          </w:p>
        </w:tc>
      </w:tr>
      <w:tr w:rsidR="00C055E7" w:rsidRPr="00894A29" w:rsidTr="00B503BC">
        <w:trPr>
          <w:trHeight w:val="1462"/>
        </w:trPr>
        <w:tc>
          <w:tcPr>
            <w:tcW w:w="394" w:type="dxa"/>
            <w:tcBorders>
              <w:top w:val="single" w:sz="4" w:space="0" w:color="auto"/>
              <w:bottom w:val="single" w:sz="4" w:space="0" w:color="auto"/>
              <w:right w:val="single" w:sz="4" w:space="0" w:color="auto"/>
            </w:tcBorders>
            <w:vAlign w:val="center"/>
          </w:tcPr>
          <w:p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3</w:t>
            </w:r>
          </w:p>
        </w:tc>
        <w:tc>
          <w:tcPr>
            <w:tcW w:w="7152" w:type="dxa"/>
            <w:tcBorders>
              <w:top w:val="single" w:sz="4" w:space="0" w:color="auto"/>
              <w:left w:val="single" w:sz="4" w:space="0" w:color="auto"/>
              <w:bottom w:val="single" w:sz="4" w:space="0" w:color="auto"/>
              <w:right w:val="single" w:sz="4" w:space="0" w:color="auto"/>
            </w:tcBorders>
            <w:vAlign w:val="center"/>
          </w:tcPr>
          <w:p w:rsidR="00C055E7" w:rsidRPr="00EA16B8" w:rsidRDefault="00C055E7" w:rsidP="00C055E7">
            <w:pPr>
              <w:rPr>
                <w:rFonts w:asciiTheme="majorHAnsi" w:eastAsia="Times New Roman" w:hAnsiTheme="majorHAnsi" w:cs="Times New Roman"/>
                <w:sz w:val="24"/>
                <w:szCs w:val="24"/>
              </w:rPr>
            </w:pPr>
            <w:r w:rsidRPr="00EA16B8">
              <w:rPr>
                <w:rFonts w:asciiTheme="majorHAnsi" w:eastAsia="Times New Roman" w:hAnsiTheme="majorHAnsi" w:cs="Arial"/>
                <w:sz w:val="24"/>
                <w:szCs w:val="24"/>
              </w:rPr>
              <w:t>Current List of PO Officers</w:t>
            </w:r>
          </w:p>
        </w:tc>
        <w:tc>
          <w:tcPr>
            <w:tcW w:w="7110" w:type="dxa"/>
            <w:vMerge/>
            <w:tcBorders>
              <w:top w:val="single" w:sz="4" w:space="0" w:color="auto"/>
              <w:left w:val="single" w:sz="4" w:space="0" w:color="auto"/>
              <w:bottom w:val="single" w:sz="4" w:space="0" w:color="auto"/>
            </w:tcBorders>
            <w:vAlign w:val="center"/>
          </w:tcPr>
          <w:p w:rsidR="00C055E7" w:rsidRPr="00894A29" w:rsidRDefault="00C055E7" w:rsidP="00C055E7">
            <w:pPr>
              <w:rPr>
                <w:rFonts w:asciiTheme="majorHAnsi" w:eastAsia="Times New Roman" w:hAnsiTheme="majorHAnsi" w:cs="Times New Roman"/>
                <w:sz w:val="30"/>
                <w:szCs w:val="24"/>
              </w:rPr>
            </w:pPr>
          </w:p>
        </w:tc>
      </w:tr>
      <w:tr w:rsidR="00C055E7" w:rsidRPr="00894A29" w:rsidTr="00B503BC">
        <w:trPr>
          <w:trHeight w:val="895"/>
        </w:trPr>
        <w:tc>
          <w:tcPr>
            <w:tcW w:w="394" w:type="dxa"/>
            <w:tcBorders>
              <w:top w:val="single" w:sz="4" w:space="0" w:color="auto"/>
              <w:bottom w:val="thickThinSmallGap" w:sz="24" w:space="0" w:color="auto"/>
              <w:right w:val="single" w:sz="4" w:space="0" w:color="auto"/>
            </w:tcBorders>
            <w:vAlign w:val="center"/>
          </w:tcPr>
          <w:p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4</w:t>
            </w:r>
          </w:p>
        </w:tc>
        <w:tc>
          <w:tcPr>
            <w:tcW w:w="7152" w:type="dxa"/>
            <w:tcBorders>
              <w:top w:val="single" w:sz="4" w:space="0" w:color="auto"/>
              <w:left w:val="single" w:sz="4" w:space="0" w:color="auto"/>
              <w:bottom w:val="thickThinSmallGap" w:sz="24" w:space="0" w:color="auto"/>
              <w:right w:val="single" w:sz="4" w:space="0" w:color="auto"/>
            </w:tcBorders>
            <w:vAlign w:val="center"/>
          </w:tcPr>
          <w:p w:rsidR="00C055E7" w:rsidRPr="00EA16B8" w:rsidRDefault="00C055E7" w:rsidP="00C055E7">
            <w:pPr>
              <w:rPr>
                <w:rFonts w:asciiTheme="majorHAnsi" w:eastAsia="Times New Roman" w:hAnsiTheme="majorHAnsi" w:cs="Times New Roman"/>
                <w:sz w:val="24"/>
                <w:szCs w:val="24"/>
              </w:rPr>
            </w:pPr>
            <w:r>
              <w:rPr>
                <w:rFonts w:asciiTheme="majorHAnsi" w:eastAsia="Times New Roman" w:hAnsiTheme="majorHAnsi" w:cs="Arial"/>
                <w:sz w:val="24"/>
                <w:szCs w:val="24"/>
              </w:rPr>
              <w:t xml:space="preserve">Initial </w:t>
            </w:r>
            <w:r w:rsidRPr="00EA16B8">
              <w:rPr>
                <w:rFonts w:asciiTheme="majorHAnsi" w:eastAsia="Times New Roman" w:hAnsiTheme="majorHAnsi" w:cs="Arial"/>
                <w:sz w:val="24"/>
                <w:szCs w:val="24"/>
              </w:rPr>
              <w:t>UA Check List</w:t>
            </w:r>
          </w:p>
        </w:tc>
        <w:tc>
          <w:tcPr>
            <w:tcW w:w="7110" w:type="dxa"/>
            <w:vMerge/>
            <w:tcBorders>
              <w:top w:val="single" w:sz="4" w:space="0" w:color="auto"/>
              <w:left w:val="single" w:sz="4" w:space="0" w:color="auto"/>
              <w:bottom w:val="thickThinSmallGap" w:sz="24" w:space="0" w:color="auto"/>
            </w:tcBorders>
            <w:vAlign w:val="center"/>
          </w:tcPr>
          <w:p w:rsidR="00C055E7" w:rsidRPr="00894A29" w:rsidRDefault="00C055E7" w:rsidP="00C055E7">
            <w:pPr>
              <w:rPr>
                <w:rFonts w:asciiTheme="majorHAnsi" w:eastAsia="Times New Roman" w:hAnsiTheme="majorHAnsi" w:cs="Times New Roman"/>
                <w:sz w:val="30"/>
                <w:szCs w:val="24"/>
              </w:rPr>
            </w:pPr>
          </w:p>
        </w:tc>
      </w:tr>
    </w:tbl>
    <w:p w:rsidR="00C40C47" w:rsidRPr="00894A29" w:rsidRDefault="00C40C47" w:rsidP="001718E5">
      <w:pPr>
        <w:tabs>
          <w:tab w:val="left" w:pos="270"/>
        </w:tabs>
        <w:ind w:left="270" w:hanging="90"/>
        <w:rPr>
          <w:rFonts w:asciiTheme="majorHAnsi" w:eastAsia="Times New Roman" w:hAnsiTheme="majorHAnsi" w:cs="Times New Roman"/>
          <w:b/>
          <w:sz w:val="32"/>
          <w:szCs w:val="36"/>
        </w:rPr>
      </w:pPr>
    </w:p>
    <w:p w:rsidR="004D1BA8" w:rsidRDefault="00C40C47" w:rsidP="001718E5">
      <w:pPr>
        <w:tabs>
          <w:tab w:val="left" w:pos="720"/>
        </w:tabs>
        <w:ind w:left="450" w:hanging="360"/>
        <w:rPr>
          <w:rFonts w:ascii="Cambria" w:hAnsi="Cambria"/>
          <w:b/>
          <w:color w:val="FF0000"/>
          <w:sz w:val="32"/>
          <w:szCs w:val="32"/>
        </w:rPr>
      </w:pPr>
      <w:r w:rsidRPr="001718E5">
        <w:rPr>
          <w:rFonts w:ascii="Times New Roman" w:eastAsia="Malgun Gothic" w:hAnsi="Times New Roman" w:cs="Times New Roman"/>
          <w:b/>
          <w:color w:val="FF0000"/>
          <w:sz w:val="32"/>
          <w:szCs w:val="32"/>
        </w:rPr>
        <w:t>※</w:t>
      </w:r>
      <w:r w:rsidRPr="001718E5">
        <w:rPr>
          <w:rFonts w:ascii="Cambria" w:eastAsia="Malgun Gothic" w:hAnsi="Cambria"/>
          <w:b/>
          <w:color w:val="FF0000"/>
          <w:sz w:val="32"/>
          <w:szCs w:val="32"/>
        </w:rPr>
        <w:t xml:space="preserve"> </w:t>
      </w:r>
      <w:r w:rsidRPr="001718E5">
        <w:rPr>
          <w:rFonts w:ascii="Cambria" w:hAnsi="Cambria"/>
          <w:b/>
          <w:color w:val="FF0000"/>
          <w:sz w:val="32"/>
          <w:szCs w:val="32"/>
        </w:rPr>
        <w:t xml:space="preserve">Note that UAs are responsible to keep a copy of their entire submission for their records in </w:t>
      </w:r>
    </w:p>
    <w:p w:rsidR="00C40C47" w:rsidRPr="001718E5" w:rsidRDefault="00C40C47" w:rsidP="004D1BA8">
      <w:pPr>
        <w:tabs>
          <w:tab w:val="left" w:pos="720"/>
        </w:tabs>
        <w:ind w:left="450" w:firstLine="90"/>
        <w:rPr>
          <w:rFonts w:ascii="Cambria" w:hAnsi="Cambria"/>
          <w:b/>
          <w:color w:val="FF0000"/>
          <w:sz w:val="32"/>
          <w:szCs w:val="32"/>
        </w:rPr>
      </w:pPr>
      <w:proofErr w:type="gramStart"/>
      <w:r w:rsidRPr="001718E5">
        <w:rPr>
          <w:rFonts w:ascii="Cambria" w:hAnsi="Cambria"/>
          <w:b/>
          <w:color w:val="FF0000"/>
          <w:sz w:val="32"/>
          <w:szCs w:val="32"/>
        </w:rPr>
        <w:t>their</w:t>
      </w:r>
      <w:proofErr w:type="gramEnd"/>
      <w:r w:rsidRPr="001718E5">
        <w:rPr>
          <w:rFonts w:ascii="Cambria" w:hAnsi="Cambria"/>
          <w:b/>
          <w:color w:val="FF0000"/>
          <w:sz w:val="32"/>
          <w:szCs w:val="32"/>
        </w:rPr>
        <w:t xml:space="preserve"> UA continuity book.</w:t>
      </w:r>
    </w:p>
    <w:p w:rsidR="00C40C47" w:rsidRPr="001718E5" w:rsidRDefault="00C40C47" w:rsidP="00707A66">
      <w:pPr>
        <w:rPr>
          <w:sz w:val="32"/>
          <w:szCs w:val="32"/>
        </w:rPr>
      </w:pPr>
    </w:p>
    <w:p w:rsidR="00C40C47" w:rsidRDefault="00C40C47" w:rsidP="00707A66"/>
    <w:p w:rsidR="006C7104" w:rsidRDefault="006C7104" w:rsidP="00707A66"/>
    <w:p w:rsidR="006C7104" w:rsidRDefault="006C7104" w:rsidP="00707A66"/>
    <w:p w:rsidR="00166878" w:rsidRDefault="00166878" w:rsidP="00707A66"/>
    <w:p w:rsidR="001718E5" w:rsidRDefault="001718E5" w:rsidP="00707A66"/>
    <w:p w:rsidR="001718E5" w:rsidRDefault="001718E5" w:rsidP="00707A66"/>
    <w:p w:rsidR="00166878" w:rsidRPr="001718E5" w:rsidRDefault="0030138D" w:rsidP="0073461E">
      <w:pPr>
        <w:ind w:left="180" w:right="324" w:hanging="180"/>
        <w:rPr>
          <w:rFonts w:asciiTheme="majorHAnsi" w:hAnsiTheme="majorHAnsi"/>
          <w:sz w:val="24"/>
          <w:szCs w:val="24"/>
        </w:rPr>
      </w:pPr>
      <w:r w:rsidRPr="00166878">
        <w:rPr>
          <w:noProof/>
          <w:sz w:val="24"/>
          <w:szCs w:val="24"/>
        </w:rPr>
        <w:lastRenderedPageBreak/>
        <w:drawing>
          <wp:inline distT="0" distB="0" distL="0" distR="0">
            <wp:extent cx="9475974" cy="506776"/>
            <wp:effectExtent l="76200" t="38100" r="68580" b="12192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166878">
        <w:rPr>
          <w:rFonts w:asciiTheme="majorHAnsi" w:hAnsiTheme="majorHAnsi"/>
          <w:sz w:val="24"/>
          <w:szCs w:val="24"/>
        </w:rPr>
        <w:t>A</w:t>
      </w:r>
      <w:r w:rsidRPr="001718E5">
        <w:rPr>
          <w:rFonts w:asciiTheme="majorHAnsi" w:hAnsiTheme="majorHAnsi"/>
          <w:sz w:val="24"/>
          <w:szCs w:val="24"/>
        </w:rPr>
        <w:t xml:space="preserve">nnually, each PO and UA must provide </w:t>
      </w:r>
      <w:r w:rsidR="00F11987" w:rsidRPr="001718E5">
        <w:rPr>
          <w:rFonts w:asciiTheme="majorHAnsi" w:hAnsiTheme="majorHAnsi"/>
          <w:sz w:val="24"/>
          <w:szCs w:val="24"/>
        </w:rPr>
        <w:t>an annual report to the 51 FSS/FSR</w:t>
      </w:r>
      <w:r w:rsidRPr="001718E5">
        <w:rPr>
          <w:rFonts w:asciiTheme="majorHAnsi" w:hAnsiTheme="majorHAnsi"/>
          <w:sz w:val="24"/>
          <w:szCs w:val="24"/>
        </w:rPr>
        <w:t>.  The purpose of this report is to ensure that the activity has implemented fiscal disciplines to safeguard and account for funds, as well as to update records with current officers, constitution, etc.</w:t>
      </w:r>
    </w:p>
    <w:p w:rsidR="008510C1" w:rsidRPr="001718E5" w:rsidRDefault="00F11987" w:rsidP="00166878">
      <w:pPr>
        <w:ind w:left="180" w:right="324"/>
        <w:rPr>
          <w:rFonts w:asciiTheme="majorHAnsi" w:hAnsiTheme="majorHAnsi"/>
          <w:sz w:val="24"/>
          <w:szCs w:val="24"/>
        </w:rPr>
      </w:pPr>
      <w:r w:rsidRPr="001718E5">
        <w:rPr>
          <w:rFonts w:asciiTheme="majorHAnsi" w:hAnsiTheme="majorHAnsi"/>
          <w:sz w:val="24"/>
          <w:szCs w:val="24"/>
        </w:rPr>
        <w:t>This report is due within 30 days after the end of the fiscal year. Each activity determines when their fiscal year will conclude.</w:t>
      </w:r>
      <w:r w:rsidR="0030138D" w:rsidRPr="001718E5">
        <w:rPr>
          <w:rFonts w:asciiTheme="majorHAnsi" w:hAnsiTheme="majorHAnsi"/>
          <w:sz w:val="24"/>
          <w:szCs w:val="24"/>
        </w:rPr>
        <w:t xml:space="preserve"> All documents are to be submitted to the PO coordinator (51 FSS/FSR) to coordinate for approval and filed in the organization’s historical folder.</w:t>
      </w:r>
      <w:r w:rsidR="00235ED1" w:rsidRPr="001718E5">
        <w:rPr>
          <w:rFonts w:asciiTheme="majorHAnsi" w:hAnsiTheme="majorHAnsi"/>
          <w:sz w:val="24"/>
          <w:szCs w:val="24"/>
        </w:rPr>
        <w:t xml:space="preserve"> </w:t>
      </w:r>
    </w:p>
    <w:tbl>
      <w:tblPr>
        <w:tblStyle w:val="TableGrid"/>
        <w:tblpPr w:leftFromText="180" w:rightFromText="180" w:vertAnchor="text" w:horzAnchor="margin" w:tblpX="200" w:tblpY="148"/>
        <w:tblW w:w="14715" w:type="dxa"/>
        <w:tblLook w:val="04A0" w:firstRow="1" w:lastRow="0" w:firstColumn="1" w:lastColumn="0" w:noHBand="0" w:noVBand="1"/>
      </w:tblPr>
      <w:tblGrid>
        <w:gridCol w:w="349"/>
        <w:gridCol w:w="7526"/>
        <w:gridCol w:w="6840"/>
      </w:tblGrid>
      <w:tr w:rsidR="0030138D" w:rsidRPr="00894A29" w:rsidTr="0073461E">
        <w:trPr>
          <w:trHeight w:val="451"/>
        </w:trPr>
        <w:tc>
          <w:tcPr>
            <w:tcW w:w="14715"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70F0BC"/>
            <w:vAlign w:val="center"/>
          </w:tcPr>
          <w:p w:rsidR="0030138D" w:rsidRPr="0073461E" w:rsidRDefault="0030138D" w:rsidP="00B62BE0">
            <w:pPr>
              <w:rPr>
                <w:rFonts w:ascii="Eras Bold ITC" w:eastAsia="Times New Roman" w:hAnsi="Eras Bold ITC" w:cs="Times New Roman"/>
                <w:b/>
                <w:color w:val="FFFF99"/>
                <w:sz w:val="40"/>
                <w:szCs w:val="56"/>
              </w:rPr>
            </w:pPr>
            <w:r w:rsidRPr="0073461E">
              <w:rPr>
                <w:rFonts w:ascii="Eras Bold ITC" w:eastAsia="Times New Roman" w:hAnsi="Eras Bold ITC" w:cs="Times New Roman"/>
                <w:b/>
                <w:color w:val="000000" w:themeColor="text1"/>
                <w:sz w:val="40"/>
                <w:szCs w:val="56"/>
              </w:rPr>
              <w:t>PRIVATE ORGANIZATION</w:t>
            </w:r>
          </w:p>
        </w:tc>
      </w:tr>
      <w:tr w:rsidR="0030138D" w:rsidRPr="00894A29" w:rsidTr="0073461E">
        <w:trPr>
          <w:trHeight w:val="365"/>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1</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 xml:space="preserve">Constitution and by-laws </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A84946" w:rsidRPr="0073461E" w:rsidRDefault="00A84946" w:rsidP="0073461E">
            <w:pPr>
              <w:widowControl/>
              <w:autoSpaceDE/>
              <w:autoSpaceDN/>
              <w:rPr>
                <w:rFonts w:asciiTheme="majorHAnsi" w:eastAsia="Times New Roman" w:hAnsiTheme="majorHAnsi" w:cs="Arial"/>
                <w:sz w:val="16"/>
                <w:szCs w:val="16"/>
              </w:rPr>
            </w:pPr>
            <w:r w:rsidRPr="0073461E">
              <w:rPr>
                <w:rFonts w:asciiTheme="majorHAnsi" w:eastAsia="Times New Roman" w:hAnsiTheme="majorHAnsi" w:cs="Arial"/>
                <w:sz w:val="20"/>
                <w:szCs w:val="16"/>
              </w:rPr>
              <w:t xml:space="preserve">1) </w:t>
            </w:r>
            <w:r w:rsidR="00235ED1" w:rsidRPr="0073461E">
              <w:rPr>
                <w:rFonts w:asciiTheme="majorHAnsi" w:eastAsia="Times New Roman" w:hAnsiTheme="majorHAnsi" w:cs="Arial"/>
                <w:sz w:val="20"/>
                <w:szCs w:val="16"/>
              </w:rPr>
              <w:t xml:space="preserve">Update required </w:t>
            </w:r>
            <w:r w:rsidR="005F4408" w:rsidRPr="0073461E">
              <w:rPr>
                <w:rFonts w:asciiTheme="majorHAnsi" w:eastAsia="Times New Roman" w:hAnsiTheme="majorHAnsi" w:cs="Arial"/>
                <w:b/>
                <w:sz w:val="20"/>
                <w:szCs w:val="16"/>
              </w:rPr>
              <w:t>every 2 years</w:t>
            </w:r>
            <w:r w:rsidRPr="0073461E">
              <w:rPr>
                <w:rFonts w:asciiTheme="majorHAnsi" w:eastAsia="Times New Roman" w:hAnsiTheme="majorHAnsi" w:cs="Arial"/>
                <w:sz w:val="20"/>
                <w:szCs w:val="16"/>
              </w:rPr>
              <w:t xml:space="preserve"> or 2) When there is a change in the purpose, function, or membership eligibility of the PO. (The only time they'd need to resubmit in those instance is if there is a new or deleted position. if they elect the same positions each time (president, vice president, </w:t>
            </w:r>
            <w:proofErr w:type="spellStart"/>
            <w:r w:rsidRPr="0073461E">
              <w:rPr>
                <w:rFonts w:asciiTheme="majorHAnsi" w:eastAsia="Times New Roman" w:hAnsiTheme="majorHAnsi" w:cs="Arial"/>
                <w:sz w:val="20"/>
                <w:szCs w:val="16"/>
              </w:rPr>
              <w:t>etc</w:t>
            </w:r>
            <w:proofErr w:type="spellEnd"/>
            <w:r w:rsidRPr="0073461E">
              <w:rPr>
                <w:rFonts w:asciiTheme="majorHAnsi" w:eastAsia="Times New Roman" w:hAnsiTheme="majorHAnsi" w:cs="Arial"/>
                <w:sz w:val="20"/>
                <w:szCs w:val="16"/>
              </w:rPr>
              <w:t xml:space="preserve">), it's fine.  </w:t>
            </w:r>
            <w:r w:rsidR="0073461E">
              <w:rPr>
                <w:rFonts w:asciiTheme="majorHAnsi" w:eastAsia="Times New Roman" w:hAnsiTheme="majorHAnsi" w:cs="Arial"/>
                <w:sz w:val="20"/>
                <w:szCs w:val="16"/>
              </w:rPr>
              <w:t xml:space="preserve">But if they add a new position or </w:t>
            </w:r>
            <w:r w:rsidRPr="0073461E">
              <w:rPr>
                <w:rFonts w:asciiTheme="majorHAnsi" w:eastAsia="Times New Roman" w:hAnsiTheme="majorHAnsi" w:cs="Arial"/>
                <w:sz w:val="20"/>
                <w:szCs w:val="16"/>
              </w:rPr>
              <w:t>they want that person to be a member of the executive council as opposed to a temporary committee head, then they should technically revise their C&amp;B to reflect the new position.)</w:t>
            </w:r>
          </w:p>
        </w:tc>
      </w:tr>
      <w:tr w:rsidR="0030138D" w:rsidRPr="00894A29" w:rsidTr="0073461E">
        <w:trPr>
          <w:trHeight w:val="396"/>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2</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235ED1"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 copy of current l</w:t>
            </w:r>
            <w:r w:rsidR="00E12BA2" w:rsidRPr="0073461E">
              <w:rPr>
                <w:rFonts w:asciiTheme="majorHAnsi" w:eastAsia="Times New Roman" w:hAnsiTheme="majorHAnsi" w:cs="Arial"/>
              </w:rPr>
              <w:t xml:space="preserve">iability insurance certificate </w:t>
            </w:r>
            <w:r w:rsidRPr="0073461E">
              <w:rPr>
                <w:rFonts w:asciiTheme="majorHAnsi" w:eastAsia="Times New Roman" w:hAnsiTheme="majorHAnsi" w:cs="Arial"/>
              </w:rPr>
              <w:t>o</w:t>
            </w:r>
            <w:r w:rsidR="0030138D" w:rsidRPr="0073461E">
              <w:rPr>
                <w:rFonts w:asciiTheme="majorHAnsi" w:eastAsia="Times New Roman" w:hAnsiTheme="majorHAnsi" w:cs="Arial"/>
              </w:rPr>
              <w:t>r</w:t>
            </w:r>
            <w:r w:rsidR="00E12BA2" w:rsidRPr="0073461E">
              <w:rPr>
                <w:rFonts w:asciiTheme="majorHAnsi" w:eastAsia="Times New Roman" w:hAnsiTheme="majorHAnsi" w:cs="Arial"/>
              </w:rPr>
              <w:t xml:space="preserve"> </w:t>
            </w:r>
            <w:r w:rsidR="0030138D" w:rsidRPr="0073461E">
              <w:rPr>
                <w:rFonts w:asciiTheme="majorHAnsi" w:eastAsia="Times New Roman" w:hAnsiTheme="majorHAnsi" w:cs="Arial"/>
              </w:rPr>
              <w:t>Insurance Waiver Request</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Annually updated</w:t>
            </w:r>
          </w:p>
        </w:tc>
      </w:tr>
      <w:tr w:rsidR="0030138D" w:rsidRPr="00894A29" w:rsidTr="0073461E">
        <w:trPr>
          <w:trHeight w:val="428"/>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3</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Liability Ins</w:t>
            </w:r>
            <w:r w:rsidR="00E12BA2" w:rsidRPr="0073461E">
              <w:rPr>
                <w:rFonts w:asciiTheme="majorHAnsi" w:eastAsia="Times New Roman" w:hAnsiTheme="majorHAnsi" w:cs="Arial"/>
              </w:rPr>
              <w:t xml:space="preserve">urance Waivers Acknowledgement </w:t>
            </w:r>
            <w:r w:rsidRPr="0073461E">
              <w:rPr>
                <w:rFonts w:asciiTheme="majorHAnsi" w:eastAsia="Times New Roman" w:hAnsiTheme="majorHAnsi" w:cs="Arial"/>
              </w:rPr>
              <w:t>signed by all members</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Annually updated</w:t>
            </w:r>
          </w:p>
        </w:tc>
      </w:tr>
      <w:tr w:rsidR="0030138D" w:rsidRPr="00894A29" w:rsidTr="0073461E">
        <w:trPr>
          <w:trHeight w:val="1045"/>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4</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235ED1"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 xml:space="preserve">Quarterly </w:t>
            </w:r>
            <w:r w:rsidR="0030138D" w:rsidRPr="0073461E">
              <w:rPr>
                <w:rFonts w:asciiTheme="majorHAnsi" w:eastAsia="Times New Roman" w:hAnsiTheme="majorHAnsi" w:cs="Arial"/>
              </w:rPr>
              <w:t>Financial Statements (Provide all 3 documents below)</w:t>
            </w:r>
          </w:p>
          <w:p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 xml:space="preserve">1. Annual Proposed Budget for current fiscal year </w:t>
            </w:r>
          </w:p>
          <w:p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2. Balance Sheet</w:t>
            </w:r>
            <w:r w:rsidR="00235ED1" w:rsidRPr="0073461E">
              <w:rPr>
                <w:rFonts w:asciiTheme="majorHAnsi" w:eastAsia="Times New Roman" w:hAnsiTheme="majorHAnsi" w:cs="Arial"/>
              </w:rPr>
              <w:t xml:space="preserve"> for the end of the fiscal year</w:t>
            </w:r>
          </w:p>
          <w:p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3. Income and Expense Statement with Bank Statement</w:t>
            </w:r>
            <w:r w:rsidR="005F4408" w:rsidRPr="0073461E">
              <w:rPr>
                <w:rFonts w:asciiTheme="majorHAnsi" w:eastAsia="Times New Roman" w:hAnsiTheme="majorHAnsi" w:cs="Arial"/>
              </w:rPr>
              <w:t xml:space="preserve"> (3months’ worth)</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30138D" w:rsidRPr="0073461E" w:rsidRDefault="005F4408" w:rsidP="00B62BE0">
            <w:pPr>
              <w:widowControl/>
              <w:autoSpaceDE/>
              <w:autoSpaceDN/>
              <w:ind w:right="-108"/>
              <w:rPr>
                <w:rFonts w:asciiTheme="majorHAnsi" w:eastAsia="Times New Roman" w:hAnsiTheme="majorHAnsi" w:cs="Arial"/>
              </w:rPr>
            </w:pPr>
            <w:r w:rsidRPr="0073461E">
              <w:rPr>
                <w:rFonts w:asciiTheme="majorHAnsi" w:eastAsia="Times New Roman" w:hAnsiTheme="majorHAnsi" w:cs="Arial"/>
              </w:rPr>
              <w:t xml:space="preserve">Quarterly / </w:t>
            </w:r>
            <w:r w:rsidR="0030138D" w:rsidRPr="0073461E">
              <w:rPr>
                <w:rFonts w:asciiTheme="majorHAnsi" w:eastAsia="Times New Roman" w:hAnsiTheme="majorHAnsi" w:cs="Arial"/>
              </w:rPr>
              <w:t>Annually updated</w:t>
            </w:r>
          </w:p>
        </w:tc>
      </w:tr>
      <w:tr w:rsidR="0030138D" w:rsidRPr="00894A29" w:rsidTr="0073461E">
        <w:trPr>
          <w:trHeight w:val="392"/>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5</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8B2E09" w:rsidP="00B62BE0">
            <w:pPr>
              <w:rPr>
                <w:rFonts w:asciiTheme="majorHAnsi" w:eastAsia="Times New Roman" w:hAnsiTheme="majorHAnsi" w:cs="Times New Roman"/>
              </w:rPr>
            </w:pPr>
            <w:r w:rsidRPr="0073461E">
              <w:rPr>
                <w:rFonts w:asciiTheme="majorHAnsi" w:eastAsia="Times New Roman" w:hAnsiTheme="majorHAnsi" w:cs="Arial"/>
              </w:rPr>
              <w:t xml:space="preserve">Quarterly </w:t>
            </w:r>
            <w:r w:rsidR="0030138D" w:rsidRPr="0073461E">
              <w:rPr>
                <w:rFonts w:asciiTheme="majorHAnsi" w:eastAsia="Times New Roman" w:hAnsiTheme="majorHAnsi" w:cs="Arial"/>
              </w:rPr>
              <w:t>Minutes of meetings</w:t>
            </w:r>
            <w:r w:rsidR="005F4408" w:rsidRPr="0073461E">
              <w:rPr>
                <w:rFonts w:asciiTheme="majorHAnsi" w:eastAsia="Times New Roman" w:hAnsiTheme="majorHAnsi" w:cs="Arial"/>
              </w:rPr>
              <w:t xml:space="preserve"> (3months’ worth)</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30138D" w:rsidRPr="0073461E" w:rsidRDefault="005F4408" w:rsidP="003E6C1E">
            <w:pPr>
              <w:rPr>
                <w:rFonts w:asciiTheme="majorHAnsi" w:eastAsia="Times New Roman" w:hAnsiTheme="majorHAnsi" w:cs="Arial"/>
              </w:rPr>
            </w:pPr>
            <w:r w:rsidRPr="0073461E">
              <w:rPr>
                <w:rFonts w:asciiTheme="majorHAnsi" w:eastAsia="Times New Roman" w:hAnsiTheme="majorHAnsi" w:cs="Arial"/>
              </w:rPr>
              <w:t xml:space="preserve">Quarterly / </w:t>
            </w:r>
            <w:r w:rsidR="003E6C1E" w:rsidRPr="0073461E">
              <w:rPr>
                <w:rFonts w:asciiTheme="majorHAnsi" w:eastAsia="Times New Roman" w:hAnsiTheme="majorHAnsi" w:cs="Arial"/>
              </w:rPr>
              <w:t>More often is optional</w:t>
            </w:r>
          </w:p>
        </w:tc>
      </w:tr>
      <w:tr w:rsidR="0030138D" w:rsidRPr="00894A29" w:rsidTr="0073461E">
        <w:trPr>
          <w:trHeight w:val="356"/>
        </w:trPr>
        <w:tc>
          <w:tcPr>
            <w:tcW w:w="349" w:type="dxa"/>
            <w:tcBorders>
              <w:top w:val="single" w:sz="4" w:space="0" w:color="auto"/>
              <w:left w:val="thinThickSmallGap" w:sz="24" w:space="0" w:color="auto"/>
              <w:bottom w:val="single" w:sz="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6</w:t>
            </w:r>
          </w:p>
        </w:tc>
        <w:tc>
          <w:tcPr>
            <w:tcW w:w="7526"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 xml:space="preserve">Current </w:t>
            </w:r>
            <w:r w:rsidR="00235ED1" w:rsidRPr="0073461E">
              <w:rPr>
                <w:rFonts w:asciiTheme="majorHAnsi" w:eastAsia="Times New Roman" w:hAnsiTheme="majorHAnsi" w:cs="Arial"/>
              </w:rPr>
              <w:t>elected l</w:t>
            </w:r>
            <w:r w:rsidRPr="0073461E">
              <w:rPr>
                <w:rFonts w:asciiTheme="majorHAnsi" w:eastAsia="Times New Roman" w:hAnsiTheme="majorHAnsi" w:cs="Arial"/>
              </w:rPr>
              <w:t xml:space="preserve">ist of PO Officers </w:t>
            </w:r>
            <w:r w:rsidR="005F4408" w:rsidRPr="0073461E">
              <w:rPr>
                <w:rFonts w:asciiTheme="majorHAnsi" w:eastAsia="Times New Roman" w:hAnsiTheme="majorHAnsi" w:cs="Arial"/>
              </w:rPr>
              <w:t>and points of contact</w:t>
            </w:r>
          </w:p>
        </w:tc>
        <w:tc>
          <w:tcPr>
            <w:tcW w:w="6840" w:type="dxa"/>
            <w:tcBorders>
              <w:top w:val="single" w:sz="4" w:space="0" w:color="auto"/>
              <w:left w:val="single" w:sz="4" w:space="0" w:color="auto"/>
              <w:bottom w:val="single" w:sz="4" w:space="0" w:color="auto"/>
              <w:right w:val="thinThickSmallGap" w:sz="24" w:space="0" w:color="auto"/>
            </w:tcBorders>
            <w:vAlign w:val="center"/>
          </w:tcPr>
          <w:p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Due whenever a board position changes</w:t>
            </w:r>
          </w:p>
        </w:tc>
      </w:tr>
      <w:tr w:rsidR="0030138D" w:rsidRPr="00894A29" w:rsidTr="0073461E">
        <w:trPr>
          <w:trHeight w:val="356"/>
        </w:trPr>
        <w:tc>
          <w:tcPr>
            <w:tcW w:w="349" w:type="dxa"/>
            <w:tcBorders>
              <w:top w:val="single" w:sz="4" w:space="0" w:color="auto"/>
              <w:left w:val="thinThickSmallGap" w:sz="24" w:space="0" w:color="auto"/>
              <w:bottom w:val="thinThickSmallGap" w:sz="24" w:space="0" w:color="auto"/>
              <w:right w:val="single" w:sz="4" w:space="0" w:color="auto"/>
            </w:tcBorders>
            <w:vAlign w:val="center"/>
          </w:tcPr>
          <w:p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7</w:t>
            </w:r>
          </w:p>
        </w:tc>
        <w:tc>
          <w:tcPr>
            <w:tcW w:w="7526" w:type="dxa"/>
            <w:tcBorders>
              <w:top w:val="single" w:sz="4" w:space="0" w:color="auto"/>
              <w:left w:val="single" w:sz="4" w:space="0" w:color="auto"/>
              <w:bottom w:val="thinThickSmallGap" w:sz="24" w:space="0" w:color="auto"/>
              <w:right w:val="single" w:sz="4" w:space="0" w:color="auto"/>
            </w:tcBorders>
            <w:vAlign w:val="center"/>
          </w:tcPr>
          <w:p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Annual PO Check List</w:t>
            </w:r>
          </w:p>
        </w:tc>
        <w:tc>
          <w:tcPr>
            <w:tcW w:w="6840" w:type="dxa"/>
            <w:tcBorders>
              <w:top w:val="single" w:sz="4" w:space="0" w:color="auto"/>
              <w:left w:val="single" w:sz="4" w:space="0" w:color="auto"/>
              <w:bottom w:val="thinThickSmallGap" w:sz="24" w:space="0" w:color="auto"/>
              <w:right w:val="thinThickSmallGap" w:sz="24" w:space="0" w:color="auto"/>
            </w:tcBorders>
            <w:vAlign w:val="center"/>
          </w:tcPr>
          <w:p w:rsidR="0030138D" w:rsidRPr="0073461E" w:rsidRDefault="0030138D" w:rsidP="003E6C1E">
            <w:pPr>
              <w:rPr>
                <w:rFonts w:asciiTheme="majorHAnsi" w:eastAsia="Times New Roman" w:hAnsiTheme="majorHAnsi" w:cs="Times New Roman"/>
              </w:rPr>
            </w:pPr>
            <w:r w:rsidRPr="0073461E">
              <w:rPr>
                <w:rFonts w:asciiTheme="majorHAnsi" w:eastAsia="Times New Roman" w:hAnsiTheme="majorHAnsi" w:cs="Arial"/>
              </w:rPr>
              <w:t>Annually updated</w:t>
            </w:r>
            <w:r w:rsidR="003E6C1E" w:rsidRPr="0073461E">
              <w:rPr>
                <w:rFonts w:asciiTheme="majorHAnsi" w:eastAsia="Times New Roman" w:hAnsiTheme="majorHAnsi" w:cs="Arial"/>
              </w:rPr>
              <w:t xml:space="preserve"> </w:t>
            </w:r>
          </w:p>
        </w:tc>
      </w:tr>
    </w:tbl>
    <w:p w:rsidR="00E12BA2" w:rsidRPr="0073461E" w:rsidRDefault="00E12BA2" w:rsidP="005F4408">
      <w:pPr>
        <w:ind w:right="298"/>
        <w:rPr>
          <w:rFonts w:asciiTheme="majorHAnsi" w:eastAsia="Times New Roman" w:hAnsiTheme="majorHAnsi" w:cs="Times New Roman"/>
          <w:sz w:val="12"/>
          <w:szCs w:val="12"/>
        </w:rPr>
      </w:pPr>
    </w:p>
    <w:tbl>
      <w:tblPr>
        <w:tblStyle w:val="TableGrid"/>
        <w:tblW w:w="14693" w:type="dxa"/>
        <w:tblInd w:w="202" w:type="dxa"/>
        <w:tblBorders>
          <w:top w:val="thinThickSmallGap" w:sz="24" w:space="0" w:color="auto"/>
          <w:left w:val="thinThickSmallGap" w:sz="24" w:space="0" w:color="auto"/>
          <w:bottom w:val="thinThickSmallGap" w:sz="24" w:space="0" w:color="auto"/>
          <w:right w:val="thinThickSmallGap" w:sz="24" w:space="0" w:color="auto"/>
          <w:insideV w:val="thinThickSmallGap" w:sz="24" w:space="0" w:color="auto"/>
        </w:tblBorders>
        <w:tblLook w:val="04A0" w:firstRow="1" w:lastRow="0" w:firstColumn="1" w:lastColumn="0" w:noHBand="0" w:noVBand="1"/>
      </w:tblPr>
      <w:tblGrid>
        <w:gridCol w:w="349"/>
        <w:gridCol w:w="7504"/>
        <w:gridCol w:w="6840"/>
      </w:tblGrid>
      <w:tr w:rsidR="0030138D" w:rsidRPr="00894A29" w:rsidTr="0073461E">
        <w:trPr>
          <w:trHeight w:val="215"/>
        </w:trPr>
        <w:tc>
          <w:tcPr>
            <w:tcW w:w="14693" w:type="dxa"/>
            <w:gridSpan w:val="3"/>
            <w:shd w:val="clear" w:color="auto" w:fill="FFCCFF"/>
            <w:vAlign w:val="center"/>
          </w:tcPr>
          <w:p w:rsidR="0030138D" w:rsidRPr="005F4408" w:rsidRDefault="0030138D" w:rsidP="007A6591">
            <w:pPr>
              <w:rPr>
                <w:rFonts w:ascii="Eras Bold ITC" w:hAnsi="Eras Bold ITC"/>
                <w:b/>
                <w:color w:val="0000FF"/>
                <w:sz w:val="44"/>
                <w:szCs w:val="44"/>
              </w:rPr>
            </w:pPr>
            <w:r w:rsidRPr="0073461E">
              <w:rPr>
                <w:rFonts w:ascii="Eras Bold ITC" w:hAnsi="Eras Bold ITC"/>
                <w:b/>
                <w:color w:val="000000" w:themeColor="text1"/>
                <w:sz w:val="40"/>
                <w:szCs w:val="44"/>
              </w:rPr>
              <w:t>UNOFFICIAL ACTIVITY</w:t>
            </w:r>
          </w:p>
        </w:tc>
      </w:tr>
      <w:tr w:rsidR="0030138D" w:rsidRPr="00894A29" w:rsidTr="0073461E">
        <w:trPr>
          <w:trHeight w:val="364"/>
        </w:trPr>
        <w:tc>
          <w:tcPr>
            <w:tcW w:w="349" w:type="dxa"/>
            <w:tcBorders>
              <w:right w:val="single" w:sz="4" w:space="0" w:color="auto"/>
            </w:tcBorders>
            <w:vAlign w:val="center"/>
          </w:tcPr>
          <w:p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1</w:t>
            </w:r>
          </w:p>
        </w:tc>
        <w:tc>
          <w:tcPr>
            <w:tcW w:w="7504"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Unofficial Activity Status Request</w:t>
            </w:r>
          </w:p>
        </w:tc>
        <w:tc>
          <w:tcPr>
            <w:tcW w:w="6840" w:type="dxa"/>
            <w:tcBorders>
              <w:top w:val="single" w:sz="4" w:space="0" w:color="auto"/>
              <w:left w:val="single" w:sz="4" w:space="0" w:color="auto"/>
              <w:bottom w:val="single" w:sz="4" w:space="0" w:color="auto"/>
            </w:tcBorders>
            <w:vAlign w:val="center"/>
          </w:tcPr>
          <w:p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r w:rsidR="0030138D" w:rsidRPr="00894A29" w:rsidTr="0073461E">
        <w:trPr>
          <w:trHeight w:val="886"/>
        </w:trPr>
        <w:tc>
          <w:tcPr>
            <w:tcW w:w="349" w:type="dxa"/>
            <w:tcBorders>
              <w:right w:val="single" w:sz="4" w:space="0" w:color="auto"/>
            </w:tcBorders>
            <w:vAlign w:val="center"/>
          </w:tcPr>
          <w:p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2</w:t>
            </w:r>
          </w:p>
        </w:tc>
        <w:tc>
          <w:tcPr>
            <w:tcW w:w="7504"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 xml:space="preserve">Financial Statements </w:t>
            </w:r>
          </w:p>
          <w:p w:rsidR="0030138D" w:rsidRPr="0073461E" w:rsidRDefault="0030138D" w:rsidP="00B62BE0">
            <w:pPr>
              <w:widowControl/>
              <w:autoSpaceDE/>
              <w:autoSpaceDN/>
              <w:ind w:firstLine="298"/>
              <w:rPr>
                <w:rFonts w:asciiTheme="majorHAnsi" w:eastAsia="Times New Roman" w:hAnsiTheme="majorHAnsi" w:cs="Arial"/>
              </w:rPr>
            </w:pPr>
            <w:r w:rsidRPr="0073461E">
              <w:rPr>
                <w:rFonts w:asciiTheme="majorHAnsi" w:eastAsia="Times New Roman" w:hAnsiTheme="majorHAnsi" w:cs="Arial"/>
              </w:rPr>
              <w:t xml:space="preserve">1. Annual Proposed Budget for current fiscal year </w:t>
            </w:r>
          </w:p>
          <w:p w:rsidR="0030138D" w:rsidRPr="0073461E" w:rsidRDefault="0030138D" w:rsidP="00B62BE0">
            <w:pPr>
              <w:widowControl/>
              <w:autoSpaceDE/>
              <w:autoSpaceDN/>
              <w:ind w:left="388" w:firstLine="90"/>
              <w:rPr>
                <w:rFonts w:asciiTheme="majorHAnsi" w:eastAsia="Times New Roman" w:hAnsiTheme="majorHAnsi" w:cs="Arial"/>
              </w:rPr>
            </w:pPr>
            <w:r w:rsidRPr="0073461E">
              <w:rPr>
                <w:rFonts w:ascii="Malgun Gothic" w:eastAsia="Malgun Gothic" w:hAnsi="Malgun Gothic" w:cs="Calibri"/>
                <w:color w:val="000000"/>
              </w:rPr>
              <w:t>(</w:t>
            </w:r>
            <w:r w:rsidRPr="0073461E">
              <w:rPr>
                <w:rFonts w:asciiTheme="majorHAnsi" w:eastAsiaTheme="minorEastAsia" w:hAnsiTheme="majorHAnsi" w:cs="Calibri"/>
                <w:color w:val="000000"/>
              </w:rPr>
              <w:t>Maintain a two-person accountability system for all cash transactions)</w:t>
            </w:r>
          </w:p>
        </w:tc>
        <w:tc>
          <w:tcPr>
            <w:tcW w:w="6840" w:type="dxa"/>
            <w:tcBorders>
              <w:top w:val="single" w:sz="4" w:space="0" w:color="auto"/>
              <w:left w:val="single" w:sz="4" w:space="0" w:color="auto"/>
              <w:bottom w:val="single" w:sz="4" w:space="0" w:color="auto"/>
            </w:tcBorders>
            <w:vAlign w:val="center"/>
          </w:tcPr>
          <w:p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r w:rsidR="0030138D" w:rsidRPr="00894A29" w:rsidTr="0073461E">
        <w:trPr>
          <w:trHeight w:val="382"/>
        </w:trPr>
        <w:tc>
          <w:tcPr>
            <w:tcW w:w="349" w:type="dxa"/>
            <w:tcBorders>
              <w:right w:val="single" w:sz="4" w:space="0" w:color="auto"/>
            </w:tcBorders>
            <w:vAlign w:val="center"/>
          </w:tcPr>
          <w:p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3</w:t>
            </w:r>
          </w:p>
        </w:tc>
        <w:tc>
          <w:tcPr>
            <w:tcW w:w="7504" w:type="dxa"/>
            <w:tcBorders>
              <w:top w:val="single" w:sz="4" w:space="0" w:color="auto"/>
              <w:left w:val="single" w:sz="4" w:space="0" w:color="auto"/>
              <w:bottom w:val="single" w:sz="4" w:space="0" w:color="auto"/>
              <w:right w:val="single" w:sz="4" w:space="0" w:color="auto"/>
            </w:tcBorders>
            <w:vAlign w:val="center"/>
          </w:tcPr>
          <w:p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Current List of PO Officers</w:t>
            </w:r>
          </w:p>
        </w:tc>
        <w:tc>
          <w:tcPr>
            <w:tcW w:w="6840" w:type="dxa"/>
            <w:tcBorders>
              <w:top w:val="single" w:sz="4" w:space="0" w:color="auto"/>
              <w:left w:val="single" w:sz="4" w:space="0" w:color="auto"/>
              <w:bottom w:val="single" w:sz="4" w:space="0" w:color="auto"/>
            </w:tcBorders>
            <w:vAlign w:val="center"/>
          </w:tcPr>
          <w:p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Due whenever a board position changes</w:t>
            </w:r>
          </w:p>
        </w:tc>
      </w:tr>
      <w:tr w:rsidR="0030138D" w:rsidRPr="00894A29" w:rsidTr="0073461E">
        <w:trPr>
          <w:trHeight w:val="193"/>
        </w:trPr>
        <w:tc>
          <w:tcPr>
            <w:tcW w:w="349" w:type="dxa"/>
            <w:tcBorders>
              <w:right w:val="single" w:sz="4" w:space="0" w:color="auto"/>
            </w:tcBorders>
            <w:vAlign w:val="center"/>
          </w:tcPr>
          <w:p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4</w:t>
            </w:r>
          </w:p>
        </w:tc>
        <w:tc>
          <w:tcPr>
            <w:tcW w:w="7504" w:type="dxa"/>
            <w:tcBorders>
              <w:top w:val="single" w:sz="4" w:space="0" w:color="auto"/>
              <w:left w:val="single" w:sz="4" w:space="0" w:color="auto"/>
              <w:bottom w:val="thinThickSmallGap" w:sz="24" w:space="0" w:color="auto"/>
              <w:right w:val="single" w:sz="4" w:space="0" w:color="auto"/>
            </w:tcBorders>
            <w:vAlign w:val="center"/>
          </w:tcPr>
          <w:p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Annual UA Check List</w:t>
            </w:r>
          </w:p>
        </w:tc>
        <w:tc>
          <w:tcPr>
            <w:tcW w:w="6840" w:type="dxa"/>
            <w:tcBorders>
              <w:top w:val="single" w:sz="4" w:space="0" w:color="auto"/>
              <w:left w:val="single" w:sz="4" w:space="0" w:color="auto"/>
              <w:bottom w:val="thinThickSmallGap" w:sz="24" w:space="0" w:color="auto"/>
            </w:tcBorders>
            <w:vAlign w:val="center"/>
          </w:tcPr>
          <w:p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bl>
    <w:p w:rsidR="005F4408" w:rsidRPr="005F4408" w:rsidRDefault="005F4408" w:rsidP="0030138D">
      <w:pPr>
        <w:rPr>
          <w:rFonts w:ascii="Times New Roman" w:eastAsia="Malgun Gothic" w:hAnsi="Times New Roman" w:cs="Times New Roman"/>
          <w:sz w:val="10"/>
          <w:szCs w:val="10"/>
        </w:rPr>
      </w:pPr>
    </w:p>
    <w:p w:rsidR="0030138D" w:rsidRPr="00B62BE0" w:rsidRDefault="0030138D" w:rsidP="00E12BA2">
      <w:pPr>
        <w:ind w:left="360" w:hanging="180"/>
        <w:rPr>
          <w:rFonts w:ascii="Cambria" w:hAnsi="Cambria"/>
          <w:b/>
          <w:sz w:val="27"/>
          <w:szCs w:val="27"/>
        </w:rPr>
      </w:pPr>
      <w:r w:rsidRPr="00B62BE0">
        <w:rPr>
          <w:rFonts w:ascii="Times New Roman" w:eastAsia="Malgun Gothic" w:hAnsi="Times New Roman" w:cs="Times New Roman"/>
          <w:b/>
          <w:sz w:val="27"/>
          <w:szCs w:val="27"/>
        </w:rPr>
        <w:t>※</w:t>
      </w:r>
      <w:r w:rsidRPr="00B62BE0">
        <w:rPr>
          <w:rFonts w:ascii="Cambria" w:hAnsi="Cambria"/>
          <w:b/>
          <w:sz w:val="27"/>
          <w:szCs w:val="27"/>
        </w:rPr>
        <w:t xml:space="preserve"> </w:t>
      </w:r>
      <w:proofErr w:type="gramStart"/>
      <w:r w:rsidRPr="00B62BE0">
        <w:rPr>
          <w:rFonts w:ascii="Cambria" w:hAnsi="Cambria"/>
          <w:b/>
          <w:sz w:val="27"/>
          <w:szCs w:val="27"/>
        </w:rPr>
        <w:t>If</w:t>
      </w:r>
      <w:proofErr w:type="gramEnd"/>
      <w:r w:rsidRPr="00B62BE0">
        <w:rPr>
          <w:rFonts w:ascii="Cambria" w:hAnsi="Cambria"/>
          <w:b/>
          <w:sz w:val="27"/>
          <w:szCs w:val="27"/>
        </w:rPr>
        <w:t xml:space="preserve"> </w:t>
      </w:r>
      <w:r w:rsidR="00404A27">
        <w:rPr>
          <w:rFonts w:ascii="Cambria" w:hAnsi="Cambria"/>
          <w:b/>
          <w:sz w:val="27"/>
          <w:szCs w:val="27"/>
        </w:rPr>
        <w:t>the above</w:t>
      </w:r>
      <w:r w:rsidRPr="00B62BE0">
        <w:rPr>
          <w:rFonts w:ascii="Cambria" w:hAnsi="Cambria"/>
          <w:b/>
          <w:sz w:val="27"/>
          <w:szCs w:val="27"/>
        </w:rPr>
        <w:t xml:space="preserve"> document are not submitted in a timely manner, the activities are subject to the following </w:t>
      </w:r>
      <w:r w:rsidRPr="00B62BE0">
        <w:rPr>
          <w:rFonts w:ascii="Cambria" w:hAnsi="Cambria"/>
          <w:b/>
          <w:color w:val="FF0000"/>
          <w:sz w:val="27"/>
          <w:szCs w:val="27"/>
        </w:rPr>
        <w:t>restrictions</w:t>
      </w:r>
      <w:r w:rsidRPr="00B62BE0">
        <w:rPr>
          <w:rFonts w:ascii="Cambria" w:hAnsi="Cambria"/>
          <w:b/>
          <w:sz w:val="27"/>
          <w:szCs w:val="27"/>
        </w:rPr>
        <w:t>:</w:t>
      </w:r>
    </w:p>
    <w:p w:rsidR="0030138D" w:rsidRPr="00B62BE0" w:rsidRDefault="0030138D" w:rsidP="00B62BE0">
      <w:pPr>
        <w:spacing w:line="276" w:lineRule="auto"/>
        <w:ind w:left="360" w:firstLine="270"/>
        <w:rPr>
          <w:rFonts w:ascii="Cambria" w:hAnsi="Cambria"/>
          <w:sz w:val="26"/>
          <w:szCs w:val="26"/>
        </w:rPr>
      </w:pPr>
      <w:r w:rsidRPr="00E12BA2">
        <w:rPr>
          <w:rFonts w:ascii="Cambria" w:hAnsi="Cambria"/>
          <w:sz w:val="24"/>
          <w:szCs w:val="26"/>
        </w:rPr>
        <w:t>-</w:t>
      </w:r>
      <w:r w:rsidRPr="00B62BE0">
        <w:rPr>
          <w:rFonts w:ascii="Cambria" w:hAnsi="Cambria"/>
          <w:sz w:val="26"/>
          <w:szCs w:val="26"/>
        </w:rPr>
        <w:t xml:space="preserve"> Result in suspension of the activity’s fund raising authority until it is submitted.</w:t>
      </w:r>
    </w:p>
    <w:p w:rsidR="00E12BA2" w:rsidRPr="00B62BE0" w:rsidRDefault="0030138D" w:rsidP="00B62BE0">
      <w:pPr>
        <w:spacing w:line="276" w:lineRule="auto"/>
        <w:ind w:left="360" w:firstLine="270"/>
        <w:rPr>
          <w:rFonts w:ascii="Cambria" w:hAnsi="Cambria"/>
          <w:sz w:val="26"/>
          <w:szCs w:val="26"/>
        </w:rPr>
      </w:pPr>
      <w:r w:rsidRPr="00B62BE0">
        <w:rPr>
          <w:rFonts w:ascii="Cambria" w:hAnsi="Cambria"/>
          <w:sz w:val="26"/>
          <w:szCs w:val="26"/>
        </w:rPr>
        <w:t>- You will have to re-accomplish a whole new one.</w:t>
      </w:r>
    </w:p>
    <w:p w:rsidR="00412EE6" w:rsidRPr="00DE79A6" w:rsidRDefault="00DE79A6" w:rsidP="00DE79A6">
      <w:pPr>
        <w:ind w:right="298"/>
        <w:rPr>
          <w:rFonts w:ascii="Cambria" w:eastAsia="Times New Roman" w:hAnsi="Cambria" w:cs="Times New Roman"/>
          <w:b/>
          <w:color w:val="000000" w:themeColor="text1"/>
          <w:sz w:val="30"/>
          <w:szCs w:val="30"/>
        </w:rPr>
      </w:pPr>
      <w:r w:rsidRPr="00EA16B8">
        <w:rPr>
          <w:noProof/>
        </w:rPr>
        <w:lastRenderedPageBreak/>
        <mc:AlternateContent>
          <mc:Choice Requires="wps">
            <w:drawing>
              <wp:anchor distT="0" distB="0" distL="114300" distR="114300" simplePos="0" relativeHeight="251659264" behindDoc="0" locked="0" layoutInCell="1" allowOverlap="1" wp14:anchorId="7D084C97" wp14:editId="426F31F8">
                <wp:simplePos x="0" y="0"/>
                <wp:positionH relativeFrom="column">
                  <wp:posOffset>136525</wp:posOffset>
                </wp:positionH>
                <wp:positionV relativeFrom="paragraph">
                  <wp:posOffset>5872572</wp:posOffset>
                </wp:positionV>
                <wp:extent cx="9364345" cy="1244600"/>
                <wp:effectExtent l="57150" t="38100" r="84455" b="88900"/>
                <wp:wrapThrough wrapText="bothSides">
                  <wp:wrapPolygon edited="0">
                    <wp:start x="220" y="-661"/>
                    <wp:lineTo x="-132" y="0"/>
                    <wp:lineTo x="-132" y="20167"/>
                    <wp:lineTo x="0" y="21159"/>
                    <wp:lineTo x="308" y="22482"/>
                    <wp:lineTo x="352" y="22812"/>
                    <wp:lineTo x="21311" y="22812"/>
                    <wp:lineTo x="21355" y="22482"/>
                    <wp:lineTo x="21619" y="21159"/>
                    <wp:lineTo x="21751" y="16200"/>
                    <wp:lineTo x="21751" y="4298"/>
                    <wp:lineTo x="21575" y="1653"/>
                    <wp:lineTo x="21399" y="-661"/>
                    <wp:lineTo x="220" y="-661"/>
                  </wp:wrapPolygon>
                </wp:wrapThrough>
                <wp:docPr id="4" name="Rounded Rectangle 4"/>
                <wp:cNvGraphicFramePr/>
                <a:graphic xmlns:a="http://schemas.openxmlformats.org/drawingml/2006/main">
                  <a:graphicData uri="http://schemas.microsoft.com/office/word/2010/wordprocessingShape">
                    <wps:wsp>
                      <wps:cNvSpPr/>
                      <wps:spPr>
                        <a:xfrm>
                          <a:off x="0" y="0"/>
                          <a:ext cx="9364345" cy="12446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F066DC" w:rsidRPr="008E38B6" w:rsidRDefault="00F066DC" w:rsidP="00412EE6">
                            <w:pPr>
                              <w:ind w:firstLine="90"/>
                              <w:rPr>
                                <w:rFonts w:ascii="Cambria" w:hAnsi="Cambria"/>
                                <w:b/>
                                <w:sz w:val="44"/>
                                <w:szCs w:val="44"/>
                              </w:rPr>
                            </w:pPr>
                            <w:r w:rsidRPr="008E38B6">
                              <w:rPr>
                                <w:rFonts w:ascii="Cambria" w:hAnsi="Cambria"/>
                                <w:b/>
                                <w:sz w:val="44"/>
                                <w:szCs w:val="44"/>
                              </w:rPr>
                              <w:t>3. Liability Insurance Waivers Acknowledgement</w:t>
                            </w:r>
                          </w:p>
                          <w:p w:rsidR="00F066DC" w:rsidRPr="008E38B6" w:rsidRDefault="00F066DC" w:rsidP="00412EE6">
                            <w:pPr>
                              <w:ind w:firstLine="90"/>
                              <w:rPr>
                                <w:rFonts w:ascii="Cambria" w:hAnsi="Cambria"/>
                                <w:b/>
                                <w:sz w:val="10"/>
                                <w:szCs w:val="10"/>
                              </w:rPr>
                            </w:pPr>
                          </w:p>
                          <w:p w:rsidR="00F066DC" w:rsidRPr="0073461E" w:rsidRDefault="00F066DC" w:rsidP="0073461E">
                            <w:pPr>
                              <w:ind w:left="90"/>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PO members must be made aware that they are jointly and severally liable for the obligations of the PO.  The absence of liability insurance places their personal assets immediately at risk in the event of PO liability. Also their understanding of the liability must be documented.  In order to be legally sufficient, a</w:t>
                            </w:r>
                            <w:r>
                              <w:rPr>
                                <w:rFonts w:asciiTheme="majorHAnsi" w:eastAsiaTheme="minorEastAsia" w:hAnsiTheme="majorHAnsi" w:cs="Arial"/>
                                <w:color w:val="000000"/>
                                <w:sz w:val="26"/>
                                <w:szCs w:val="26"/>
                              </w:rPr>
                              <w:t xml:space="preserve">ll PO members must sign on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84C97" id="Rounded Rectangle 4" o:spid="_x0000_s1031" style="position:absolute;margin-left:10.75pt;margin-top:462.4pt;width:737.3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F066DC" w:rsidRPr="008E38B6" w:rsidRDefault="00F066DC" w:rsidP="00412EE6">
                      <w:pPr>
                        <w:ind w:firstLine="90"/>
                        <w:rPr>
                          <w:rFonts w:ascii="Cambria" w:hAnsi="Cambria"/>
                          <w:b/>
                          <w:sz w:val="44"/>
                          <w:szCs w:val="44"/>
                        </w:rPr>
                      </w:pPr>
                      <w:r w:rsidRPr="008E38B6">
                        <w:rPr>
                          <w:rFonts w:ascii="Cambria" w:hAnsi="Cambria"/>
                          <w:b/>
                          <w:sz w:val="44"/>
                          <w:szCs w:val="44"/>
                        </w:rPr>
                        <w:t>3. Liability Insurance Waivers Acknowledgement</w:t>
                      </w:r>
                    </w:p>
                    <w:p w:rsidR="00F066DC" w:rsidRPr="008E38B6" w:rsidRDefault="00F066DC" w:rsidP="00412EE6">
                      <w:pPr>
                        <w:ind w:firstLine="90"/>
                        <w:rPr>
                          <w:rFonts w:ascii="Cambria" w:hAnsi="Cambria"/>
                          <w:b/>
                          <w:sz w:val="10"/>
                          <w:szCs w:val="10"/>
                        </w:rPr>
                      </w:pPr>
                    </w:p>
                    <w:p w:rsidR="00F066DC" w:rsidRPr="0073461E" w:rsidRDefault="00F066DC" w:rsidP="0073461E">
                      <w:pPr>
                        <w:ind w:left="90"/>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PO members must be made aware that they are jointly and severally liable for the obligations of the PO.  The absence of liability insurance places their personal assets immediately at risk in the event of PO liability. Also their understanding of the liability must be documented.  In order to be legally sufficient, a</w:t>
                      </w:r>
                      <w:r>
                        <w:rPr>
                          <w:rFonts w:asciiTheme="majorHAnsi" w:eastAsiaTheme="minorEastAsia" w:hAnsiTheme="majorHAnsi" w:cs="Arial"/>
                          <w:color w:val="000000"/>
                          <w:sz w:val="26"/>
                          <w:szCs w:val="26"/>
                        </w:rPr>
                        <w:t xml:space="preserve">ll PO members must sign on it. </w:t>
                      </w:r>
                    </w:p>
                  </w:txbxContent>
                </v:textbox>
                <w10:wrap type="through"/>
              </v:roundrect>
            </w:pict>
          </mc:Fallback>
        </mc:AlternateContent>
      </w:r>
      <w:r w:rsidRPr="00EA16B8">
        <w:rPr>
          <w:noProof/>
        </w:rPr>
        <mc:AlternateContent>
          <mc:Choice Requires="wps">
            <w:drawing>
              <wp:anchor distT="0" distB="0" distL="114300" distR="114300" simplePos="0" relativeHeight="251657216" behindDoc="0" locked="0" layoutInCell="1" allowOverlap="1" wp14:anchorId="37513E85" wp14:editId="42D834AE">
                <wp:simplePos x="0" y="0"/>
                <wp:positionH relativeFrom="column">
                  <wp:posOffset>135890</wp:posOffset>
                </wp:positionH>
                <wp:positionV relativeFrom="paragraph">
                  <wp:posOffset>2346325</wp:posOffset>
                </wp:positionV>
                <wp:extent cx="9364345" cy="2830830"/>
                <wp:effectExtent l="57150" t="38100" r="84455" b="102870"/>
                <wp:wrapThrough wrapText="bothSides">
                  <wp:wrapPolygon edited="0">
                    <wp:start x="220" y="-291"/>
                    <wp:lineTo x="-132" y="0"/>
                    <wp:lineTo x="-132" y="21367"/>
                    <wp:lineTo x="308" y="22240"/>
                    <wp:lineTo x="21311" y="22240"/>
                    <wp:lineTo x="21751" y="21077"/>
                    <wp:lineTo x="21751" y="1890"/>
                    <wp:lineTo x="21575" y="727"/>
                    <wp:lineTo x="21399" y="-291"/>
                    <wp:lineTo x="220" y="-291"/>
                  </wp:wrapPolygon>
                </wp:wrapThrough>
                <wp:docPr id="3" name="Rounded Rectangle 3"/>
                <wp:cNvGraphicFramePr/>
                <a:graphic xmlns:a="http://schemas.openxmlformats.org/drawingml/2006/main">
                  <a:graphicData uri="http://schemas.microsoft.com/office/word/2010/wordprocessingShape">
                    <wps:wsp>
                      <wps:cNvSpPr/>
                      <wps:spPr>
                        <a:xfrm>
                          <a:off x="0" y="0"/>
                          <a:ext cx="9364345" cy="2830830"/>
                        </a:xfrm>
                        <a:prstGeom prst="roundRect">
                          <a:avLst>
                            <a:gd name="adj" fmla="val 7193"/>
                          </a:avLst>
                        </a:prstGeom>
                        <a:ln/>
                      </wps:spPr>
                      <wps:style>
                        <a:lnRef idx="1">
                          <a:schemeClr val="accent6"/>
                        </a:lnRef>
                        <a:fillRef idx="2">
                          <a:schemeClr val="accent6"/>
                        </a:fillRef>
                        <a:effectRef idx="1">
                          <a:schemeClr val="accent6"/>
                        </a:effectRef>
                        <a:fontRef idx="minor">
                          <a:schemeClr val="dk1"/>
                        </a:fontRef>
                      </wps:style>
                      <wps:txbx>
                        <w:txbxContent>
                          <w:p w:rsidR="00F066DC" w:rsidRPr="008E38B6" w:rsidRDefault="00F066DC" w:rsidP="008E38B6">
                            <w:pPr>
                              <w:rPr>
                                <w:rFonts w:ascii="Cambria" w:hAnsi="Cambria"/>
                                <w:b/>
                                <w:sz w:val="44"/>
                                <w:szCs w:val="44"/>
                              </w:rPr>
                            </w:pPr>
                            <w:r>
                              <w:rPr>
                                <w:rFonts w:ascii="Cambria" w:hAnsi="Cambria"/>
                                <w:b/>
                                <w:sz w:val="40"/>
                              </w:rPr>
                              <w:t xml:space="preserve">  </w:t>
                            </w:r>
                            <w:r w:rsidRPr="008E38B6">
                              <w:rPr>
                                <w:rFonts w:ascii="Cambria" w:hAnsi="Cambria"/>
                                <w:b/>
                                <w:sz w:val="44"/>
                                <w:szCs w:val="44"/>
                              </w:rPr>
                              <w:t>2. Liability Insurance</w:t>
                            </w:r>
                          </w:p>
                          <w:p w:rsidR="00F066DC" w:rsidRPr="008E38B6" w:rsidRDefault="00F066DC" w:rsidP="00E725C8">
                            <w:pPr>
                              <w:ind w:hanging="90"/>
                              <w:rPr>
                                <w:rFonts w:ascii="Cambria" w:hAnsi="Cambria"/>
                                <w:b/>
                                <w:sz w:val="10"/>
                                <w:szCs w:val="10"/>
                              </w:rPr>
                            </w:pPr>
                          </w:p>
                          <w:p w:rsidR="00F066DC" w:rsidRDefault="00F066DC" w:rsidP="008E38B6">
                            <w:pPr>
                              <w:ind w:left="180" w:right="11"/>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POs must have liability insurance unless the installation commander waives the requirement. This waiver does not negate the PO’s liabilities. The waiver says the PO does not normally conduct functions for which there is a danger damage to property or individuals. In the absence of insurance the PO and their members assume the liability. Liability insurance should be required unless the activities of the PO are such that the risk of liability is negligible. The commander or delegates may waive the requirement for continuous liability coverage; however, the approval document must advise the PO that the commander may still require liability insurance for specific events that involve a greater risk of injury or damage. Insurance waivers must be re-evaluated annually. </w:t>
                            </w:r>
                            <w:r w:rsidRPr="00961796">
                              <w:rPr>
                                <w:rFonts w:asciiTheme="majorHAnsi" w:eastAsia="Times New Roman" w:hAnsiTheme="majorHAnsi" w:cs="Times New Roman"/>
                                <w:sz w:val="26"/>
                                <w:szCs w:val="26"/>
                              </w:rPr>
                              <w:t>Request must be submitted one month before expiration.</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Every PO must have either liability insurance or an insurance waiver on file </w:t>
                            </w:r>
                            <w:r w:rsidRPr="00961796">
                              <w:rPr>
                                <w:rFonts w:asciiTheme="majorHAnsi" w:eastAsia="Times New Roman" w:hAnsiTheme="majorHAnsi" w:cs="Times New Roman"/>
                                <w:i/>
                                <w:sz w:val="26"/>
                                <w:szCs w:val="26"/>
                              </w:rPr>
                              <w:t>(Available if PO only engages in activities with negligible risks)</w:t>
                            </w:r>
                            <w:r w:rsidRPr="00961796">
                              <w:rPr>
                                <w:rFonts w:asciiTheme="majorHAnsi" w:eastAsia="Times New Roman" w:hAnsiTheme="majorHAnsi" w:cs="Times New Roman"/>
                                <w:sz w:val="26"/>
                                <w:szCs w:val="26"/>
                              </w:rPr>
                              <w:t>.</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Even if a PO has an insurance waiver, insurance is required if conducting ANY activity that has more negligible risk injury. </w:t>
                            </w:r>
                            <w:r w:rsidRPr="00961796">
                              <w:rPr>
                                <w:rFonts w:asciiTheme="majorHAnsi" w:eastAsiaTheme="minorEastAsia" w:hAnsiTheme="majorHAnsi" w:cs="Arial"/>
                                <w:color w:val="000000"/>
                                <w:sz w:val="26"/>
                                <w:szCs w:val="26"/>
                              </w:rPr>
                              <w:t>POs must have liability insurance unless the installation commander waives.</w:t>
                            </w:r>
                          </w:p>
                          <w:p w:rsidR="00F066DC" w:rsidRPr="0073461E" w:rsidRDefault="00F066DC" w:rsidP="008E38B6">
                            <w:pPr>
                              <w:ind w:left="180" w:right="11"/>
                              <w:rPr>
                                <w:rFonts w:asciiTheme="majorHAnsi" w:eastAsiaTheme="minorEastAsia" w:hAnsiTheme="majorHAnsi" w:cs="Arial"/>
                                <w:color w:val="000000"/>
                                <w:sz w:val="14"/>
                                <w:szCs w:val="14"/>
                              </w:rPr>
                            </w:pPr>
                          </w:p>
                          <w:p w:rsidR="00F066DC" w:rsidRDefault="00F066DC" w:rsidP="008E38B6">
                            <w:pPr>
                              <w:ind w:left="180" w:right="11"/>
                              <w:rPr>
                                <w:rFonts w:asciiTheme="majorHAnsi" w:eastAsiaTheme="minorEastAsia" w:hAnsiTheme="majorHAnsi" w:cs="Arial"/>
                                <w:color w:val="000000"/>
                                <w:sz w:val="26"/>
                                <w:szCs w:val="26"/>
                              </w:rPr>
                            </w:pPr>
                            <w:r>
                              <w:rPr>
                                <w:rFonts w:asciiTheme="majorHAnsi" w:hAnsiTheme="majorHAnsi"/>
                                <w:sz w:val="26"/>
                                <w:szCs w:val="26"/>
                              </w:rPr>
                              <w:t>POs may be required to purchase additional liability insurance if they sponsor a high-risk activity.</w:t>
                            </w:r>
                          </w:p>
                          <w:p w:rsidR="00F066DC" w:rsidRDefault="00F066DC" w:rsidP="008E38B6">
                            <w:pPr>
                              <w:ind w:left="180" w:right="11"/>
                              <w:rPr>
                                <w:rFonts w:asciiTheme="majorHAnsi" w:eastAsiaTheme="minorEastAsia" w:hAnsiTheme="majorHAnsi" w:cs="Arial"/>
                                <w:color w:val="000000"/>
                                <w:sz w:val="26"/>
                                <w:szCs w:val="26"/>
                              </w:rPr>
                            </w:pPr>
                          </w:p>
                          <w:p w:rsidR="00F066DC" w:rsidRPr="00961796" w:rsidRDefault="00F066DC" w:rsidP="008E38B6">
                            <w:pPr>
                              <w:ind w:left="180" w:right="11"/>
                              <w:rPr>
                                <w:rFonts w:asciiTheme="majorHAnsi" w:eastAsia="Times New Roman" w:hAnsiTheme="majorHAnsi"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13E85" id="Rounded Rectangle 3" o:spid="_x0000_s1032" style="position:absolute;margin-left:10.7pt;margin-top:184.75pt;width:737.35pt;height:22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rsidR="00F066DC" w:rsidRPr="008E38B6" w:rsidRDefault="00F066DC" w:rsidP="008E38B6">
                      <w:pPr>
                        <w:rPr>
                          <w:rFonts w:ascii="Cambria" w:hAnsi="Cambria"/>
                          <w:b/>
                          <w:sz w:val="44"/>
                          <w:szCs w:val="44"/>
                        </w:rPr>
                      </w:pPr>
                      <w:r>
                        <w:rPr>
                          <w:rFonts w:ascii="Cambria" w:hAnsi="Cambria"/>
                          <w:b/>
                          <w:sz w:val="40"/>
                        </w:rPr>
                        <w:t xml:space="preserve">  </w:t>
                      </w:r>
                      <w:r w:rsidRPr="008E38B6">
                        <w:rPr>
                          <w:rFonts w:ascii="Cambria" w:hAnsi="Cambria"/>
                          <w:b/>
                          <w:sz w:val="44"/>
                          <w:szCs w:val="44"/>
                        </w:rPr>
                        <w:t>2. Liability Insurance</w:t>
                      </w:r>
                    </w:p>
                    <w:p w:rsidR="00F066DC" w:rsidRPr="008E38B6" w:rsidRDefault="00F066DC" w:rsidP="00E725C8">
                      <w:pPr>
                        <w:ind w:hanging="90"/>
                        <w:rPr>
                          <w:rFonts w:ascii="Cambria" w:hAnsi="Cambria"/>
                          <w:b/>
                          <w:sz w:val="10"/>
                          <w:szCs w:val="10"/>
                        </w:rPr>
                      </w:pPr>
                    </w:p>
                    <w:p w:rsidR="00F066DC" w:rsidRDefault="00F066DC" w:rsidP="008E38B6">
                      <w:pPr>
                        <w:ind w:left="180" w:right="11"/>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POs must have liability insurance unless the installation commander waives the requirement. This waiver does not negate the PO’s liabilities. The waiver says the PO does not normally conduct functions for which there is a danger damage to property or individuals. In the absence of insurance the PO and their members assume the liability. Liability insurance should be required unless the activities of the PO are such that the risk of liability is negligible. The commander or delegates may waive the requirement for continuous liability coverage; however, the approval document must advise the PO that the commander may still require liability insurance for specific events that involve a greater risk of injury or damage. Insurance waivers must be re-evaluated annually. </w:t>
                      </w:r>
                      <w:r w:rsidRPr="00961796">
                        <w:rPr>
                          <w:rFonts w:asciiTheme="majorHAnsi" w:eastAsia="Times New Roman" w:hAnsiTheme="majorHAnsi" w:cs="Times New Roman"/>
                          <w:sz w:val="26"/>
                          <w:szCs w:val="26"/>
                        </w:rPr>
                        <w:t>Request must be submitted one month before expiration.</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Every PO must have either liability insurance or an insurance waiver on file </w:t>
                      </w:r>
                      <w:r w:rsidRPr="00961796">
                        <w:rPr>
                          <w:rFonts w:asciiTheme="majorHAnsi" w:eastAsia="Times New Roman" w:hAnsiTheme="majorHAnsi" w:cs="Times New Roman"/>
                          <w:i/>
                          <w:sz w:val="26"/>
                          <w:szCs w:val="26"/>
                        </w:rPr>
                        <w:t>(Available if PO only engages in activities with negligible risks)</w:t>
                      </w:r>
                      <w:r w:rsidRPr="00961796">
                        <w:rPr>
                          <w:rFonts w:asciiTheme="majorHAnsi" w:eastAsia="Times New Roman" w:hAnsiTheme="majorHAnsi" w:cs="Times New Roman"/>
                          <w:sz w:val="26"/>
                          <w:szCs w:val="26"/>
                        </w:rPr>
                        <w:t>.</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Even if a PO has an insurance waiver, insurance is required if conducting ANY activity that has more negligible risk injury. </w:t>
                      </w:r>
                      <w:r w:rsidRPr="00961796">
                        <w:rPr>
                          <w:rFonts w:asciiTheme="majorHAnsi" w:eastAsiaTheme="minorEastAsia" w:hAnsiTheme="majorHAnsi" w:cs="Arial"/>
                          <w:color w:val="000000"/>
                          <w:sz w:val="26"/>
                          <w:szCs w:val="26"/>
                        </w:rPr>
                        <w:t>POs must have liability insurance unless the installation commander waives.</w:t>
                      </w:r>
                    </w:p>
                    <w:p w:rsidR="00F066DC" w:rsidRPr="0073461E" w:rsidRDefault="00F066DC" w:rsidP="008E38B6">
                      <w:pPr>
                        <w:ind w:left="180" w:right="11"/>
                        <w:rPr>
                          <w:rFonts w:asciiTheme="majorHAnsi" w:eastAsiaTheme="minorEastAsia" w:hAnsiTheme="majorHAnsi" w:cs="Arial"/>
                          <w:color w:val="000000"/>
                          <w:sz w:val="14"/>
                          <w:szCs w:val="14"/>
                        </w:rPr>
                      </w:pPr>
                    </w:p>
                    <w:p w:rsidR="00F066DC" w:rsidRDefault="00F066DC" w:rsidP="008E38B6">
                      <w:pPr>
                        <w:ind w:left="180" w:right="11"/>
                        <w:rPr>
                          <w:rFonts w:asciiTheme="majorHAnsi" w:eastAsiaTheme="minorEastAsia" w:hAnsiTheme="majorHAnsi" w:cs="Arial"/>
                          <w:color w:val="000000"/>
                          <w:sz w:val="26"/>
                          <w:szCs w:val="26"/>
                        </w:rPr>
                      </w:pPr>
                      <w:r>
                        <w:rPr>
                          <w:rFonts w:asciiTheme="majorHAnsi" w:hAnsiTheme="majorHAnsi"/>
                          <w:sz w:val="26"/>
                          <w:szCs w:val="26"/>
                        </w:rPr>
                        <w:t>POs may be required to purchase additional liability insurance if they sponsor a high-risk activity.</w:t>
                      </w:r>
                    </w:p>
                    <w:p w:rsidR="00F066DC" w:rsidRDefault="00F066DC" w:rsidP="008E38B6">
                      <w:pPr>
                        <w:ind w:left="180" w:right="11"/>
                        <w:rPr>
                          <w:rFonts w:asciiTheme="majorHAnsi" w:eastAsiaTheme="minorEastAsia" w:hAnsiTheme="majorHAnsi" w:cs="Arial"/>
                          <w:color w:val="000000"/>
                          <w:sz w:val="26"/>
                          <w:szCs w:val="26"/>
                        </w:rPr>
                      </w:pPr>
                    </w:p>
                    <w:p w:rsidR="00F066DC" w:rsidRPr="00961796" w:rsidRDefault="00F066DC" w:rsidP="008E38B6">
                      <w:pPr>
                        <w:ind w:left="180" w:right="11"/>
                        <w:rPr>
                          <w:rFonts w:asciiTheme="majorHAnsi" w:eastAsia="Times New Roman" w:hAnsiTheme="majorHAnsi" w:cs="Times New Roman"/>
                          <w:sz w:val="26"/>
                          <w:szCs w:val="26"/>
                        </w:rPr>
                      </w:pPr>
                    </w:p>
                  </w:txbxContent>
                </v:textbox>
                <w10:wrap type="through"/>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138430</wp:posOffset>
                </wp:positionH>
                <wp:positionV relativeFrom="paragraph">
                  <wp:posOffset>953862</wp:posOffset>
                </wp:positionV>
                <wp:extent cx="9363710" cy="1189355"/>
                <wp:effectExtent l="57150" t="38100" r="85090" b="86995"/>
                <wp:wrapThrough wrapText="bothSides">
                  <wp:wrapPolygon edited="0">
                    <wp:start x="176" y="-692"/>
                    <wp:lineTo x="-132" y="0"/>
                    <wp:lineTo x="-132" y="20412"/>
                    <wp:lineTo x="308" y="22834"/>
                    <wp:lineTo x="21313" y="22834"/>
                    <wp:lineTo x="21489" y="22142"/>
                    <wp:lineTo x="21752" y="16952"/>
                    <wp:lineTo x="21752" y="5190"/>
                    <wp:lineTo x="21577" y="1730"/>
                    <wp:lineTo x="21445" y="-692"/>
                    <wp:lineTo x="176" y="-692"/>
                  </wp:wrapPolygon>
                </wp:wrapThrough>
                <wp:docPr id="1" name="Rounded Rectangle 1"/>
                <wp:cNvGraphicFramePr/>
                <a:graphic xmlns:a="http://schemas.openxmlformats.org/drawingml/2006/main">
                  <a:graphicData uri="http://schemas.microsoft.com/office/word/2010/wordprocessingShape">
                    <wps:wsp>
                      <wps:cNvSpPr/>
                      <wps:spPr>
                        <a:xfrm>
                          <a:off x="0" y="0"/>
                          <a:ext cx="9363710" cy="11893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66DC" w:rsidRDefault="00F066DC" w:rsidP="00E725C8">
                            <w:pPr>
                              <w:rPr>
                                <w:rFonts w:ascii="Cambria" w:hAnsi="Cambria"/>
                                <w:b/>
                                <w:sz w:val="44"/>
                              </w:rPr>
                            </w:pPr>
                            <w:r w:rsidRPr="00E30619">
                              <w:rPr>
                                <w:rFonts w:ascii="Cambria" w:hAnsi="Cambria"/>
                                <w:b/>
                                <w:sz w:val="44"/>
                              </w:rPr>
                              <w:t xml:space="preserve">  1. Constitution and By-laws</w:t>
                            </w:r>
                          </w:p>
                          <w:p w:rsidR="00F066DC" w:rsidRPr="008E38B6" w:rsidRDefault="00F066DC" w:rsidP="00E725C8">
                            <w:pPr>
                              <w:rPr>
                                <w:rFonts w:ascii="Cambria" w:hAnsi="Cambria"/>
                                <w:b/>
                                <w:sz w:val="10"/>
                                <w:szCs w:val="10"/>
                              </w:rPr>
                            </w:pPr>
                          </w:p>
                          <w:p w:rsidR="00F066DC" w:rsidRPr="00961796" w:rsidRDefault="00F066DC" w:rsidP="00E725C8">
                            <w:pPr>
                              <w:ind w:left="180"/>
                              <w:rPr>
                                <w:rFonts w:asciiTheme="majorHAnsi" w:hAnsiTheme="majorHAnsi"/>
                                <w:sz w:val="26"/>
                                <w:szCs w:val="26"/>
                              </w:rPr>
                            </w:pPr>
                            <w:r w:rsidRPr="00961796">
                              <w:rPr>
                                <w:rFonts w:asciiTheme="majorHAnsi" w:hAnsiTheme="majorHAnsi"/>
                                <w:sz w:val="26"/>
                                <w:szCs w:val="26"/>
                              </w:rPr>
                              <w:t>Constitutions are valid for two years once it has been approved.</w:t>
                            </w:r>
                          </w:p>
                          <w:p w:rsidR="00F066DC" w:rsidRPr="00961796" w:rsidRDefault="00F066DC" w:rsidP="00E725C8">
                            <w:pPr>
                              <w:ind w:left="180"/>
                              <w:rPr>
                                <w:rFonts w:asciiTheme="majorHAnsi" w:hAnsiTheme="majorHAnsi"/>
                                <w:sz w:val="26"/>
                                <w:szCs w:val="26"/>
                              </w:rPr>
                            </w:pPr>
                            <w:r w:rsidRPr="00961796">
                              <w:rPr>
                                <w:rFonts w:asciiTheme="majorHAnsi" w:hAnsiTheme="majorHAnsi"/>
                                <w:sz w:val="26"/>
                                <w:szCs w:val="26"/>
                              </w:rPr>
                              <w:t>Please submit your new C&amp;B 4 weeks prior to constitution expiration in order to allow enough time to be approved through the proper chain of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3" style="position:absolute;margin-left:10.9pt;margin-top:75.1pt;width:737.3pt;height:9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F066DC" w:rsidRDefault="00F066DC" w:rsidP="00E725C8">
                      <w:pPr>
                        <w:rPr>
                          <w:rFonts w:ascii="Cambria" w:hAnsi="Cambria"/>
                          <w:b/>
                          <w:sz w:val="44"/>
                        </w:rPr>
                      </w:pPr>
                      <w:r w:rsidRPr="00E30619">
                        <w:rPr>
                          <w:rFonts w:ascii="Cambria" w:hAnsi="Cambria"/>
                          <w:b/>
                          <w:sz w:val="44"/>
                        </w:rPr>
                        <w:t xml:space="preserve">  1. Constitution and By-laws</w:t>
                      </w:r>
                    </w:p>
                    <w:p w:rsidR="00F066DC" w:rsidRPr="008E38B6" w:rsidRDefault="00F066DC" w:rsidP="00E725C8">
                      <w:pPr>
                        <w:rPr>
                          <w:rFonts w:ascii="Cambria" w:hAnsi="Cambria"/>
                          <w:b/>
                          <w:sz w:val="10"/>
                          <w:szCs w:val="10"/>
                        </w:rPr>
                      </w:pPr>
                    </w:p>
                    <w:p w:rsidR="00F066DC" w:rsidRPr="00961796" w:rsidRDefault="00F066DC" w:rsidP="00E725C8">
                      <w:pPr>
                        <w:ind w:left="180"/>
                        <w:rPr>
                          <w:rFonts w:asciiTheme="majorHAnsi" w:hAnsiTheme="majorHAnsi"/>
                          <w:sz w:val="26"/>
                          <w:szCs w:val="26"/>
                        </w:rPr>
                      </w:pPr>
                      <w:r w:rsidRPr="00961796">
                        <w:rPr>
                          <w:rFonts w:asciiTheme="majorHAnsi" w:hAnsiTheme="majorHAnsi"/>
                          <w:sz w:val="26"/>
                          <w:szCs w:val="26"/>
                        </w:rPr>
                        <w:t>Constitutions are valid for two years once it has been approved.</w:t>
                      </w:r>
                    </w:p>
                    <w:p w:rsidR="00F066DC" w:rsidRPr="00961796" w:rsidRDefault="00F066DC" w:rsidP="00E725C8">
                      <w:pPr>
                        <w:ind w:left="180"/>
                        <w:rPr>
                          <w:rFonts w:asciiTheme="majorHAnsi" w:hAnsiTheme="majorHAnsi"/>
                          <w:sz w:val="26"/>
                          <w:szCs w:val="26"/>
                        </w:rPr>
                      </w:pPr>
                      <w:r w:rsidRPr="00961796">
                        <w:rPr>
                          <w:rFonts w:asciiTheme="majorHAnsi" w:hAnsiTheme="majorHAnsi"/>
                          <w:sz w:val="26"/>
                          <w:szCs w:val="26"/>
                        </w:rPr>
                        <w:t>Please submit your new C&amp;B 4 weeks prior to constitution expiration in order to allow enough time to be approved through the proper chain of command.</w:t>
                      </w:r>
                    </w:p>
                  </w:txbxContent>
                </v:textbox>
                <w10:wrap type="through"/>
              </v:roundrect>
            </w:pict>
          </mc:Fallback>
        </mc:AlternateContent>
      </w:r>
      <w:r>
        <w:rPr>
          <w:noProof/>
        </w:rPr>
        <w:drawing>
          <wp:anchor distT="0" distB="0" distL="114300" distR="114300" simplePos="0" relativeHeight="251725824" behindDoc="0" locked="0" layoutInCell="1" allowOverlap="1" wp14:anchorId="681872DD" wp14:editId="0CFB880B">
            <wp:simplePos x="0" y="0"/>
            <wp:positionH relativeFrom="column">
              <wp:posOffset>92075</wp:posOffset>
            </wp:positionH>
            <wp:positionV relativeFrom="paragraph">
              <wp:posOffset>133228</wp:posOffset>
            </wp:positionV>
            <wp:extent cx="9495155" cy="550545"/>
            <wp:effectExtent l="76200" t="57150" r="67945" b="97155"/>
            <wp:wrapThrough wrapText="bothSides">
              <wp:wrapPolygon edited="0">
                <wp:start x="-43" y="-2242"/>
                <wp:lineTo x="-173" y="-747"/>
                <wp:lineTo x="-173" y="18685"/>
                <wp:lineTo x="-87" y="24664"/>
                <wp:lineTo x="21625" y="24664"/>
                <wp:lineTo x="21625" y="23170"/>
                <wp:lineTo x="21711" y="11958"/>
                <wp:lineTo x="21711" y="11211"/>
                <wp:lineTo x="21581" y="0"/>
                <wp:lineTo x="21581" y="-2242"/>
                <wp:lineTo x="-43" y="-2242"/>
              </wp:wrapPolygon>
            </wp:wrapThrough>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r w:rsidR="0073461E">
        <w:rPr>
          <w:rFonts w:asciiTheme="majorHAnsi" w:eastAsia="Times New Roman" w:hAnsiTheme="majorHAnsi" w:cs="Times New Roman"/>
          <w:sz w:val="28"/>
          <w:szCs w:val="36"/>
        </w:rPr>
        <w:t xml:space="preserve">  </w:t>
      </w:r>
      <w:r w:rsidR="0073461E" w:rsidRPr="00DE79A6">
        <w:rPr>
          <w:rFonts w:asciiTheme="majorHAnsi" w:eastAsia="Times New Roman" w:hAnsiTheme="majorHAnsi" w:cs="Times New Roman"/>
          <w:color w:val="000000" w:themeColor="text1"/>
          <w:sz w:val="28"/>
          <w:szCs w:val="36"/>
        </w:rPr>
        <w:t xml:space="preserve"> </w:t>
      </w:r>
      <w:r w:rsidR="0073461E" w:rsidRPr="00DE79A6">
        <w:rPr>
          <w:rFonts w:ascii="Cambria" w:eastAsia="Times New Roman" w:hAnsi="Cambria" w:cs="Times New Roman"/>
          <w:b/>
          <w:color w:val="000000" w:themeColor="text1"/>
          <w:sz w:val="28"/>
          <w:szCs w:val="24"/>
          <w:shd w:val="clear" w:color="auto" w:fill="FFFF5D"/>
        </w:rPr>
        <w:t xml:space="preserve"> </w:t>
      </w:r>
      <w:r w:rsidR="0073461E" w:rsidRPr="00DE79A6">
        <w:rPr>
          <w:rFonts w:ascii="Cambria" w:eastAsia="Times New Roman" w:hAnsi="Cambria" w:cs="Times New Roman"/>
          <w:b/>
          <w:color w:val="000000" w:themeColor="text1"/>
          <w:sz w:val="30"/>
          <w:szCs w:val="30"/>
          <w:shd w:val="clear" w:color="auto" w:fill="FFFF5D"/>
        </w:rPr>
        <w:t xml:space="preserve"> </w:t>
      </w:r>
      <w:r w:rsidRPr="00DE79A6">
        <w:rPr>
          <w:rFonts w:ascii="Malgun Gothic" w:eastAsia="Malgun Gothic" w:hAnsi="Malgun Gothic" w:cs="Times New Roman" w:hint="eastAsia"/>
          <w:b/>
          <w:color w:val="000000" w:themeColor="text1"/>
          <w:sz w:val="30"/>
          <w:szCs w:val="30"/>
          <w:shd w:val="clear" w:color="auto" w:fill="FFFF5D"/>
        </w:rPr>
        <w:t>※</w:t>
      </w:r>
      <w:r w:rsidRPr="00DE79A6">
        <w:rPr>
          <w:rFonts w:ascii="Cambria" w:eastAsia="Times New Roman" w:hAnsi="Cambria" w:cs="Times New Roman"/>
          <w:b/>
          <w:color w:val="000000" w:themeColor="text1"/>
          <w:sz w:val="30"/>
          <w:szCs w:val="30"/>
          <w:shd w:val="clear" w:color="auto" w:fill="FFFF5D"/>
        </w:rPr>
        <w:t xml:space="preserve"> </w:t>
      </w:r>
      <w:r w:rsidR="0073461E" w:rsidRPr="00DE79A6">
        <w:rPr>
          <w:rFonts w:ascii="Cambria" w:eastAsia="Times New Roman" w:hAnsi="Cambria" w:cs="Times New Roman"/>
          <w:b/>
          <w:color w:val="000000" w:themeColor="text1"/>
          <w:sz w:val="29"/>
          <w:szCs w:val="29"/>
          <w:shd w:val="clear" w:color="auto" w:fill="FFFF5D"/>
        </w:rPr>
        <w:t xml:space="preserve">If you have a </w:t>
      </w:r>
      <w:r w:rsidR="0073461E" w:rsidRPr="00DE79A6">
        <w:rPr>
          <w:rFonts w:ascii="Cambria" w:eastAsia="Times New Roman" w:hAnsi="Cambria" w:cs="Arial"/>
          <w:b/>
          <w:color w:val="000000" w:themeColor="text1"/>
          <w:sz w:val="29"/>
          <w:szCs w:val="29"/>
          <w:shd w:val="clear" w:color="auto" w:fill="FFFF5D"/>
        </w:rPr>
        <w:t>copy of current</w:t>
      </w:r>
      <w:r w:rsidR="0073461E" w:rsidRPr="00DE79A6">
        <w:rPr>
          <w:rFonts w:ascii="Cambria" w:eastAsia="Times New Roman" w:hAnsi="Cambria" w:cs="Arial"/>
          <w:b/>
          <w:color w:val="000000" w:themeColor="text1"/>
          <w:sz w:val="30"/>
          <w:szCs w:val="30"/>
          <w:shd w:val="clear" w:color="auto" w:fill="FFFF5D"/>
        </w:rPr>
        <w:t xml:space="preserve"> </w:t>
      </w:r>
      <w:r w:rsidR="0073461E" w:rsidRPr="00DE79A6">
        <w:rPr>
          <w:rFonts w:ascii="Cambria" w:eastAsia="Times New Roman" w:hAnsi="Cambria" w:cs="Arial"/>
          <w:b/>
          <w:color w:val="FF0000"/>
          <w:sz w:val="32"/>
          <w:szCs w:val="30"/>
          <w:shd w:val="clear" w:color="auto" w:fill="FFFF5D"/>
        </w:rPr>
        <w:t>liability insurance certificate</w:t>
      </w:r>
      <w:r w:rsidR="0073461E" w:rsidRPr="00DE79A6">
        <w:rPr>
          <w:rFonts w:ascii="Cambria" w:eastAsia="Times New Roman" w:hAnsi="Cambria" w:cs="Arial"/>
          <w:b/>
          <w:color w:val="000000" w:themeColor="text1"/>
          <w:sz w:val="30"/>
          <w:szCs w:val="30"/>
          <w:shd w:val="clear" w:color="auto" w:fill="FFFF5D"/>
        </w:rPr>
        <w:t xml:space="preserve">, </w:t>
      </w:r>
      <w:r w:rsidR="0073461E" w:rsidRPr="00DE79A6">
        <w:rPr>
          <w:rFonts w:ascii="Cambria" w:eastAsia="Times New Roman" w:hAnsi="Cambria" w:cs="Arial"/>
          <w:b/>
          <w:color w:val="000000" w:themeColor="text1"/>
          <w:sz w:val="29"/>
          <w:szCs w:val="29"/>
          <w:shd w:val="clear" w:color="auto" w:fill="FFFF5D"/>
        </w:rPr>
        <w:t xml:space="preserve">please submit it </w:t>
      </w:r>
      <w:r w:rsidRPr="00DE79A6">
        <w:rPr>
          <w:rFonts w:ascii="Cambria" w:eastAsia="Times New Roman" w:hAnsi="Cambria" w:cs="Arial"/>
          <w:b/>
          <w:color w:val="000000" w:themeColor="text1"/>
          <w:sz w:val="29"/>
          <w:szCs w:val="29"/>
          <w:shd w:val="clear" w:color="auto" w:fill="FFFF5D"/>
        </w:rPr>
        <w:t>us to keep on file for record.</w:t>
      </w:r>
    </w:p>
    <w:p w:rsidR="00412EE6" w:rsidRDefault="00E12BA2" w:rsidP="00412EE6">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661312" behindDoc="0" locked="0" layoutInCell="1" allowOverlap="1" wp14:anchorId="748D4C5A" wp14:editId="6BB71EF7">
                <wp:simplePos x="0" y="0"/>
                <wp:positionH relativeFrom="column">
                  <wp:posOffset>168275</wp:posOffset>
                </wp:positionH>
                <wp:positionV relativeFrom="paragraph">
                  <wp:posOffset>262255</wp:posOffset>
                </wp:positionV>
                <wp:extent cx="9394825" cy="6501130"/>
                <wp:effectExtent l="57150" t="38100" r="73025" b="90170"/>
                <wp:wrapThrough wrapText="bothSides">
                  <wp:wrapPolygon edited="0">
                    <wp:start x="219" y="-127"/>
                    <wp:lineTo x="-131" y="0"/>
                    <wp:lineTo x="-131" y="21267"/>
                    <wp:lineTo x="219" y="21773"/>
                    <wp:lineTo x="350" y="21836"/>
                    <wp:lineTo x="21242" y="21836"/>
                    <wp:lineTo x="21286" y="21773"/>
                    <wp:lineTo x="21724" y="21330"/>
                    <wp:lineTo x="21724" y="823"/>
                    <wp:lineTo x="21549" y="316"/>
                    <wp:lineTo x="21374" y="-127"/>
                    <wp:lineTo x="219" y="-127"/>
                  </wp:wrapPolygon>
                </wp:wrapThrough>
                <wp:docPr id="5" name="Rounded Rectangle 5"/>
                <wp:cNvGraphicFramePr/>
                <a:graphic xmlns:a="http://schemas.openxmlformats.org/drawingml/2006/main">
                  <a:graphicData uri="http://schemas.microsoft.com/office/word/2010/wordprocessingShape">
                    <wps:wsp>
                      <wps:cNvSpPr/>
                      <wps:spPr>
                        <a:xfrm>
                          <a:off x="0" y="0"/>
                          <a:ext cx="9394825" cy="6501130"/>
                        </a:xfrm>
                        <a:prstGeom prst="roundRect">
                          <a:avLst>
                            <a:gd name="adj" fmla="val 3227"/>
                          </a:avLst>
                        </a:prstGeom>
                        <a:ln/>
                      </wps:spPr>
                      <wps:style>
                        <a:lnRef idx="1">
                          <a:schemeClr val="accent4"/>
                        </a:lnRef>
                        <a:fillRef idx="2">
                          <a:schemeClr val="accent4"/>
                        </a:fillRef>
                        <a:effectRef idx="1">
                          <a:schemeClr val="accent4"/>
                        </a:effectRef>
                        <a:fontRef idx="minor">
                          <a:schemeClr val="dk1"/>
                        </a:fontRef>
                      </wps:style>
                      <wps:txbx>
                        <w:txbxContent>
                          <w:p w:rsidR="00F066DC" w:rsidRDefault="00F066DC" w:rsidP="00412EE6">
                            <w:pPr>
                              <w:rPr>
                                <w:rFonts w:ascii="Cambria" w:hAnsi="Cambria"/>
                                <w:b/>
                                <w:sz w:val="44"/>
                              </w:rPr>
                            </w:pPr>
                            <w:r w:rsidRPr="008E38B6">
                              <w:rPr>
                                <w:rFonts w:ascii="Cambria" w:hAnsi="Cambria"/>
                                <w:b/>
                                <w:sz w:val="44"/>
                              </w:rPr>
                              <w:t>4. Financial Reporting (1)</w:t>
                            </w:r>
                          </w:p>
                          <w:p w:rsidR="00F066DC" w:rsidRPr="008E38B6" w:rsidRDefault="00F066DC" w:rsidP="00412EE6">
                            <w:pPr>
                              <w:rPr>
                                <w:rFonts w:ascii="Cambria" w:hAnsi="Cambria"/>
                                <w:b/>
                                <w:sz w:val="10"/>
                                <w:szCs w:val="10"/>
                              </w:rPr>
                            </w:pPr>
                          </w:p>
                          <w:p w:rsidR="00F066DC" w:rsidRPr="00E12BA2" w:rsidRDefault="00F066DC" w:rsidP="00961796">
                            <w:pPr>
                              <w:ind w:firstLine="90"/>
                              <w:rPr>
                                <w:rFonts w:asciiTheme="majorHAnsi" w:eastAsia="Times New Roman" w:hAnsiTheme="majorHAnsi" w:cs="Times New Roman"/>
                                <w:i/>
                                <w:sz w:val="24"/>
                                <w:szCs w:val="30"/>
                              </w:rPr>
                            </w:pPr>
                            <w:r w:rsidRPr="00E12BA2">
                              <w:rPr>
                                <w:rFonts w:ascii="Segoe UI Symbol" w:eastAsia="Malgun Gothic" w:hAnsi="Segoe UI Symbol" w:cs="Segoe UI Symbol"/>
                                <w:sz w:val="28"/>
                                <w:szCs w:val="32"/>
                              </w:rPr>
                              <w:t>★</w:t>
                            </w:r>
                            <w:r w:rsidRPr="00E12BA2">
                              <w:rPr>
                                <w:rFonts w:asciiTheme="majorHAnsi" w:hAnsiTheme="majorHAnsi"/>
                                <w:sz w:val="28"/>
                                <w:szCs w:val="32"/>
                              </w:rPr>
                              <w:t xml:space="preserve">Tools used in this financial management process include </w:t>
                            </w:r>
                            <w:r w:rsidRPr="00E12BA2">
                              <w:rPr>
                                <w:rFonts w:asciiTheme="majorHAnsi" w:hAnsiTheme="majorHAnsi"/>
                                <w:b/>
                                <w:sz w:val="28"/>
                                <w:szCs w:val="32"/>
                                <w:highlight w:val="yellow"/>
                              </w:rPr>
                              <w:t>Budgets</w:t>
                            </w:r>
                            <w:r w:rsidRPr="00E12BA2">
                              <w:rPr>
                                <w:rFonts w:asciiTheme="majorHAnsi" w:hAnsiTheme="majorHAnsi"/>
                                <w:sz w:val="28"/>
                                <w:szCs w:val="32"/>
                              </w:rPr>
                              <w:t xml:space="preserve"> and </w:t>
                            </w:r>
                            <w:r w:rsidRPr="00E12BA2">
                              <w:rPr>
                                <w:rFonts w:asciiTheme="majorHAnsi" w:hAnsiTheme="majorHAnsi"/>
                                <w:b/>
                                <w:sz w:val="28"/>
                                <w:szCs w:val="32"/>
                                <w:highlight w:val="yellow"/>
                              </w:rPr>
                              <w:t>Financial Statements</w:t>
                            </w:r>
                            <w:r w:rsidRPr="00E12BA2">
                              <w:rPr>
                                <w:rFonts w:asciiTheme="majorHAnsi" w:hAnsiTheme="majorHAnsi"/>
                                <w:sz w:val="28"/>
                                <w:szCs w:val="32"/>
                              </w:rPr>
                              <w:t>.</w:t>
                            </w:r>
                            <w:r>
                              <w:rPr>
                                <w:rFonts w:asciiTheme="majorHAnsi" w:hAnsiTheme="majorHAnsi"/>
                                <w:sz w:val="28"/>
                                <w:szCs w:val="32"/>
                              </w:rPr>
                              <w:t xml:space="preserve"> </w:t>
                            </w:r>
                            <w:r w:rsidRPr="00E12BA2">
                              <w:rPr>
                                <w:rFonts w:asciiTheme="majorHAnsi" w:eastAsia="Times New Roman" w:hAnsiTheme="majorHAnsi" w:cs="Times New Roman"/>
                                <w:i/>
                                <w:sz w:val="24"/>
                                <w:szCs w:val="30"/>
                              </w:rPr>
                              <w:t>(If not,</w:t>
                            </w:r>
                            <w:r w:rsidRPr="00E12BA2">
                              <w:rPr>
                                <w:rFonts w:asciiTheme="majorHAnsi" w:hAnsiTheme="majorHAnsi"/>
                                <w:i/>
                                <w:sz w:val="24"/>
                                <w:szCs w:val="30"/>
                              </w:rPr>
                              <w:t xml:space="preserve"> </w:t>
                            </w:r>
                            <w:r w:rsidRPr="00E12BA2">
                              <w:rPr>
                                <w:rFonts w:asciiTheme="majorHAnsi" w:eastAsia="Times New Roman" w:hAnsiTheme="majorHAnsi" w:cs="Times New Roman"/>
                                <w:i/>
                                <w:sz w:val="24"/>
                                <w:szCs w:val="30"/>
                              </w:rPr>
                              <w:t>The Installation Commander should request an audit from the Air Force Audit Agency, which may schedule the review within available resources.)</w:t>
                            </w:r>
                          </w:p>
                          <w:p w:rsidR="00F066DC" w:rsidRPr="008E38B6" w:rsidRDefault="00F066DC" w:rsidP="00412EE6">
                            <w:pPr>
                              <w:rPr>
                                <w:rFonts w:asciiTheme="majorHAnsi" w:eastAsia="Times New Roman" w:hAnsiTheme="majorHAnsi" w:cs="Times New Roman"/>
                                <w:i/>
                                <w:sz w:val="10"/>
                                <w:szCs w:val="10"/>
                              </w:rPr>
                            </w:pPr>
                          </w:p>
                          <w:tbl>
                            <w:tblPr>
                              <w:tblStyle w:val="TableGrid"/>
                              <w:tblW w:w="14130" w:type="dxa"/>
                              <w:tblInd w:w="6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67"/>
                              <w:gridCol w:w="2325"/>
                              <w:gridCol w:w="9938"/>
                            </w:tblGrid>
                            <w:tr w:rsidR="00F066DC" w:rsidRPr="00C9438F" w:rsidTr="00961796">
                              <w:trPr>
                                <w:trHeight w:val="1999"/>
                              </w:trPr>
                              <w:tc>
                                <w:tcPr>
                                  <w:tcW w:w="1867" w:type="dxa"/>
                                  <w:shd w:val="clear" w:color="auto" w:fill="EAF1DD" w:themeFill="accent3" w:themeFillTint="33"/>
                                  <w:vAlign w:val="center"/>
                                </w:tcPr>
                                <w:p w:rsidR="00F066DC" w:rsidRPr="00C9438F" w:rsidRDefault="00F066DC" w:rsidP="00412EE6">
                                  <w:pPr>
                                    <w:rPr>
                                      <w:rFonts w:asciiTheme="majorHAnsi" w:hAnsiTheme="majorHAnsi"/>
                                      <w:b/>
                                      <w:sz w:val="32"/>
                                      <w:szCs w:val="30"/>
                                    </w:rPr>
                                  </w:pPr>
                                  <w:r w:rsidRPr="004A085E">
                                    <w:rPr>
                                      <w:rFonts w:asciiTheme="majorHAnsi" w:hAnsiTheme="majorHAnsi"/>
                                      <w:b/>
                                      <w:color w:val="000000" w:themeColor="text1"/>
                                      <w:sz w:val="32"/>
                                      <w:szCs w:val="30"/>
                                      <w:highlight w:val="yellow"/>
                                    </w:rPr>
                                    <w:t>Annual Budget</w:t>
                                  </w:r>
                                  <w:r w:rsidRPr="004A085E">
                                    <w:rPr>
                                      <w:rFonts w:asciiTheme="majorHAnsi" w:hAnsiTheme="majorHAnsi"/>
                                      <w:b/>
                                      <w:color w:val="000000" w:themeColor="text1"/>
                                      <w:sz w:val="32"/>
                                      <w:szCs w:val="30"/>
                                    </w:rPr>
                                    <w:t xml:space="preserve"> </w:t>
                                  </w:r>
                                </w:p>
                              </w:tc>
                              <w:tc>
                                <w:tcPr>
                                  <w:tcW w:w="12263" w:type="dxa"/>
                                  <w:gridSpan w:val="2"/>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Budgets are logical, detailed plans for operations that are expected to occur, expressed in dollars for the year </w:t>
                                  </w:r>
                                  <w:r w:rsidRPr="00E12BA2">
                                    <w:rPr>
                                      <w:rFonts w:asciiTheme="majorHAnsi" w:hAnsiTheme="majorHAnsi"/>
                                      <w:i/>
                                      <w:sz w:val="26"/>
                                      <w:szCs w:val="26"/>
                                    </w:rPr>
                                    <w:t>(may be broken down by month and quarter)</w:t>
                                  </w:r>
                                  <w:r w:rsidRPr="00E12BA2">
                                    <w:rPr>
                                      <w:rFonts w:asciiTheme="majorHAnsi" w:hAnsiTheme="majorHAnsi"/>
                                      <w:sz w:val="26"/>
                                      <w:szCs w:val="26"/>
                                    </w:rPr>
                                    <w:t xml:space="preserve">. Budgets project activities </w:t>
                                  </w:r>
                                  <w:r w:rsidRPr="00E12BA2">
                                    <w:rPr>
                                      <w:rFonts w:asciiTheme="majorHAnsi" w:hAnsiTheme="majorHAnsi"/>
                                      <w:i/>
                                      <w:sz w:val="26"/>
                                      <w:szCs w:val="26"/>
                                    </w:rPr>
                                    <w:t>(income and expense)</w:t>
                                  </w:r>
                                  <w:r w:rsidRPr="00E12BA2">
                                    <w:rPr>
                                      <w:rFonts w:asciiTheme="majorHAnsi" w:hAnsiTheme="majorHAnsi"/>
                                      <w:sz w:val="26"/>
                                      <w:szCs w:val="26"/>
                                    </w:rPr>
                                    <w:t>, as well as planned capital purchases</w:t>
                                  </w:r>
                                  <w:r w:rsidRPr="00E12BA2">
                                    <w:rPr>
                                      <w:rFonts w:asciiTheme="majorHAnsi" w:hAnsiTheme="majorHAnsi"/>
                                      <w:i/>
                                      <w:sz w:val="26"/>
                                      <w:szCs w:val="26"/>
                                    </w:rPr>
                                    <w:t xml:space="preserve"> (equipment and property)</w:t>
                                  </w:r>
                                  <w:r w:rsidRPr="00E12BA2">
                                    <w:rPr>
                                      <w:rFonts w:asciiTheme="majorHAnsi" w:hAnsiTheme="majorHAnsi"/>
                                      <w:sz w:val="26"/>
                                      <w:szCs w:val="26"/>
                                    </w:rPr>
                                    <w:t>. Comparing actual results with the budget helps indicate management performance. The purpose of a budget is to establish and define financial objectives and to outline plans to achieve those goals.</w:t>
                                  </w:r>
                                </w:p>
                              </w:tc>
                            </w:tr>
                            <w:tr w:rsidR="00F066DC" w:rsidRPr="00C9438F" w:rsidTr="00961796">
                              <w:trPr>
                                <w:trHeight w:val="435"/>
                              </w:trPr>
                              <w:tc>
                                <w:tcPr>
                                  <w:tcW w:w="14130" w:type="dxa"/>
                                  <w:gridSpan w:val="3"/>
                                  <w:shd w:val="clear" w:color="auto" w:fill="C6D9F1" w:themeFill="text2" w:themeFillTint="33"/>
                                  <w:vAlign w:val="center"/>
                                </w:tcPr>
                                <w:p w:rsidR="00F066DC" w:rsidRPr="00C9438F" w:rsidRDefault="00F066DC" w:rsidP="0019478E">
                                  <w:pPr>
                                    <w:ind w:right="-371"/>
                                    <w:rPr>
                                      <w:rFonts w:asciiTheme="majorHAnsi" w:hAnsiTheme="majorHAnsi"/>
                                      <w:sz w:val="28"/>
                                    </w:rPr>
                                  </w:pPr>
                                  <w:r w:rsidRPr="00C9438F">
                                    <w:rPr>
                                      <w:rFonts w:asciiTheme="majorHAnsi" w:hAnsiTheme="majorHAnsi"/>
                                      <w:sz w:val="28"/>
                                      <w:szCs w:val="24"/>
                                    </w:rPr>
                                    <w:t>Typically,</w:t>
                                  </w:r>
                                  <w:r>
                                    <w:rPr>
                                      <w:rFonts w:asciiTheme="majorHAnsi" w:hAnsiTheme="majorHAnsi"/>
                                      <w:sz w:val="28"/>
                                      <w:szCs w:val="24"/>
                                    </w:rPr>
                                    <w:t xml:space="preserve"> 2</w:t>
                                  </w:r>
                                  <w:r w:rsidRPr="00C9438F">
                                    <w:rPr>
                                      <w:rFonts w:asciiTheme="majorHAnsi" w:hAnsiTheme="majorHAnsi"/>
                                      <w:sz w:val="28"/>
                                      <w:szCs w:val="24"/>
                                    </w:rPr>
                                    <w:t xml:space="preserve"> different reports are associated with the financial statements</w:t>
                                  </w:r>
                                  <w:r w:rsidRPr="00C9438F">
                                    <w:rPr>
                                      <w:rFonts w:asciiTheme="majorHAnsi" w:hAnsiTheme="majorHAnsi"/>
                                      <w:sz w:val="28"/>
                                    </w:rPr>
                                    <w:t>.</w:t>
                                  </w:r>
                                </w:p>
                              </w:tc>
                            </w:tr>
                            <w:tr w:rsidR="00F066DC" w:rsidRPr="00C9438F" w:rsidTr="00961796">
                              <w:trPr>
                                <w:trHeight w:val="1242"/>
                              </w:trPr>
                              <w:tc>
                                <w:tcPr>
                                  <w:tcW w:w="1867" w:type="dxa"/>
                                  <w:vMerge w:val="restart"/>
                                  <w:shd w:val="clear" w:color="auto" w:fill="C6D9F1" w:themeFill="text2" w:themeFillTint="33"/>
                                  <w:vAlign w:val="center"/>
                                </w:tcPr>
                                <w:p w:rsidR="00F066DC" w:rsidRPr="004A085E" w:rsidRDefault="00F066DC" w:rsidP="00412EE6">
                                  <w:pPr>
                                    <w:rPr>
                                      <w:rFonts w:asciiTheme="majorHAnsi" w:hAnsiTheme="majorHAnsi"/>
                                      <w:color w:val="000000" w:themeColor="text1"/>
                                      <w:sz w:val="24"/>
                                      <w:szCs w:val="24"/>
                                      <w:highlight w:val="yellow"/>
                                    </w:rPr>
                                  </w:pPr>
                                  <w:r w:rsidRPr="004A085E">
                                    <w:rPr>
                                      <w:rFonts w:asciiTheme="majorHAnsi" w:hAnsiTheme="majorHAnsi"/>
                                      <w:b/>
                                      <w:color w:val="000000" w:themeColor="text1"/>
                                      <w:sz w:val="32"/>
                                      <w:szCs w:val="30"/>
                                      <w:highlight w:val="yellow"/>
                                    </w:rPr>
                                    <w:t>Financial Statements</w:t>
                                  </w:r>
                                </w:p>
                              </w:tc>
                              <w:tc>
                                <w:tcPr>
                                  <w:tcW w:w="2325" w:type="dxa"/>
                                  <w:shd w:val="clear" w:color="auto" w:fill="DAEEF3" w:themeFill="accent5" w:themeFillTint="33"/>
                                  <w:vAlign w:val="center"/>
                                </w:tcPr>
                                <w:p w:rsidR="00F066DC" w:rsidRPr="00E12BA2" w:rsidRDefault="00F066DC" w:rsidP="00412EE6">
                                  <w:pPr>
                                    <w:rPr>
                                      <w:rFonts w:asciiTheme="majorHAnsi" w:hAnsiTheme="majorHAnsi"/>
                                      <w:b/>
                                      <w:color w:val="000000" w:themeColor="text1"/>
                                      <w:sz w:val="26"/>
                                      <w:szCs w:val="26"/>
                                    </w:rPr>
                                  </w:pPr>
                                  <w:r>
                                    <w:rPr>
                                      <w:rFonts w:asciiTheme="majorHAnsi" w:hAnsiTheme="majorHAnsi"/>
                                      <w:b/>
                                      <w:color w:val="000000" w:themeColor="text1"/>
                                      <w:sz w:val="26"/>
                                      <w:szCs w:val="26"/>
                                    </w:rPr>
                                    <w:t xml:space="preserve">1. Balance </w:t>
                                  </w:r>
                                  <w:r w:rsidRPr="00E12BA2">
                                    <w:rPr>
                                      <w:rFonts w:asciiTheme="majorHAnsi" w:hAnsiTheme="majorHAnsi"/>
                                      <w:b/>
                                      <w:color w:val="000000" w:themeColor="text1"/>
                                      <w:sz w:val="26"/>
                                      <w:szCs w:val="26"/>
                                    </w:rPr>
                                    <w:t>Sheet</w:t>
                                  </w:r>
                                </w:p>
                              </w:tc>
                              <w:tc>
                                <w:tcPr>
                                  <w:tcW w:w="9938" w:type="dxa"/>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The balance sheet accounts for total assets </w:t>
                                  </w:r>
                                  <w:r w:rsidRPr="00E12BA2">
                                    <w:rPr>
                                      <w:rFonts w:asciiTheme="majorHAnsi" w:hAnsiTheme="majorHAnsi"/>
                                      <w:i/>
                                      <w:sz w:val="26"/>
                                      <w:szCs w:val="26"/>
                                    </w:rPr>
                                    <w:t>(e.g. cash, accounts receivable, property, etc.)</w:t>
                                  </w:r>
                                  <w:r w:rsidRPr="00E12BA2">
                                    <w:rPr>
                                      <w:rFonts w:asciiTheme="majorHAnsi" w:hAnsiTheme="majorHAnsi"/>
                                      <w:sz w:val="26"/>
                                      <w:szCs w:val="26"/>
                                    </w:rPr>
                                    <w:t xml:space="preserve"> and is a statement of financial condition </w:t>
                                  </w:r>
                                  <w:r w:rsidRPr="00E12BA2">
                                    <w:rPr>
                                      <w:rFonts w:asciiTheme="majorHAnsi" w:hAnsiTheme="majorHAnsi"/>
                                      <w:i/>
                                      <w:sz w:val="26"/>
                                      <w:szCs w:val="26"/>
                                    </w:rPr>
                                    <w:t>(assets versus liabilities and net worth)</w:t>
                                  </w:r>
                                  <w:r w:rsidRPr="00E12BA2">
                                    <w:rPr>
                                      <w:rFonts w:asciiTheme="majorHAnsi" w:hAnsiTheme="majorHAnsi"/>
                                      <w:sz w:val="26"/>
                                      <w:szCs w:val="26"/>
                                    </w:rPr>
                                    <w:t xml:space="preserve"> at a specific point in time. </w:t>
                                  </w:r>
                                </w:p>
                              </w:tc>
                            </w:tr>
                            <w:tr w:rsidR="00F066DC" w:rsidRPr="00C9438F" w:rsidTr="00961796">
                              <w:trPr>
                                <w:trHeight w:val="1584"/>
                              </w:trPr>
                              <w:tc>
                                <w:tcPr>
                                  <w:tcW w:w="1867" w:type="dxa"/>
                                  <w:vMerge/>
                                  <w:shd w:val="clear" w:color="auto" w:fill="C6D9F1" w:themeFill="text2" w:themeFillTint="33"/>
                                  <w:vAlign w:val="center"/>
                                </w:tcPr>
                                <w:p w:rsidR="00F066DC" w:rsidRPr="004A085E" w:rsidRDefault="00F066DC" w:rsidP="00412EE6">
                                  <w:pPr>
                                    <w:rPr>
                                      <w:rFonts w:asciiTheme="majorHAnsi" w:hAnsiTheme="majorHAnsi"/>
                                      <w:color w:val="000000" w:themeColor="text1"/>
                                      <w:sz w:val="24"/>
                                      <w:szCs w:val="24"/>
                                    </w:rPr>
                                  </w:pPr>
                                </w:p>
                              </w:tc>
                              <w:tc>
                                <w:tcPr>
                                  <w:tcW w:w="2325" w:type="dxa"/>
                                  <w:shd w:val="clear" w:color="auto" w:fill="F2DBDB" w:themeFill="accent2" w:themeFillTint="33"/>
                                  <w:vAlign w:val="center"/>
                                </w:tcPr>
                                <w:p w:rsidR="00F066DC" w:rsidRPr="00E12BA2" w:rsidRDefault="00F066DC" w:rsidP="00412EE6">
                                  <w:pPr>
                                    <w:rPr>
                                      <w:rFonts w:asciiTheme="majorHAnsi" w:hAnsiTheme="majorHAnsi"/>
                                      <w:b/>
                                      <w:color w:val="000000" w:themeColor="text1"/>
                                      <w:sz w:val="26"/>
                                      <w:szCs w:val="26"/>
                                    </w:rPr>
                                  </w:pPr>
                                  <w:r w:rsidRPr="00E12BA2">
                                    <w:rPr>
                                      <w:rFonts w:asciiTheme="majorHAnsi" w:hAnsiTheme="majorHAnsi"/>
                                      <w:b/>
                                      <w:color w:val="000000" w:themeColor="text1"/>
                                      <w:sz w:val="26"/>
                                      <w:szCs w:val="26"/>
                                    </w:rPr>
                                    <w:t>2. Income and Expense Statement</w:t>
                                  </w:r>
                                </w:p>
                              </w:tc>
                              <w:tc>
                                <w:tcPr>
                                  <w:tcW w:w="9938" w:type="dxa"/>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This statement provides a financial breakdown of revenue </w:t>
                                  </w:r>
                                  <w:r w:rsidRPr="00E12BA2">
                                    <w:rPr>
                                      <w:rFonts w:asciiTheme="majorHAnsi" w:hAnsiTheme="majorHAnsi"/>
                                      <w:i/>
                                      <w:sz w:val="26"/>
                                      <w:szCs w:val="26"/>
                                    </w:rPr>
                                    <w:t xml:space="preserve">(e.g. dues, sales, fees, etc.) </w:t>
                                  </w:r>
                                  <w:r w:rsidRPr="00E12BA2">
                                    <w:rPr>
                                      <w:rFonts w:asciiTheme="majorHAnsi" w:hAnsiTheme="majorHAnsi"/>
                                      <w:sz w:val="26"/>
                                      <w:szCs w:val="26"/>
                                    </w:rPr>
                                    <w:t>and expenditures</w:t>
                                  </w:r>
                                  <w:r w:rsidRPr="00E12BA2">
                                    <w:rPr>
                                      <w:rFonts w:asciiTheme="majorHAnsi" w:hAnsiTheme="majorHAnsi"/>
                                      <w:i/>
                                      <w:sz w:val="26"/>
                                      <w:szCs w:val="26"/>
                                    </w:rPr>
                                    <w:t xml:space="preserve"> (e.g. donations, awards, luncheons, etc.)</w:t>
                                  </w:r>
                                  <w:r w:rsidRPr="00E12BA2">
                                    <w:rPr>
                                      <w:rFonts w:asciiTheme="majorHAnsi" w:hAnsiTheme="majorHAnsi"/>
                                      <w:sz w:val="26"/>
                                      <w:szCs w:val="26"/>
                                    </w:rPr>
                                    <w:t xml:space="preserve"> for the period, </w:t>
                                  </w:r>
                                  <w:r w:rsidRPr="00E12BA2">
                                    <w:rPr>
                                      <w:rFonts w:asciiTheme="majorHAnsi" w:hAnsiTheme="majorHAnsi"/>
                                      <w:b/>
                                      <w:sz w:val="26"/>
                                      <w:szCs w:val="26"/>
                                    </w:rPr>
                                    <w:t>usually monthly</w:t>
                                  </w:r>
                                  <w:r w:rsidRPr="00E12BA2">
                                    <w:rPr>
                                      <w:rFonts w:asciiTheme="majorHAnsi" w:hAnsiTheme="majorHAnsi"/>
                                      <w:sz w:val="26"/>
                                      <w:szCs w:val="26"/>
                                    </w:rPr>
                                    <w:t>. Use an</w:t>
                                  </w:r>
                                  <w:r w:rsidRPr="00E12BA2">
                                    <w:rPr>
                                      <w:rFonts w:asciiTheme="majorHAnsi" w:hAnsiTheme="majorHAnsi"/>
                                      <w:color w:val="000000" w:themeColor="text1"/>
                                      <w:sz w:val="26"/>
                                      <w:szCs w:val="26"/>
                                    </w:rPr>
                                    <w:t xml:space="preserve"> </w:t>
                                  </w:r>
                                  <w:r w:rsidRPr="00E12BA2">
                                    <w:rPr>
                                      <w:rFonts w:asciiTheme="majorHAnsi" w:hAnsiTheme="majorHAnsi"/>
                                      <w:color w:val="000000" w:themeColor="text1"/>
                                      <w:sz w:val="26"/>
                                      <w:szCs w:val="26"/>
                                      <w:u w:val="single"/>
                                    </w:rPr>
                                    <w:t>income and expense statement, either on an accrual or cash basis, to show actual monetary events that have occurred during the period.</w:t>
                                  </w:r>
                                </w:p>
                              </w:tc>
                            </w:tr>
                          </w:tbl>
                          <w:p w:rsidR="00F066DC" w:rsidRPr="00E51495" w:rsidRDefault="00F066DC" w:rsidP="00412EE6">
                            <w:pPr>
                              <w:rPr>
                                <w:rFonts w:ascii="Times New Roman" w:eastAsia="Malgun Gothic" w:hAnsi="Times New Roman" w:cs="Times New Roman"/>
                                <w:b/>
                                <w:sz w:val="10"/>
                                <w:szCs w:val="10"/>
                              </w:rPr>
                            </w:pPr>
                          </w:p>
                          <w:p w:rsidR="00F066DC" w:rsidRPr="00E12BA2" w:rsidRDefault="00F066DC" w:rsidP="00961796">
                            <w:pPr>
                              <w:ind w:left="90"/>
                              <w:rPr>
                                <w:rFonts w:asciiTheme="majorHAnsi" w:eastAsia="Times New Roman" w:hAnsiTheme="majorHAnsi" w:cs="Times New Roman"/>
                                <w:sz w:val="24"/>
                                <w:szCs w:val="28"/>
                              </w:rPr>
                            </w:pPr>
                            <w:r w:rsidRPr="00E12BA2">
                              <w:rPr>
                                <w:rFonts w:ascii="Times New Roman" w:eastAsia="Malgun Gothic" w:hAnsi="Times New Roman" w:cs="Times New Roman"/>
                                <w:b/>
                                <w:sz w:val="24"/>
                                <w:szCs w:val="28"/>
                              </w:rPr>
                              <w:t>※</w:t>
                            </w:r>
                            <w:r w:rsidRPr="00E12BA2">
                              <w:rPr>
                                <w:rFonts w:asciiTheme="majorHAnsi" w:eastAsia="Times New Roman" w:hAnsiTheme="majorHAnsi" w:cs="Times New Roman"/>
                                <w:sz w:val="24"/>
                                <w:szCs w:val="28"/>
                              </w:rPr>
                              <w:t xml:space="preserve"> Fiscal years run: PO can report based on their own FY.</w:t>
                            </w:r>
                          </w:p>
                          <w:p w:rsidR="00F066DC" w:rsidRPr="00E12BA2" w:rsidRDefault="00F066DC" w:rsidP="00961796">
                            <w:pPr>
                              <w:tabs>
                                <w:tab w:val="left" w:pos="180"/>
                              </w:tabs>
                              <w:ind w:left="90"/>
                              <w:rPr>
                                <w:rFonts w:asciiTheme="majorHAnsi" w:eastAsia="Times New Roman" w:hAnsiTheme="majorHAnsi" w:cs="Times New Roman"/>
                                <w:sz w:val="24"/>
                                <w:szCs w:val="28"/>
                              </w:rPr>
                            </w:pPr>
                            <w:r w:rsidRPr="00E12BA2">
                              <w:rPr>
                                <w:rFonts w:asciiTheme="majorHAnsi" w:eastAsia="Times New Roman" w:hAnsiTheme="majorHAnsi" w:cs="Times New Roman"/>
                                <w:sz w:val="24"/>
                                <w:szCs w:val="28"/>
                              </w:rPr>
                              <w:t>(If ever you are confused which FY you fall in, please see your constitution)</w:t>
                            </w:r>
                          </w:p>
                          <w:p w:rsidR="00F066DC" w:rsidRPr="00E12BA2" w:rsidRDefault="00F066DC" w:rsidP="00412EE6">
                            <w:pPr>
                              <w:rPr>
                                <w:rFonts w:asciiTheme="majorHAnsi" w:eastAsia="Times New Roman" w:hAnsiTheme="majorHAnsi" w:cs="Times New Roman"/>
                                <w:sz w:val="14"/>
                                <w:szCs w:val="16"/>
                              </w:rPr>
                            </w:pPr>
                          </w:p>
                          <w:p w:rsidR="00F066DC" w:rsidRDefault="00F066DC"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b/>
                                <w:color w:val="FF0000"/>
                                <w:sz w:val="26"/>
                                <w:szCs w:val="26"/>
                              </w:rPr>
                              <w:t>Each PO must submit ‘’an annual income and expense statement’’ either on an accrual or cash basis</w:t>
                            </w:r>
                            <w:r w:rsidRPr="00961796">
                              <w:rPr>
                                <w:rFonts w:asciiTheme="majorHAnsi" w:eastAsia="Times New Roman" w:hAnsiTheme="majorHAnsi" w:cs="Times New Roman"/>
                                <w:color w:val="FF0000"/>
                                <w:sz w:val="26"/>
                                <w:szCs w:val="26"/>
                              </w:rPr>
                              <w:t>, “</w:t>
                            </w:r>
                            <w:r w:rsidRPr="00961796">
                              <w:rPr>
                                <w:rFonts w:asciiTheme="majorHAnsi" w:eastAsia="Times New Roman" w:hAnsiTheme="majorHAnsi" w:cs="Times New Roman"/>
                                <w:b/>
                                <w:color w:val="FF0000"/>
                                <w:sz w:val="26"/>
                                <w:szCs w:val="26"/>
                              </w:rPr>
                              <w:t>a balance sheet” that accounts for total assets, liabilities and net worth (equity) of the PO’s financial condition on given date</w:t>
                            </w:r>
                            <w:r w:rsidRPr="00961796">
                              <w:rPr>
                                <w:rFonts w:asciiTheme="majorHAnsi" w:eastAsia="Times New Roman" w:hAnsiTheme="majorHAnsi" w:cs="Times New Roman"/>
                                <w:color w:val="FF0000"/>
                                <w:sz w:val="26"/>
                                <w:szCs w:val="26"/>
                              </w:rPr>
                              <w:t>.</w:t>
                            </w:r>
                            <w:r w:rsidRPr="00961796">
                              <w:rPr>
                                <w:rFonts w:asciiTheme="majorHAnsi" w:eastAsia="Times New Roman" w:hAnsiTheme="majorHAnsi" w:cs="Times New Roman"/>
                                <w:sz w:val="26"/>
                                <w:szCs w:val="26"/>
                              </w:rPr>
                              <w:t xml:space="preserve"> </w:t>
                            </w:r>
                          </w:p>
                          <w:p w:rsidR="00F066DC" w:rsidRPr="00961796" w:rsidRDefault="00F066DC"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sz w:val="26"/>
                                <w:szCs w:val="26"/>
                              </w:rPr>
                              <w:t>Depending</w:t>
                            </w:r>
                            <w:r>
                              <w:rPr>
                                <w:rFonts w:asciiTheme="majorHAnsi" w:eastAsia="Times New Roman" w:hAnsiTheme="majorHAnsi" w:cs="Times New Roman"/>
                                <w:sz w:val="26"/>
                                <w:szCs w:val="26"/>
                              </w:rPr>
                              <w:t xml:space="preserve"> </w:t>
                            </w:r>
                            <w:r w:rsidRPr="00961796">
                              <w:rPr>
                                <w:rFonts w:asciiTheme="majorHAnsi" w:eastAsia="Times New Roman" w:hAnsiTheme="majorHAnsi" w:cs="Times New Roman"/>
                                <w:sz w:val="26"/>
                                <w:szCs w:val="26"/>
                              </w:rPr>
                              <w:t xml:space="preserve">on annual income, POs must also undergo audits and financial review at the PO’s own expense.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D4C5A" id="Rounded Rectangle 5" o:spid="_x0000_s1034" style="position:absolute;left:0;text-align:left;margin-left:13.25pt;margin-top:20.65pt;width:739.75pt;height:5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" fillcolor="#bfb1d0 [1623]" strokecolor="#795d9b [3047]">
                <v:fill color2="#ece7f1 [503]" rotate="t" angle="180" colors="0 #c9b5e8;22938f #d9cbee;1 #f0eaf9" focus="100%" type="gradient"/>
                <v:shadow on="t" color="black" opacity="24903f" origin=",.5" offset="0,.55556mm"/>
                <v:textbox>
                  <w:txbxContent>
                    <w:p w:rsidR="00F066DC" w:rsidRDefault="00F066DC" w:rsidP="00412EE6">
                      <w:pPr>
                        <w:rPr>
                          <w:rFonts w:ascii="Cambria" w:hAnsi="Cambria"/>
                          <w:b/>
                          <w:sz w:val="44"/>
                        </w:rPr>
                      </w:pPr>
                      <w:r w:rsidRPr="008E38B6">
                        <w:rPr>
                          <w:rFonts w:ascii="Cambria" w:hAnsi="Cambria"/>
                          <w:b/>
                          <w:sz w:val="44"/>
                        </w:rPr>
                        <w:t>4. Financial Reporting (1)</w:t>
                      </w:r>
                    </w:p>
                    <w:p w:rsidR="00F066DC" w:rsidRPr="008E38B6" w:rsidRDefault="00F066DC" w:rsidP="00412EE6">
                      <w:pPr>
                        <w:rPr>
                          <w:rFonts w:ascii="Cambria" w:hAnsi="Cambria"/>
                          <w:b/>
                          <w:sz w:val="10"/>
                          <w:szCs w:val="10"/>
                        </w:rPr>
                      </w:pPr>
                    </w:p>
                    <w:p w:rsidR="00F066DC" w:rsidRPr="00E12BA2" w:rsidRDefault="00F066DC" w:rsidP="00961796">
                      <w:pPr>
                        <w:ind w:firstLine="90"/>
                        <w:rPr>
                          <w:rFonts w:asciiTheme="majorHAnsi" w:eastAsia="Times New Roman" w:hAnsiTheme="majorHAnsi" w:cs="Times New Roman"/>
                          <w:i/>
                          <w:sz w:val="24"/>
                          <w:szCs w:val="30"/>
                        </w:rPr>
                      </w:pPr>
                      <w:r w:rsidRPr="00E12BA2">
                        <w:rPr>
                          <w:rFonts w:ascii="Segoe UI Symbol" w:eastAsia="Malgun Gothic" w:hAnsi="Segoe UI Symbol" w:cs="Segoe UI Symbol"/>
                          <w:sz w:val="28"/>
                          <w:szCs w:val="32"/>
                        </w:rPr>
                        <w:t>★</w:t>
                      </w:r>
                      <w:r w:rsidRPr="00E12BA2">
                        <w:rPr>
                          <w:rFonts w:asciiTheme="majorHAnsi" w:hAnsiTheme="majorHAnsi"/>
                          <w:sz w:val="28"/>
                          <w:szCs w:val="32"/>
                        </w:rPr>
                        <w:t xml:space="preserve">Tools used in this financial management process include </w:t>
                      </w:r>
                      <w:r w:rsidRPr="00E12BA2">
                        <w:rPr>
                          <w:rFonts w:asciiTheme="majorHAnsi" w:hAnsiTheme="majorHAnsi"/>
                          <w:b/>
                          <w:sz w:val="28"/>
                          <w:szCs w:val="32"/>
                          <w:highlight w:val="yellow"/>
                        </w:rPr>
                        <w:t>Budgets</w:t>
                      </w:r>
                      <w:r w:rsidRPr="00E12BA2">
                        <w:rPr>
                          <w:rFonts w:asciiTheme="majorHAnsi" w:hAnsiTheme="majorHAnsi"/>
                          <w:sz w:val="28"/>
                          <w:szCs w:val="32"/>
                        </w:rPr>
                        <w:t xml:space="preserve"> and </w:t>
                      </w:r>
                      <w:r w:rsidRPr="00E12BA2">
                        <w:rPr>
                          <w:rFonts w:asciiTheme="majorHAnsi" w:hAnsiTheme="majorHAnsi"/>
                          <w:b/>
                          <w:sz w:val="28"/>
                          <w:szCs w:val="32"/>
                          <w:highlight w:val="yellow"/>
                        </w:rPr>
                        <w:t>Financial Statements</w:t>
                      </w:r>
                      <w:r w:rsidRPr="00E12BA2">
                        <w:rPr>
                          <w:rFonts w:asciiTheme="majorHAnsi" w:hAnsiTheme="majorHAnsi"/>
                          <w:sz w:val="28"/>
                          <w:szCs w:val="32"/>
                        </w:rPr>
                        <w:t>.</w:t>
                      </w:r>
                      <w:r>
                        <w:rPr>
                          <w:rFonts w:asciiTheme="majorHAnsi" w:hAnsiTheme="majorHAnsi"/>
                          <w:sz w:val="28"/>
                          <w:szCs w:val="32"/>
                        </w:rPr>
                        <w:t xml:space="preserve"> </w:t>
                      </w:r>
                      <w:r w:rsidRPr="00E12BA2">
                        <w:rPr>
                          <w:rFonts w:asciiTheme="majorHAnsi" w:eastAsia="Times New Roman" w:hAnsiTheme="majorHAnsi" w:cs="Times New Roman"/>
                          <w:i/>
                          <w:sz w:val="24"/>
                          <w:szCs w:val="30"/>
                        </w:rPr>
                        <w:t>(If not,</w:t>
                      </w:r>
                      <w:r w:rsidRPr="00E12BA2">
                        <w:rPr>
                          <w:rFonts w:asciiTheme="majorHAnsi" w:hAnsiTheme="majorHAnsi"/>
                          <w:i/>
                          <w:sz w:val="24"/>
                          <w:szCs w:val="30"/>
                        </w:rPr>
                        <w:t xml:space="preserve"> </w:t>
                      </w:r>
                      <w:r w:rsidRPr="00E12BA2">
                        <w:rPr>
                          <w:rFonts w:asciiTheme="majorHAnsi" w:eastAsia="Times New Roman" w:hAnsiTheme="majorHAnsi" w:cs="Times New Roman"/>
                          <w:i/>
                          <w:sz w:val="24"/>
                          <w:szCs w:val="30"/>
                        </w:rPr>
                        <w:t>The Installation Commander should request an audit from the Air Force Audit Agency, which may schedule the review within available resources.)</w:t>
                      </w:r>
                    </w:p>
                    <w:p w:rsidR="00F066DC" w:rsidRPr="008E38B6" w:rsidRDefault="00F066DC" w:rsidP="00412EE6">
                      <w:pPr>
                        <w:rPr>
                          <w:rFonts w:asciiTheme="majorHAnsi" w:eastAsia="Times New Roman" w:hAnsiTheme="majorHAnsi" w:cs="Times New Roman"/>
                          <w:i/>
                          <w:sz w:val="10"/>
                          <w:szCs w:val="10"/>
                        </w:rPr>
                      </w:pPr>
                    </w:p>
                    <w:tbl>
                      <w:tblPr>
                        <w:tblStyle w:val="TableGrid"/>
                        <w:tblW w:w="14130" w:type="dxa"/>
                        <w:tblInd w:w="6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67"/>
                        <w:gridCol w:w="2325"/>
                        <w:gridCol w:w="9938"/>
                      </w:tblGrid>
                      <w:tr w:rsidR="00F066DC" w:rsidRPr="00C9438F" w:rsidTr="00961796">
                        <w:trPr>
                          <w:trHeight w:val="1999"/>
                        </w:trPr>
                        <w:tc>
                          <w:tcPr>
                            <w:tcW w:w="1867" w:type="dxa"/>
                            <w:shd w:val="clear" w:color="auto" w:fill="EAF1DD" w:themeFill="accent3" w:themeFillTint="33"/>
                            <w:vAlign w:val="center"/>
                          </w:tcPr>
                          <w:p w:rsidR="00F066DC" w:rsidRPr="00C9438F" w:rsidRDefault="00F066DC" w:rsidP="00412EE6">
                            <w:pPr>
                              <w:rPr>
                                <w:rFonts w:asciiTheme="majorHAnsi" w:hAnsiTheme="majorHAnsi"/>
                                <w:b/>
                                <w:sz w:val="32"/>
                                <w:szCs w:val="30"/>
                              </w:rPr>
                            </w:pPr>
                            <w:r w:rsidRPr="004A085E">
                              <w:rPr>
                                <w:rFonts w:asciiTheme="majorHAnsi" w:hAnsiTheme="majorHAnsi"/>
                                <w:b/>
                                <w:color w:val="000000" w:themeColor="text1"/>
                                <w:sz w:val="32"/>
                                <w:szCs w:val="30"/>
                                <w:highlight w:val="yellow"/>
                              </w:rPr>
                              <w:t>Annual Budget</w:t>
                            </w:r>
                            <w:r w:rsidRPr="004A085E">
                              <w:rPr>
                                <w:rFonts w:asciiTheme="majorHAnsi" w:hAnsiTheme="majorHAnsi"/>
                                <w:b/>
                                <w:color w:val="000000" w:themeColor="text1"/>
                                <w:sz w:val="32"/>
                                <w:szCs w:val="30"/>
                              </w:rPr>
                              <w:t xml:space="preserve"> </w:t>
                            </w:r>
                          </w:p>
                        </w:tc>
                        <w:tc>
                          <w:tcPr>
                            <w:tcW w:w="12263" w:type="dxa"/>
                            <w:gridSpan w:val="2"/>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Budgets are logical, detailed plans for operations that are expected to occur, expressed in dollars for the year </w:t>
                            </w:r>
                            <w:r w:rsidRPr="00E12BA2">
                              <w:rPr>
                                <w:rFonts w:asciiTheme="majorHAnsi" w:hAnsiTheme="majorHAnsi"/>
                                <w:i/>
                                <w:sz w:val="26"/>
                                <w:szCs w:val="26"/>
                              </w:rPr>
                              <w:t>(may be broken down by month and quarter)</w:t>
                            </w:r>
                            <w:r w:rsidRPr="00E12BA2">
                              <w:rPr>
                                <w:rFonts w:asciiTheme="majorHAnsi" w:hAnsiTheme="majorHAnsi"/>
                                <w:sz w:val="26"/>
                                <w:szCs w:val="26"/>
                              </w:rPr>
                              <w:t xml:space="preserve">. Budgets project activities </w:t>
                            </w:r>
                            <w:r w:rsidRPr="00E12BA2">
                              <w:rPr>
                                <w:rFonts w:asciiTheme="majorHAnsi" w:hAnsiTheme="majorHAnsi"/>
                                <w:i/>
                                <w:sz w:val="26"/>
                                <w:szCs w:val="26"/>
                              </w:rPr>
                              <w:t>(income and expense)</w:t>
                            </w:r>
                            <w:r w:rsidRPr="00E12BA2">
                              <w:rPr>
                                <w:rFonts w:asciiTheme="majorHAnsi" w:hAnsiTheme="majorHAnsi"/>
                                <w:sz w:val="26"/>
                                <w:szCs w:val="26"/>
                              </w:rPr>
                              <w:t>, as well as planned capital purchases</w:t>
                            </w:r>
                            <w:r w:rsidRPr="00E12BA2">
                              <w:rPr>
                                <w:rFonts w:asciiTheme="majorHAnsi" w:hAnsiTheme="majorHAnsi"/>
                                <w:i/>
                                <w:sz w:val="26"/>
                                <w:szCs w:val="26"/>
                              </w:rPr>
                              <w:t xml:space="preserve"> (equipment and property)</w:t>
                            </w:r>
                            <w:r w:rsidRPr="00E12BA2">
                              <w:rPr>
                                <w:rFonts w:asciiTheme="majorHAnsi" w:hAnsiTheme="majorHAnsi"/>
                                <w:sz w:val="26"/>
                                <w:szCs w:val="26"/>
                              </w:rPr>
                              <w:t>. Comparing actual results with the budget helps indicate management performance. The purpose of a budget is to establish and define financial objectives and to outline plans to achieve those goals.</w:t>
                            </w:r>
                          </w:p>
                        </w:tc>
                      </w:tr>
                      <w:tr w:rsidR="00F066DC" w:rsidRPr="00C9438F" w:rsidTr="00961796">
                        <w:trPr>
                          <w:trHeight w:val="435"/>
                        </w:trPr>
                        <w:tc>
                          <w:tcPr>
                            <w:tcW w:w="14130" w:type="dxa"/>
                            <w:gridSpan w:val="3"/>
                            <w:shd w:val="clear" w:color="auto" w:fill="C6D9F1" w:themeFill="text2" w:themeFillTint="33"/>
                            <w:vAlign w:val="center"/>
                          </w:tcPr>
                          <w:p w:rsidR="00F066DC" w:rsidRPr="00C9438F" w:rsidRDefault="00F066DC" w:rsidP="0019478E">
                            <w:pPr>
                              <w:ind w:right="-371"/>
                              <w:rPr>
                                <w:rFonts w:asciiTheme="majorHAnsi" w:hAnsiTheme="majorHAnsi"/>
                                <w:sz w:val="28"/>
                              </w:rPr>
                            </w:pPr>
                            <w:r w:rsidRPr="00C9438F">
                              <w:rPr>
                                <w:rFonts w:asciiTheme="majorHAnsi" w:hAnsiTheme="majorHAnsi"/>
                                <w:sz w:val="28"/>
                                <w:szCs w:val="24"/>
                              </w:rPr>
                              <w:t>Typically,</w:t>
                            </w:r>
                            <w:r>
                              <w:rPr>
                                <w:rFonts w:asciiTheme="majorHAnsi" w:hAnsiTheme="majorHAnsi"/>
                                <w:sz w:val="28"/>
                                <w:szCs w:val="24"/>
                              </w:rPr>
                              <w:t xml:space="preserve"> 2</w:t>
                            </w:r>
                            <w:r w:rsidRPr="00C9438F">
                              <w:rPr>
                                <w:rFonts w:asciiTheme="majorHAnsi" w:hAnsiTheme="majorHAnsi"/>
                                <w:sz w:val="28"/>
                                <w:szCs w:val="24"/>
                              </w:rPr>
                              <w:t xml:space="preserve"> different reports are associated with the financial statements</w:t>
                            </w:r>
                            <w:r w:rsidRPr="00C9438F">
                              <w:rPr>
                                <w:rFonts w:asciiTheme="majorHAnsi" w:hAnsiTheme="majorHAnsi"/>
                                <w:sz w:val="28"/>
                              </w:rPr>
                              <w:t>.</w:t>
                            </w:r>
                          </w:p>
                        </w:tc>
                      </w:tr>
                      <w:tr w:rsidR="00F066DC" w:rsidRPr="00C9438F" w:rsidTr="00961796">
                        <w:trPr>
                          <w:trHeight w:val="1242"/>
                        </w:trPr>
                        <w:tc>
                          <w:tcPr>
                            <w:tcW w:w="1867" w:type="dxa"/>
                            <w:vMerge w:val="restart"/>
                            <w:shd w:val="clear" w:color="auto" w:fill="C6D9F1" w:themeFill="text2" w:themeFillTint="33"/>
                            <w:vAlign w:val="center"/>
                          </w:tcPr>
                          <w:p w:rsidR="00F066DC" w:rsidRPr="004A085E" w:rsidRDefault="00F066DC" w:rsidP="00412EE6">
                            <w:pPr>
                              <w:rPr>
                                <w:rFonts w:asciiTheme="majorHAnsi" w:hAnsiTheme="majorHAnsi"/>
                                <w:color w:val="000000" w:themeColor="text1"/>
                                <w:sz w:val="24"/>
                                <w:szCs w:val="24"/>
                                <w:highlight w:val="yellow"/>
                              </w:rPr>
                            </w:pPr>
                            <w:r w:rsidRPr="004A085E">
                              <w:rPr>
                                <w:rFonts w:asciiTheme="majorHAnsi" w:hAnsiTheme="majorHAnsi"/>
                                <w:b/>
                                <w:color w:val="000000" w:themeColor="text1"/>
                                <w:sz w:val="32"/>
                                <w:szCs w:val="30"/>
                                <w:highlight w:val="yellow"/>
                              </w:rPr>
                              <w:t>Financial Statements</w:t>
                            </w:r>
                          </w:p>
                        </w:tc>
                        <w:tc>
                          <w:tcPr>
                            <w:tcW w:w="2325" w:type="dxa"/>
                            <w:shd w:val="clear" w:color="auto" w:fill="DAEEF3" w:themeFill="accent5" w:themeFillTint="33"/>
                            <w:vAlign w:val="center"/>
                          </w:tcPr>
                          <w:p w:rsidR="00F066DC" w:rsidRPr="00E12BA2" w:rsidRDefault="00F066DC" w:rsidP="00412EE6">
                            <w:pPr>
                              <w:rPr>
                                <w:rFonts w:asciiTheme="majorHAnsi" w:hAnsiTheme="majorHAnsi"/>
                                <w:b/>
                                <w:color w:val="000000" w:themeColor="text1"/>
                                <w:sz w:val="26"/>
                                <w:szCs w:val="26"/>
                              </w:rPr>
                            </w:pPr>
                            <w:r>
                              <w:rPr>
                                <w:rFonts w:asciiTheme="majorHAnsi" w:hAnsiTheme="majorHAnsi"/>
                                <w:b/>
                                <w:color w:val="000000" w:themeColor="text1"/>
                                <w:sz w:val="26"/>
                                <w:szCs w:val="26"/>
                              </w:rPr>
                              <w:t xml:space="preserve">1. Balance </w:t>
                            </w:r>
                            <w:r w:rsidRPr="00E12BA2">
                              <w:rPr>
                                <w:rFonts w:asciiTheme="majorHAnsi" w:hAnsiTheme="majorHAnsi"/>
                                <w:b/>
                                <w:color w:val="000000" w:themeColor="text1"/>
                                <w:sz w:val="26"/>
                                <w:szCs w:val="26"/>
                              </w:rPr>
                              <w:t>Sheet</w:t>
                            </w:r>
                          </w:p>
                        </w:tc>
                        <w:tc>
                          <w:tcPr>
                            <w:tcW w:w="9938" w:type="dxa"/>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The balance sheet accounts for total assets </w:t>
                            </w:r>
                            <w:r w:rsidRPr="00E12BA2">
                              <w:rPr>
                                <w:rFonts w:asciiTheme="majorHAnsi" w:hAnsiTheme="majorHAnsi"/>
                                <w:i/>
                                <w:sz w:val="26"/>
                                <w:szCs w:val="26"/>
                              </w:rPr>
                              <w:t>(e.g. cash, accounts receivable, property, etc.)</w:t>
                            </w:r>
                            <w:r w:rsidRPr="00E12BA2">
                              <w:rPr>
                                <w:rFonts w:asciiTheme="majorHAnsi" w:hAnsiTheme="majorHAnsi"/>
                                <w:sz w:val="26"/>
                                <w:szCs w:val="26"/>
                              </w:rPr>
                              <w:t xml:space="preserve"> and is a statement of financial condition </w:t>
                            </w:r>
                            <w:r w:rsidRPr="00E12BA2">
                              <w:rPr>
                                <w:rFonts w:asciiTheme="majorHAnsi" w:hAnsiTheme="majorHAnsi"/>
                                <w:i/>
                                <w:sz w:val="26"/>
                                <w:szCs w:val="26"/>
                              </w:rPr>
                              <w:t>(assets versus liabilities and net worth)</w:t>
                            </w:r>
                            <w:r w:rsidRPr="00E12BA2">
                              <w:rPr>
                                <w:rFonts w:asciiTheme="majorHAnsi" w:hAnsiTheme="majorHAnsi"/>
                                <w:sz w:val="26"/>
                                <w:szCs w:val="26"/>
                              </w:rPr>
                              <w:t xml:space="preserve"> at a specific point in time. </w:t>
                            </w:r>
                          </w:p>
                        </w:tc>
                      </w:tr>
                      <w:tr w:rsidR="00F066DC" w:rsidRPr="00C9438F" w:rsidTr="00961796">
                        <w:trPr>
                          <w:trHeight w:val="1584"/>
                        </w:trPr>
                        <w:tc>
                          <w:tcPr>
                            <w:tcW w:w="1867" w:type="dxa"/>
                            <w:vMerge/>
                            <w:shd w:val="clear" w:color="auto" w:fill="C6D9F1" w:themeFill="text2" w:themeFillTint="33"/>
                            <w:vAlign w:val="center"/>
                          </w:tcPr>
                          <w:p w:rsidR="00F066DC" w:rsidRPr="004A085E" w:rsidRDefault="00F066DC" w:rsidP="00412EE6">
                            <w:pPr>
                              <w:rPr>
                                <w:rFonts w:asciiTheme="majorHAnsi" w:hAnsiTheme="majorHAnsi"/>
                                <w:color w:val="000000" w:themeColor="text1"/>
                                <w:sz w:val="24"/>
                                <w:szCs w:val="24"/>
                              </w:rPr>
                            </w:pPr>
                          </w:p>
                        </w:tc>
                        <w:tc>
                          <w:tcPr>
                            <w:tcW w:w="2325" w:type="dxa"/>
                            <w:shd w:val="clear" w:color="auto" w:fill="F2DBDB" w:themeFill="accent2" w:themeFillTint="33"/>
                            <w:vAlign w:val="center"/>
                          </w:tcPr>
                          <w:p w:rsidR="00F066DC" w:rsidRPr="00E12BA2" w:rsidRDefault="00F066DC" w:rsidP="00412EE6">
                            <w:pPr>
                              <w:rPr>
                                <w:rFonts w:asciiTheme="majorHAnsi" w:hAnsiTheme="majorHAnsi"/>
                                <w:b/>
                                <w:color w:val="000000" w:themeColor="text1"/>
                                <w:sz w:val="26"/>
                                <w:szCs w:val="26"/>
                              </w:rPr>
                            </w:pPr>
                            <w:r w:rsidRPr="00E12BA2">
                              <w:rPr>
                                <w:rFonts w:asciiTheme="majorHAnsi" w:hAnsiTheme="majorHAnsi"/>
                                <w:b/>
                                <w:color w:val="000000" w:themeColor="text1"/>
                                <w:sz w:val="26"/>
                                <w:szCs w:val="26"/>
                              </w:rPr>
                              <w:t>2. Income and Expense Statement</w:t>
                            </w:r>
                          </w:p>
                        </w:tc>
                        <w:tc>
                          <w:tcPr>
                            <w:tcW w:w="9938" w:type="dxa"/>
                            <w:vAlign w:val="center"/>
                          </w:tcPr>
                          <w:p w:rsidR="00F066DC" w:rsidRPr="00E12BA2" w:rsidRDefault="00F066DC" w:rsidP="00412EE6">
                            <w:pPr>
                              <w:rPr>
                                <w:rFonts w:asciiTheme="majorHAnsi" w:hAnsiTheme="majorHAnsi"/>
                                <w:sz w:val="26"/>
                                <w:szCs w:val="26"/>
                              </w:rPr>
                            </w:pPr>
                            <w:r w:rsidRPr="00E12BA2">
                              <w:rPr>
                                <w:rFonts w:asciiTheme="majorHAnsi" w:hAnsiTheme="majorHAnsi"/>
                                <w:sz w:val="26"/>
                                <w:szCs w:val="26"/>
                              </w:rPr>
                              <w:t xml:space="preserve">This statement provides a financial breakdown of revenue </w:t>
                            </w:r>
                            <w:r w:rsidRPr="00E12BA2">
                              <w:rPr>
                                <w:rFonts w:asciiTheme="majorHAnsi" w:hAnsiTheme="majorHAnsi"/>
                                <w:i/>
                                <w:sz w:val="26"/>
                                <w:szCs w:val="26"/>
                              </w:rPr>
                              <w:t xml:space="preserve">(e.g. dues, sales, fees, etc.) </w:t>
                            </w:r>
                            <w:r w:rsidRPr="00E12BA2">
                              <w:rPr>
                                <w:rFonts w:asciiTheme="majorHAnsi" w:hAnsiTheme="majorHAnsi"/>
                                <w:sz w:val="26"/>
                                <w:szCs w:val="26"/>
                              </w:rPr>
                              <w:t>and expenditures</w:t>
                            </w:r>
                            <w:r w:rsidRPr="00E12BA2">
                              <w:rPr>
                                <w:rFonts w:asciiTheme="majorHAnsi" w:hAnsiTheme="majorHAnsi"/>
                                <w:i/>
                                <w:sz w:val="26"/>
                                <w:szCs w:val="26"/>
                              </w:rPr>
                              <w:t xml:space="preserve"> (e.g. donations, awards, luncheons, etc.)</w:t>
                            </w:r>
                            <w:r w:rsidRPr="00E12BA2">
                              <w:rPr>
                                <w:rFonts w:asciiTheme="majorHAnsi" w:hAnsiTheme="majorHAnsi"/>
                                <w:sz w:val="26"/>
                                <w:szCs w:val="26"/>
                              </w:rPr>
                              <w:t xml:space="preserve"> for the period, </w:t>
                            </w:r>
                            <w:r w:rsidRPr="00E12BA2">
                              <w:rPr>
                                <w:rFonts w:asciiTheme="majorHAnsi" w:hAnsiTheme="majorHAnsi"/>
                                <w:b/>
                                <w:sz w:val="26"/>
                                <w:szCs w:val="26"/>
                              </w:rPr>
                              <w:t>usually monthly</w:t>
                            </w:r>
                            <w:r w:rsidRPr="00E12BA2">
                              <w:rPr>
                                <w:rFonts w:asciiTheme="majorHAnsi" w:hAnsiTheme="majorHAnsi"/>
                                <w:sz w:val="26"/>
                                <w:szCs w:val="26"/>
                              </w:rPr>
                              <w:t>. Use an</w:t>
                            </w:r>
                            <w:r w:rsidRPr="00E12BA2">
                              <w:rPr>
                                <w:rFonts w:asciiTheme="majorHAnsi" w:hAnsiTheme="majorHAnsi"/>
                                <w:color w:val="000000" w:themeColor="text1"/>
                                <w:sz w:val="26"/>
                                <w:szCs w:val="26"/>
                              </w:rPr>
                              <w:t xml:space="preserve"> </w:t>
                            </w:r>
                            <w:r w:rsidRPr="00E12BA2">
                              <w:rPr>
                                <w:rFonts w:asciiTheme="majorHAnsi" w:hAnsiTheme="majorHAnsi"/>
                                <w:color w:val="000000" w:themeColor="text1"/>
                                <w:sz w:val="26"/>
                                <w:szCs w:val="26"/>
                                <w:u w:val="single"/>
                              </w:rPr>
                              <w:t>income and expense statement, either on an accrual or cash basis, to show actual monetary events that have occurred during the period.</w:t>
                            </w:r>
                          </w:p>
                        </w:tc>
                      </w:tr>
                    </w:tbl>
                    <w:p w:rsidR="00F066DC" w:rsidRPr="00E51495" w:rsidRDefault="00F066DC" w:rsidP="00412EE6">
                      <w:pPr>
                        <w:rPr>
                          <w:rFonts w:ascii="Times New Roman" w:eastAsia="Malgun Gothic" w:hAnsi="Times New Roman" w:cs="Times New Roman"/>
                          <w:b/>
                          <w:sz w:val="10"/>
                          <w:szCs w:val="10"/>
                        </w:rPr>
                      </w:pPr>
                    </w:p>
                    <w:p w:rsidR="00F066DC" w:rsidRPr="00E12BA2" w:rsidRDefault="00F066DC" w:rsidP="00961796">
                      <w:pPr>
                        <w:ind w:left="90"/>
                        <w:rPr>
                          <w:rFonts w:asciiTheme="majorHAnsi" w:eastAsia="Times New Roman" w:hAnsiTheme="majorHAnsi" w:cs="Times New Roman"/>
                          <w:sz w:val="24"/>
                          <w:szCs w:val="28"/>
                        </w:rPr>
                      </w:pPr>
                      <w:r w:rsidRPr="00E12BA2">
                        <w:rPr>
                          <w:rFonts w:ascii="Times New Roman" w:eastAsia="Malgun Gothic" w:hAnsi="Times New Roman" w:cs="Times New Roman"/>
                          <w:b/>
                          <w:sz w:val="24"/>
                          <w:szCs w:val="28"/>
                        </w:rPr>
                        <w:t>※</w:t>
                      </w:r>
                      <w:r w:rsidRPr="00E12BA2">
                        <w:rPr>
                          <w:rFonts w:asciiTheme="majorHAnsi" w:eastAsia="Times New Roman" w:hAnsiTheme="majorHAnsi" w:cs="Times New Roman"/>
                          <w:sz w:val="24"/>
                          <w:szCs w:val="28"/>
                        </w:rPr>
                        <w:t xml:space="preserve"> Fiscal years run: PO can report based on their own FY.</w:t>
                      </w:r>
                    </w:p>
                    <w:p w:rsidR="00F066DC" w:rsidRPr="00E12BA2" w:rsidRDefault="00F066DC" w:rsidP="00961796">
                      <w:pPr>
                        <w:tabs>
                          <w:tab w:val="left" w:pos="180"/>
                        </w:tabs>
                        <w:ind w:left="90"/>
                        <w:rPr>
                          <w:rFonts w:asciiTheme="majorHAnsi" w:eastAsia="Times New Roman" w:hAnsiTheme="majorHAnsi" w:cs="Times New Roman"/>
                          <w:sz w:val="24"/>
                          <w:szCs w:val="28"/>
                        </w:rPr>
                      </w:pPr>
                      <w:r w:rsidRPr="00E12BA2">
                        <w:rPr>
                          <w:rFonts w:asciiTheme="majorHAnsi" w:eastAsia="Times New Roman" w:hAnsiTheme="majorHAnsi" w:cs="Times New Roman"/>
                          <w:sz w:val="24"/>
                          <w:szCs w:val="28"/>
                        </w:rPr>
                        <w:t>(If ever you are confused which FY you fall in, please see your constitution)</w:t>
                      </w:r>
                    </w:p>
                    <w:p w:rsidR="00F066DC" w:rsidRPr="00E12BA2" w:rsidRDefault="00F066DC" w:rsidP="00412EE6">
                      <w:pPr>
                        <w:rPr>
                          <w:rFonts w:asciiTheme="majorHAnsi" w:eastAsia="Times New Roman" w:hAnsiTheme="majorHAnsi" w:cs="Times New Roman"/>
                          <w:sz w:val="14"/>
                          <w:szCs w:val="16"/>
                        </w:rPr>
                      </w:pPr>
                    </w:p>
                    <w:p w:rsidR="00F066DC" w:rsidRDefault="00F066DC"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b/>
                          <w:color w:val="FF0000"/>
                          <w:sz w:val="26"/>
                          <w:szCs w:val="26"/>
                        </w:rPr>
                        <w:t>Each PO must submit ‘’an annual income and expense statement’’ either on an accrual or cash basis</w:t>
                      </w:r>
                      <w:r w:rsidRPr="00961796">
                        <w:rPr>
                          <w:rFonts w:asciiTheme="majorHAnsi" w:eastAsia="Times New Roman" w:hAnsiTheme="majorHAnsi" w:cs="Times New Roman"/>
                          <w:color w:val="FF0000"/>
                          <w:sz w:val="26"/>
                          <w:szCs w:val="26"/>
                        </w:rPr>
                        <w:t>, “</w:t>
                      </w:r>
                      <w:r w:rsidRPr="00961796">
                        <w:rPr>
                          <w:rFonts w:asciiTheme="majorHAnsi" w:eastAsia="Times New Roman" w:hAnsiTheme="majorHAnsi" w:cs="Times New Roman"/>
                          <w:b/>
                          <w:color w:val="FF0000"/>
                          <w:sz w:val="26"/>
                          <w:szCs w:val="26"/>
                        </w:rPr>
                        <w:t>a balance sheet” that accounts for total assets, liabilities and net worth (equity) of the PO’s financial condition on given date</w:t>
                      </w:r>
                      <w:r w:rsidRPr="00961796">
                        <w:rPr>
                          <w:rFonts w:asciiTheme="majorHAnsi" w:eastAsia="Times New Roman" w:hAnsiTheme="majorHAnsi" w:cs="Times New Roman"/>
                          <w:color w:val="FF0000"/>
                          <w:sz w:val="26"/>
                          <w:szCs w:val="26"/>
                        </w:rPr>
                        <w:t>.</w:t>
                      </w:r>
                      <w:r w:rsidRPr="00961796">
                        <w:rPr>
                          <w:rFonts w:asciiTheme="majorHAnsi" w:eastAsia="Times New Roman" w:hAnsiTheme="majorHAnsi" w:cs="Times New Roman"/>
                          <w:sz w:val="26"/>
                          <w:szCs w:val="26"/>
                        </w:rPr>
                        <w:t xml:space="preserve"> </w:t>
                      </w:r>
                    </w:p>
                    <w:p w:rsidR="00F066DC" w:rsidRPr="00961796" w:rsidRDefault="00F066DC"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sz w:val="26"/>
                          <w:szCs w:val="26"/>
                        </w:rPr>
                        <w:t>Depending</w:t>
                      </w:r>
                      <w:r>
                        <w:rPr>
                          <w:rFonts w:asciiTheme="majorHAnsi" w:eastAsia="Times New Roman" w:hAnsiTheme="majorHAnsi" w:cs="Times New Roman"/>
                          <w:sz w:val="26"/>
                          <w:szCs w:val="26"/>
                        </w:rPr>
                        <w:t xml:space="preserve"> </w:t>
                      </w:r>
                      <w:r w:rsidRPr="00961796">
                        <w:rPr>
                          <w:rFonts w:asciiTheme="majorHAnsi" w:eastAsia="Times New Roman" w:hAnsiTheme="majorHAnsi" w:cs="Times New Roman"/>
                          <w:sz w:val="26"/>
                          <w:szCs w:val="26"/>
                        </w:rPr>
                        <w:t xml:space="preserve">on annual income, POs must also undergo audits and financial review at the PO’s own expense.  </w:t>
                      </w:r>
                    </w:p>
                  </w:txbxContent>
                </v:textbox>
                <w10:wrap type="through"/>
              </v:roundrect>
            </w:pict>
          </mc:Fallback>
        </mc:AlternateContent>
      </w:r>
    </w:p>
    <w:p w:rsidR="00B25DD3" w:rsidRDefault="00B25DD3" w:rsidP="002953FC">
      <w:pPr>
        <w:ind w:left="90" w:right="298"/>
        <w:rPr>
          <w:rFonts w:asciiTheme="majorHAnsi" w:eastAsia="Times New Roman" w:hAnsiTheme="majorHAnsi" w:cs="Times New Roman"/>
          <w:sz w:val="28"/>
          <w:szCs w:val="36"/>
        </w:rPr>
      </w:pPr>
    </w:p>
    <w:p w:rsidR="00B25DD3" w:rsidRDefault="00B25DD3" w:rsidP="002953FC">
      <w:pPr>
        <w:ind w:left="90" w:right="298"/>
        <w:rPr>
          <w:rFonts w:asciiTheme="majorHAnsi" w:eastAsia="Times New Roman" w:hAnsiTheme="majorHAnsi" w:cs="Times New Roman"/>
          <w:sz w:val="28"/>
          <w:szCs w:val="36"/>
        </w:rPr>
      </w:pPr>
    </w:p>
    <w:p w:rsidR="00412EE6" w:rsidRDefault="002953FC" w:rsidP="002953FC">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731968" behindDoc="0" locked="0" layoutInCell="1" allowOverlap="1" wp14:anchorId="7042492B" wp14:editId="39FDE2AB">
                <wp:simplePos x="0" y="0"/>
                <wp:positionH relativeFrom="column">
                  <wp:posOffset>57785</wp:posOffset>
                </wp:positionH>
                <wp:positionV relativeFrom="paragraph">
                  <wp:posOffset>41275</wp:posOffset>
                </wp:positionV>
                <wp:extent cx="9585960" cy="6922770"/>
                <wp:effectExtent l="57150" t="38100" r="72390" b="87630"/>
                <wp:wrapThrough wrapText="bothSides">
                  <wp:wrapPolygon edited="0">
                    <wp:start x="258" y="-119"/>
                    <wp:lineTo x="-129" y="0"/>
                    <wp:lineTo x="-129" y="21457"/>
                    <wp:lineTo x="429" y="21814"/>
                    <wp:lineTo x="21205" y="21814"/>
                    <wp:lineTo x="21248" y="21755"/>
                    <wp:lineTo x="21720" y="20982"/>
                    <wp:lineTo x="21720" y="892"/>
                    <wp:lineTo x="21420" y="119"/>
                    <wp:lineTo x="21334" y="-119"/>
                    <wp:lineTo x="258" y="-119"/>
                  </wp:wrapPolygon>
                </wp:wrapThrough>
                <wp:docPr id="246" name="Rounded Rectangle 246"/>
                <wp:cNvGraphicFramePr/>
                <a:graphic xmlns:a="http://schemas.openxmlformats.org/drawingml/2006/main">
                  <a:graphicData uri="http://schemas.microsoft.com/office/word/2010/wordprocessingShape">
                    <wps:wsp>
                      <wps:cNvSpPr/>
                      <wps:spPr>
                        <a:xfrm>
                          <a:off x="0" y="0"/>
                          <a:ext cx="9585960" cy="6922770"/>
                        </a:xfrm>
                        <a:prstGeom prst="roundRect">
                          <a:avLst>
                            <a:gd name="adj" fmla="val 3533"/>
                          </a:avLst>
                        </a:prstGeom>
                        <a:ln/>
                      </wps:spPr>
                      <wps:style>
                        <a:lnRef idx="1">
                          <a:schemeClr val="accent4"/>
                        </a:lnRef>
                        <a:fillRef idx="2">
                          <a:schemeClr val="accent4"/>
                        </a:fillRef>
                        <a:effectRef idx="1">
                          <a:schemeClr val="accent4"/>
                        </a:effectRef>
                        <a:fontRef idx="minor">
                          <a:schemeClr val="dk1"/>
                        </a:fontRef>
                      </wps:style>
                      <wps:txbx>
                        <w:txbxContent>
                          <w:p w:rsidR="00F066DC" w:rsidRPr="002953FC" w:rsidRDefault="00F066DC" w:rsidP="00E51495">
                            <w:pPr>
                              <w:rPr>
                                <w:rFonts w:ascii="Cambria" w:hAnsi="Cambria"/>
                                <w:b/>
                                <w:sz w:val="44"/>
                                <w:szCs w:val="44"/>
                              </w:rPr>
                            </w:pPr>
                            <w:r w:rsidRPr="002953FC">
                              <w:rPr>
                                <w:rFonts w:ascii="Cambria" w:hAnsi="Cambria"/>
                                <w:b/>
                                <w:sz w:val="44"/>
                                <w:szCs w:val="44"/>
                              </w:rPr>
                              <w:t>4. Financial Reporting (2)</w:t>
                            </w:r>
                          </w:p>
                          <w:p w:rsidR="00F066DC" w:rsidRPr="00211DFD" w:rsidRDefault="00F066DC" w:rsidP="00E51495">
                            <w:pPr>
                              <w:rPr>
                                <w:rFonts w:ascii="Cambria" w:hAnsi="Cambria"/>
                                <w:b/>
                                <w:sz w:val="20"/>
                                <w:szCs w:val="20"/>
                              </w:rPr>
                            </w:pPr>
                          </w:p>
                          <w:p w:rsidR="00F066DC" w:rsidRPr="002953FC" w:rsidRDefault="00F066DC" w:rsidP="0080733A">
                            <w:pPr>
                              <w:ind w:left="180"/>
                              <w:rPr>
                                <w:rFonts w:asciiTheme="majorHAnsi" w:eastAsia="Times New Roman" w:hAnsiTheme="majorHAnsi" w:cs="Times New Roman"/>
                                <w:sz w:val="32"/>
                                <w:szCs w:val="32"/>
                              </w:rPr>
                            </w:pPr>
                            <w:r w:rsidRPr="00E12BA2">
                              <w:rPr>
                                <w:rFonts w:asciiTheme="majorHAnsi" w:eastAsia="Times New Roman" w:hAnsiTheme="majorHAnsi" w:cs="Times New Roman"/>
                                <w:sz w:val="28"/>
                                <w:szCs w:val="32"/>
                              </w:rPr>
                              <w:t xml:space="preserve">Private Organizations must properly plan and adequately control the money aspects of their goals and objectives, including cash and other assets.  POs must use </w:t>
                            </w:r>
                            <w:r w:rsidRPr="00E12BA2">
                              <w:rPr>
                                <w:rFonts w:asciiTheme="majorHAnsi" w:eastAsia="Times New Roman" w:hAnsiTheme="majorHAnsi" w:cs="Times New Roman"/>
                                <w:b/>
                                <w:sz w:val="28"/>
                                <w:szCs w:val="32"/>
                              </w:rPr>
                              <w:t>Budgets</w:t>
                            </w:r>
                            <w:r w:rsidRPr="00E12BA2">
                              <w:rPr>
                                <w:rFonts w:asciiTheme="majorHAnsi" w:eastAsia="Times New Roman" w:hAnsiTheme="majorHAnsi" w:cs="Times New Roman"/>
                                <w:sz w:val="28"/>
                                <w:szCs w:val="32"/>
                              </w:rPr>
                              <w:t xml:space="preserve"> and </w:t>
                            </w:r>
                            <w:r w:rsidRPr="00E12BA2">
                              <w:rPr>
                                <w:rFonts w:asciiTheme="majorHAnsi" w:eastAsia="Times New Roman" w:hAnsiTheme="majorHAnsi" w:cs="Times New Roman"/>
                                <w:b/>
                                <w:sz w:val="28"/>
                                <w:szCs w:val="32"/>
                              </w:rPr>
                              <w:t>Financial Statements</w:t>
                            </w:r>
                            <w:r w:rsidRPr="00E12BA2">
                              <w:rPr>
                                <w:rFonts w:asciiTheme="majorHAnsi" w:eastAsia="Times New Roman" w:hAnsiTheme="majorHAnsi" w:cs="Times New Roman"/>
                                <w:sz w:val="28"/>
                                <w:szCs w:val="32"/>
                              </w:rPr>
                              <w:t xml:space="preserve"> as financial management tools.</w:t>
                            </w:r>
                            <w:r w:rsidRPr="002953FC">
                              <w:rPr>
                                <w:rFonts w:asciiTheme="majorHAnsi" w:eastAsia="Times New Roman" w:hAnsiTheme="majorHAnsi" w:cs="Times New Roman"/>
                                <w:sz w:val="32"/>
                                <w:szCs w:val="32"/>
                              </w:rPr>
                              <w:t xml:space="preserve">  </w:t>
                            </w:r>
                          </w:p>
                          <w:p w:rsidR="00F066DC" w:rsidRPr="00EB3F11" w:rsidRDefault="00F066DC" w:rsidP="0080733A">
                            <w:pPr>
                              <w:ind w:left="180"/>
                              <w:rPr>
                                <w:rFonts w:asciiTheme="majorHAnsi" w:eastAsia="Times New Roman" w:hAnsiTheme="majorHAnsi" w:cs="Times New Roman"/>
                                <w:sz w:val="16"/>
                                <w:szCs w:val="16"/>
                              </w:rPr>
                            </w:pPr>
                          </w:p>
                          <w:p w:rsidR="00F066DC" w:rsidRPr="00E12BA2" w:rsidRDefault="00F066DC" w:rsidP="0080733A">
                            <w:pPr>
                              <w:ind w:left="180"/>
                              <w:rPr>
                                <w:rFonts w:asciiTheme="majorHAnsi" w:hAnsiTheme="majorHAnsi"/>
                                <w:sz w:val="28"/>
                                <w:szCs w:val="32"/>
                              </w:rPr>
                            </w:pPr>
                            <w:r w:rsidRPr="00E12BA2">
                              <w:rPr>
                                <w:rFonts w:asciiTheme="majorHAnsi" w:hAnsiTheme="majorHAnsi"/>
                                <w:sz w:val="28"/>
                                <w:szCs w:val="32"/>
                              </w:rPr>
                              <w:t>PO with certain levels of gross annual revenue must undergo audits and financial reviews at the PO’s own expense:</w:t>
                            </w:r>
                          </w:p>
                          <w:p w:rsidR="00F066DC" w:rsidRPr="00E51495" w:rsidRDefault="00F066DC" w:rsidP="0080733A">
                            <w:pPr>
                              <w:ind w:left="180"/>
                              <w:rPr>
                                <w:rFonts w:asciiTheme="majorHAnsi" w:hAnsiTheme="majorHAnsi"/>
                                <w:sz w:val="10"/>
                                <w:szCs w:val="10"/>
                              </w:rPr>
                            </w:pPr>
                          </w:p>
                          <w:tbl>
                            <w:tblPr>
                              <w:tblStyle w:val="TableGrid"/>
                              <w:tblW w:w="13950" w:type="dxa"/>
                              <w:tblInd w:w="157" w:type="dxa"/>
                              <w:tblLook w:val="04A0" w:firstRow="1" w:lastRow="0" w:firstColumn="1" w:lastColumn="0" w:noHBand="0" w:noVBand="1"/>
                            </w:tblPr>
                            <w:tblGrid>
                              <w:gridCol w:w="5040"/>
                              <w:gridCol w:w="4500"/>
                              <w:gridCol w:w="4410"/>
                            </w:tblGrid>
                            <w:tr w:rsidR="00F066DC" w:rsidTr="00961796">
                              <w:trPr>
                                <w:trHeight w:val="330"/>
                              </w:trPr>
                              <w:tc>
                                <w:tcPr>
                                  <w:tcW w:w="5040" w:type="dxa"/>
                                  <w:tcBorders>
                                    <w:top w:val="single" w:sz="18" w:space="0" w:color="auto"/>
                                    <w:left w:val="single" w:sz="18" w:space="0" w:color="auto"/>
                                    <w:bottom w:val="single" w:sz="8" w:space="0" w:color="auto"/>
                                    <w:right w:val="single" w:sz="8" w:space="0" w:color="auto"/>
                                  </w:tcBorders>
                                  <w:shd w:val="clear" w:color="auto" w:fill="FFFF00"/>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Malgun Gothic" w:eastAsia="Malgun Gothic" w:hAnsi="Malgun Gothic" w:hint="eastAsia"/>
                                      <w:b/>
                                      <w:color w:val="FF0000"/>
                                      <w:sz w:val="32"/>
                                      <w:szCs w:val="30"/>
                                    </w:rPr>
                                    <w:t>★</w:t>
                                  </w:r>
                                  <w:r w:rsidRPr="005B0CAA">
                                    <w:rPr>
                                      <w:rFonts w:asciiTheme="majorHAnsi" w:hAnsiTheme="majorHAnsi"/>
                                      <w:b/>
                                      <w:sz w:val="32"/>
                                      <w:szCs w:val="30"/>
                                    </w:rPr>
                                    <w:t>Private Organizations</w:t>
                                  </w:r>
                                </w:p>
                              </w:tc>
                              <w:tc>
                                <w:tcPr>
                                  <w:tcW w:w="4500" w:type="dxa"/>
                                  <w:tcBorders>
                                    <w:top w:val="single" w:sz="18" w:space="0" w:color="auto"/>
                                    <w:left w:val="single" w:sz="8" w:space="0" w:color="auto"/>
                                    <w:bottom w:val="single" w:sz="8" w:space="0" w:color="auto"/>
                                    <w:right w:val="single" w:sz="8" w:space="0" w:color="auto"/>
                                  </w:tcBorders>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Accountants</w:t>
                                  </w:r>
                                </w:p>
                              </w:tc>
                              <w:tc>
                                <w:tcPr>
                                  <w:tcW w:w="4410" w:type="dxa"/>
                                  <w:tcBorders>
                                    <w:top w:val="single" w:sz="18" w:space="0" w:color="auto"/>
                                    <w:left w:val="single" w:sz="8" w:space="0" w:color="auto"/>
                                    <w:bottom w:val="single" w:sz="8" w:space="0" w:color="auto"/>
                                    <w:right w:val="single" w:sz="18" w:space="0" w:color="auto"/>
                                  </w:tcBorders>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Certified Public Accountants</w:t>
                                  </w:r>
                                </w:p>
                              </w:tc>
                            </w:tr>
                            <w:tr w:rsidR="00F066DC" w:rsidTr="00961796">
                              <w:trPr>
                                <w:trHeight w:val="36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Provide</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r>
                            <w:tr w:rsidR="00F066DC" w:rsidTr="00961796">
                              <w:trPr>
                                <w:trHeight w:val="45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hAnsiTheme="majorHAnsi"/>
                                      <w:sz w:val="26"/>
                                      <w:szCs w:val="26"/>
                                    </w:rPr>
                                  </w:pPr>
                                  <w:r w:rsidRPr="00211DFD">
                                    <w:rPr>
                                      <w:rFonts w:asciiTheme="majorHAnsi" w:hAnsiTheme="majorHAnsi"/>
                                      <w:sz w:val="26"/>
                                      <w:szCs w:val="26"/>
                                    </w:rPr>
                                    <w:t>Annual Financial statements</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Financial Reviews</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Audits</w:t>
                                  </w:r>
                                </w:p>
                              </w:tc>
                            </w:tr>
                            <w:tr w:rsidR="00F066DC" w:rsidTr="00961796">
                              <w:trPr>
                                <w:trHeight w:val="648"/>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hAnsiTheme="majorHAnsi"/>
                                      <w:sz w:val="26"/>
                                      <w:szCs w:val="26"/>
                                    </w:rPr>
                                  </w:pPr>
                                  <w:r w:rsidRPr="00211DFD">
                                    <w:rPr>
                                      <w:rFonts w:asciiTheme="majorHAnsi" w:hAnsiTheme="majorHAnsi"/>
                                      <w:sz w:val="26"/>
                                      <w:szCs w:val="26"/>
                                    </w:rPr>
                                    <w:t xml:space="preserve">NLT 20 days after the end of </w:t>
                                  </w:r>
                                </w:p>
                                <w:p w:rsidR="00F066DC" w:rsidRPr="00211DFD" w:rsidRDefault="00F066DC" w:rsidP="00E51495">
                                  <w:pPr>
                                    <w:jc w:val="center"/>
                                    <w:rPr>
                                      <w:rFonts w:asciiTheme="majorHAnsi" w:hAnsiTheme="majorHAnsi"/>
                                      <w:sz w:val="26"/>
                                      <w:szCs w:val="26"/>
                                    </w:rPr>
                                  </w:pPr>
                                  <w:proofErr w:type="gramStart"/>
                                  <w:r w:rsidRPr="00211DFD">
                                    <w:rPr>
                                      <w:rFonts w:asciiTheme="majorHAnsi" w:hAnsiTheme="majorHAnsi"/>
                                      <w:sz w:val="26"/>
                                      <w:szCs w:val="26"/>
                                    </w:rPr>
                                    <w:t>the</w:t>
                                  </w:r>
                                  <w:proofErr w:type="gramEnd"/>
                                  <w:r w:rsidRPr="00211DFD">
                                    <w:rPr>
                                      <w:rFonts w:asciiTheme="majorHAnsi" w:hAnsiTheme="majorHAnsi"/>
                                      <w:sz w:val="26"/>
                                      <w:szCs w:val="26"/>
                                    </w:rPr>
                                    <w:t xml:space="preserve"> PO’s fiscal year.</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r>
                            <w:tr w:rsidR="00F066DC" w:rsidTr="00961796">
                              <w:trPr>
                                <w:trHeight w:val="531"/>
                              </w:trPr>
                              <w:tc>
                                <w:tcPr>
                                  <w:tcW w:w="13950"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rsidR="00F066DC" w:rsidRPr="00D42884" w:rsidRDefault="00F066DC" w:rsidP="00E51495">
                                  <w:pPr>
                                    <w:jc w:val="center"/>
                                    <w:rPr>
                                      <w:rFonts w:asciiTheme="majorHAnsi" w:eastAsia="Times New Roman" w:hAnsiTheme="majorHAnsi" w:cs="Times New Roman"/>
                                      <w:sz w:val="28"/>
                                      <w:szCs w:val="24"/>
                                    </w:rPr>
                                  </w:pPr>
                                  <w:r w:rsidRPr="00D42884">
                                    <w:rPr>
                                      <w:rFonts w:asciiTheme="majorHAnsi" w:eastAsia="Times New Roman" w:hAnsiTheme="majorHAnsi" w:cs="Times New Roman"/>
                                      <w:sz w:val="28"/>
                                      <w:szCs w:val="24"/>
                                    </w:rPr>
                                    <w:t>If</w:t>
                                  </w:r>
                                  <w:r>
                                    <w:rPr>
                                      <w:rFonts w:asciiTheme="majorHAnsi" w:eastAsia="Times New Roman" w:hAnsiTheme="majorHAnsi" w:cs="Times New Roman"/>
                                      <w:sz w:val="28"/>
                                      <w:szCs w:val="24"/>
                                    </w:rPr>
                                    <w:t xml:space="preserve"> the PO’s Gross Annual R</w:t>
                                  </w:r>
                                  <w:r w:rsidRPr="00D42884">
                                    <w:rPr>
                                      <w:rFonts w:asciiTheme="majorHAnsi" w:eastAsia="Times New Roman" w:hAnsiTheme="majorHAnsi" w:cs="Times New Roman"/>
                                      <w:sz w:val="28"/>
                                      <w:szCs w:val="24"/>
                                    </w:rPr>
                                    <w:t>evenue</w:t>
                                  </w:r>
                                  <w:r>
                                    <w:rPr>
                                      <w:rFonts w:asciiTheme="majorHAnsi" w:eastAsia="Times New Roman" w:hAnsiTheme="majorHAnsi" w:cs="Times New Roman"/>
                                      <w:sz w:val="28"/>
                                      <w:szCs w:val="24"/>
                                    </w:rPr>
                                    <w:t>s total</w:t>
                                  </w:r>
                                </w:p>
                              </w:tc>
                            </w:tr>
                            <w:tr w:rsidR="00F066DC" w:rsidTr="00961796">
                              <w:trPr>
                                <w:trHeight w:val="414"/>
                              </w:trPr>
                              <w:tc>
                                <w:tcPr>
                                  <w:tcW w:w="5040" w:type="dxa"/>
                                  <w:tcBorders>
                                    <w:top w:val="single" w:sz="8" w:space="0" w:color="auto"/>
                                    <w:left w:val="single" w:sz="18" w:space="0" w:color="auto"/>
                                    <w:bottom w:val="single" w:sz="8" w:space="0" w:color="auto"/>
                                    <w:right w:val="single" w:sz="8" w:space="0" w:color="auto"/>
                                  </w:tcBorders>
                                  <w:shd w:val="clear" w:color="auto" w:fill="auto"/>
                                  <w:vAlign w:val="center"/>
                                </w:tcPr>
                                <w:p w:rsidR="00F066DC" w:rsidRPr="004A085E" w:rsidRDefault="00F066DC"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 xml:space="preserve">$5,000 ~ </w:t>
                                  </w:r>
                                  <w:r w:rsidRPr="004A085E">
                                    <w:rPr>
                                      <w:rFonts w:asciiTheme="majorHAnsi" w:eastAsia="Malgun Gothic" w:hAnsiTheme="majorHAnsi"/>
                                      <w:b/>
                                      <w:sz w:val="28"/>
                                      <w:szCs w:val="24"/>
                                    </w:rPr>
                                    <w:t>&lt;$100,000</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4A085E" w:rsidRDefault="00F066DC" w:rsidP="00E51495">
                                  <w:pPr>
                                    <w:jc w:val="center"/>
                                    <w:rPr>
                                      <w:rFonts w:asciiTheme="majorHAnsi" w:hAnsiTheme="majorHAnsi"/>
                                      <w:b/>
                                      <w:sz w:val="28"/>
                                      <w:szCs w:val="24"/>
                                    </w:rPr>
                                  </w:pPr>
                                  <w:r w:rsidRPr="004A085E">
                                    <w:rPr>
                                      <w:rFonts w:asciiTheme="majorHAnsi" w:eastAsia="Malgun Gothic" w:hAnsiTheme="majorHAnsi"/>
                                      <w:b/>
                                      <w:sz w:val="28"/>
                                      <w:szCs w:val="24"/>
                                    </w:rPr>
                                    <w:t>≥$100,000 ~ &lt;$250,000</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4A085E" w:rsidRDefault="00F066DC"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$250,000</w:t>
                                  </w:r>
                                </w:p>
                              </w:tc>
                            </w:tr>
                            <w:tr w:rsidR="00F066DC" w:rsidTr="00961796">
                              <w:trPr>
                                <w:trHeight w:val="2916"/>
                              </w:trPr>
                              <w:tc>
                                <w:tcPr>
                                  <w:tcW w:w="5040" w:type="dxa"/>
                                  <w:tcBorders>
                                    <w:top w:val="single" w:sz="8" w:space="0" w:color="auto"/>
                                    <w:left w:val="single" w:sz="18" w:space="0" w:color="auto"/>
                                    <w:bottom w:val="single" w:sz="18" w:space="0" w:color="auto"/>
                                    <w:right w:val="single" w:sz="8" w:space="0" w:color="auto"/>
                                  </w:tcBorders>
                                  <w:shd w:val="clear" w:color="auto" w:fill="auto"/>
                                </w:tcPr>
                                <w:p w:rsidR="00F066DC" w:rsidRDefault="00F066DC" w:rsidP="00E51495">
                                  <w:pPr>
                                    <w:ind w:right="-195"/>
                                    <w:rPr>
                                      <w:rFonts w:asciiTheme="majorHAnsi" w:hAnsiTheme="majorHAnsi"/>
                                      <w:sz w:val="26"/>
                                      <w:szCs w:val="26"/>
                                    </w:rPr>
                                  </w:pPr>
                                </w:p>
                                <w:p w:rsidR="00F066DC" w:rsidRPr="005B0CAA" w:rsidRDefault="00F066DC" w:rsidP="00E51495">
                                  <w:pPr>
                                    <w:ind w:right="-195"/>
                                    <w:rPr>
                                      <w:rFonts w:asciiTheme="majorHAnsi" w:hAnsiTheme="majorHAnsi"/>
                                      <w:sz w:val="26"/>
                                      <w:szCs w:val="26"/>
                                    </w:rPr>
                                  </w:pPr>
                                  <w:r w:rsidRPr="005B0CAA">
                                    <w:rPr>
                                      <w:rFonts w:asciiTheme="majorHAnsi" w:hAnsiTheme="majorHAnsi"/>
                                      <w:sz w:val="26"/>
                                      <w:szCs w:val="26"/>
                                    </w:rPr>
                                    <w:t>Private Organizations must implement internal control procedures that ensure:</w:t>
                                  </w:r>
                                </w:p>
                                <w:p w:rsidR="00F066DC" w:rsidRPr="005B0CAA" w:rsidRDefault="00F066DC" w:rsidP="00E51495">
                                  <w:pPr>
                                    <w:ind w:right="-195"/>
                                    <w:rPr>
                                      <w:rFonts w:asciiTheme="majorHAnsi" w:hAnsiTheme="majorHAnsi"/>
                                      <w:sz w:val="26"/>
                                      <w:szCs w:val="26"/>
                                    </w:rPr>
                                  </w:pPr>
                                </w:p>
                                <w:p w:rsidR="00F066DC" w:rsidRPr="005B0CAA" w:rsidRDefault="00F066DC"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Adequate segregation of duties.</w:t>
                                  </w:r>
                                </w:p>
                                <w:p w:rsidR="00F066DC" w:rsidRPr="005B0CAA" w:rsidRDefault="00F066DC"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Proper procedures for authorizations.</w:t>
                                  </w:r>
                                </w:p>
                                <w:p w:rsidR="00F066DC" w:rsidRPr="005B0CAA"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Adequate documents and records.</w:t>
                                  </w:r>
                                </w:p>
                                <w:p w:rsidR="00F066DC" w:rsidRPr="005B0CAA"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Physical control over assets and records.</w:t>
                                  </w:r>
                                </w:p>
                                <w:p w:rsidR="00F066DC" w:rsidRPr="00B36AC7"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Independent checks on performance.</w:t>
                                  </w:r>
                                </w:p>
                              </w:tc>
                              <w:tc>
                                <w:tcPr>
                                  <w:tcW w:w="8910" w:type="dxa"/>
                                  <w:gridSpan w:val="2"/>
                                  <w:tcBorders>
                                    <w:top w:val="single" w:sz="8" w:space="0" w:color="auto"/>
                                    <w:left w:val="single" w:sz="8" w:space="0" w:color="auto"/>
                                    <w:bottom w:val="single" w:sz="18" w:space="0" w:color="auto"/>
                                    <w:right w:val="single" w:sz="18" w:space="0" w:color="auto"/>
                                  </w:tcBorders>
                                </w:tcPr>
                                <w:p w:rsidR="00F066DC" w:rsidRDefault="00F066DC" w:rsidP="00E51495">
                                  <w:pPr>
                                    <w:ind w:hanging="14"/>
                                    <w:rPr>
                                      <w:rFonts w:asciiTheme="majorHAnsi" w:hAnsiTheme="majorHAnsi"/>
                                      <w:sz w:val="26"/>
                                      <w:szCs w:val="26"/>
                                    </w:rPr>
                                  </w:pPr>
                                </w:p>
                                <w:p w:rsidR="00F066DC" w:rsidRPr="005B0CAA" w:rsidRDefault="00F066DC" w:rsidP="00E51495">
                                  <w:pPr>
                                    <w:ind w:hanging="14"/>
                                    <w:rPr>
                                      <w:rFonts w:asciiTheme="majorHAnsi" w:hAnsiTheme="majorHAnsi"/>
                                      <w:sz w:val="26"/>
                                      <w:szCs w:val="26"/>
                                    </w:rPr>
                                  </w:pPr>
                                  <w:r w:rsidRPr="005B0CAA">
                                    <w:rPr>
                                      <w:rFonts w:asciiTheme="majorHAnsi" w:hAnsiTheme="majorHAnsi"/>
                                      <w:sz w:val="26"/>
                                      <w:szCs w:val="26"/>
                                    </w:rPr>
                                    <w:t xml:space="preserve">The Audit </w:t>
                                  </w:r>
                                  <w:r w:rsidRPr="00F34DD5">
                                    <w:rPr>
                                      <w:rFonts w:asciiTheme="majorHAnsi" w:hAnsiTheme="majorHAnsi"/>
                                      <w:i/>
                                      <w:sz w:val="24"/>
                                      <w:szCs w:val="26"/>
                                    </w:rPr>
                                    <w:t>(which generally provides more detailed information)</w:t>
                                  </w:r>
                                  <w:r w:rsidRPr="00F34DD5">
                                    <w:rPr>
                                      <w:rFonts w:asciiTheme="majorHAnsi" w:hAnsiTheme="majorHAnsi"/>
                                      <w:i/>
                                      <w:sz w:val="26"/>
                                      <w:szCs w:val="26"/>
                                    </w:rPr>
                                    <w:t xml:space="preserve"> </w:t>
                                  </w:r>
                                  <w:r w:rsidRPr="005B0CAA">
                                    <w:rPr>
                                      <w:rFonts w:asciiTheme="majorHAnsi" w:hAnsiTheme="majorHAnsi"/>
                                      <w:sz w:val="26"/>
                                      <w:szCs w:val="26"/>
                                    </w:rPr>
                                    <w:t>and the Financial Review must verify the Private Organization has:</w:t>
                                  </w:r>
                                </w:p>
                                <w:p w:rsidR="00F066DC" w:rsidRPr="005B0CAA" w:rsidRDefault="00F066DC" w:rsidP="00E51495">
                                  <w:pPr>
                                    <w:rPr>
                                      <w:rFonts w:asciiTheme="majorHAnsi" w:eastAsia="Malgun Gothic" w:hAnsiTheme="majorHAnsi"/>
                                      <w:sz w:val="26"/>
                                      <w:szCs w:val="26"/>
                                    </w:rPr>
                                  </w:pPr>
                                </w:p>
                                <w:p w:rsidR="00F066DC" w:rsidRPr="005B0CAA" w:rsidRDefault="00F066DC"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A uniform system of accounting.</w:t>
                                  </w:r>
                                </w:p>
                                <w:p w:rsidR="00F066DC" w:rsidRPr="005B0CAA" w:rsidRDefault="00F066DC"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Consolidated reports of the accounting system into meaningful summaries.</w:t>
                                  </w:r>
                                </w:p>
                                <w:p w:rsidR="00F066DC" w:rsidRPr="00336159" w:rsidRDefault="00F066DC" w:rsidP="00543A31">
                                  <w:pPr>
                                    <w:pStyle w:val="ListParagraph"/>
                                    <w:numPr>
                                      <w:ilvl w:val="0"/>
                                      <w:numId w:val="12"/>
                                    </w:numPr>
                                    <w:ind w:left="256" w:hanging="270"/>
                                    <w:rPr>
                                      <w:rFonts w:asciiTheme="majorHAnsi" w:eastAsia="Malgun Gothic" w:hAnsiTheme="majorHAnsi"/>
                                      <w:sz w:val="24"/>
                                      <w:szCs w:val="24"/>
                                    </w:rPr>
                                  </w:pPr>
                                  <w:r w:rsidRPr="005B0CAA">
                                    <w:rPr>
                                      <w:rFonts w:asciiTheme="majorHAnsi" w:hAnsiTheme="majorHAnsi"/>
                                      <w:sz w:val="26"/>
                                      <w:szCs w:val="26"/>
                                    </w:rPr>
                                    <w:t>Identified areas of weakness and plan(s) for corrective action.</w:t>
                                  </w:r>
                                </w:p>
                              </w:tc>
                            </w:tr>
                          </w:tbl>
                          <w:p w:rsidR="00F066DC" w:rsidRDefault="00F066DC" w:rsidP="00E51495">
                            <w:pPr>
                              <w:rPr>
                                <w:rFonts w:ascii="Cambria" w:hAnsi="Cambria"/>
                                <w:b/>
                                <w:sz w:val="40"/>
                              </w:rPr>
                            </w:pPr>
                          </w:p>
                          <w:p w:rsidR="00F066DC" w:rsidRPr="0080733A" w:rsidRDefault="00F066DC" w:rsidP="0080733A">
                            <w:pPr>
                              <w:ind w:left="180"/>
                              <w:rPr>
                                <w:rFonts w:ascii="Cambria" w:hAnsi="Cambria"/>
                                <w:b/>
                                <w:sz w:val="40"/>
                                <w:u w:val="single"/>
                              </w:rPr>
                            </w:pPr>
                            <w:r w:rsidRPr="0080733A">
                              <w:rPr>
                                <w:rFonts w:ascii="Malgun Gothic" w:eastAsia="Malgun Gothic" w:hAnsi="Malgun Gothic" w:hint="eastAsia"/>
                                <w:b/>
                                <w:sz w:val="40"/>
                                <w:u w:val="single"/>
                              </w:rPr>
                              <w:t>★</w:t>
                            </w:r>
                            <w:r w:rsidRPr="0080733A">
                              <w:rPr>
                                <w:rFonts w:ascii="Cambria" w:hAnsi="Cambria"/>
                                <w:b/>
                                <w:sz w:val="40"/>
                                <w:u w:val="single"/>
                              </w:rPr>
                              <w:t>Bank Account for PO</w:t>
                            </w:r>
                          </w:p>
                          <w:p w:rsidR="00F066DC" w:rsidRPr="00211DFD" w:rsidRDefault="00F066DC" w:rsidP="0080733A">
                            <w:pPr>
                              <w:ind w:left="180"/>
                              <w:rPr>
                                <w:rFonts w:ascii="Cambria" w:hAnsi="Cambria"/>
                                <w:sz w:val="26"/>
                                <w:szCs w:val="26"/>
                              </w:rPr>
                            </w:pPr>
                            <w:r w:rsidRPr="00211DFD">
                              <w:rPr>
                                <w:rFonts w:ascii="Cambria" w:hAnsi="Cambria"/>
                                <w:sz w:val="26"/>
                                <w:szCs w:val="26"/>
                              </w:rPr>
                              <w:t>In order to open a bank account, the Private Organization</w:t>
                            </w:r>
                            <w:r>
                              <w:rPr>
                                <w:rFonts w:ascii="Cambria" w:hAnsi="Cambria"/>
                                <w:sz w:val="26"/>
                                <w:szCs w:val="26"/>
                              </w:rPr>
                              <w:t xml:space="preserve"> </w:t>
                            </w:r>
                            <w:r w:rsidRPr="00211DFD">
                              <w:rPr>
                                <w:rFonts w:ascii="Cambria" w:hAnsi="Cambria"/>
                                <w:sz w:val="26"/>
                                <w:szCs w:val="26"/>
                              </w:rPr>
                              <w:t xml:space="preserve">will need approved Constitution and Bylaws with approved Insurance Waiver signed by 51 MSG/CC. </w:t>
                            </w:r>
                            <w:r>
                              <w:rPr>
                                <w:rFonts w:ascii="Cambria" w:hAnsi="Cambria"/>
                                <w:sz w:val="26"/>
                                <w:szCs w:val="26"/>
                              </w:rPr>
                              <w:t xml:space="preserve">A president of PO should visit the bank to open a bank account with the documents.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2492B" id="Rounded Rectangle 246" o:spid="_x0000_s1035" style="position:absolute;left:0;text-align:left;margin-left:4.55pt;margin-top:3.25pt;width:754.8pt;height:54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F066DC" w:rsidRPr="002953FC" w:rsidRDefault="00F066DC" w:rsidP="00E51495">
                      <w:pPr>
                        <w:rPr>
                          <w:rFonts w:ascii="Cambria" w:hAnsi="Cambria"/>
                          <w:b/>
                          <w:sz w:val="44"/>
                          <w:szCs w:val="44"/>
                        </w:rPr>
                      </w:pPr>
                      <w:r w:rsidRPr="002953FC">
                        <w:rPr>
                          <w:rFonts w:ascii="Cambria" w:hAnsi="Cambria"/>
                          <w:b/>
                          <w:sz w:val="44"/>
                          <w:szCs w:val="44"/>
                        </w:rPr>
                        <w:t>4. Financial Reporting (2)</w:t>
                      </w:r>
                    </w:p>
                    <w:p w:rsidR="00F066DC" w:rsidRPr="00211DFD" w:rsidRDefault="00F066DC" w:rsidP="00E51495">
                      <w:pPr>
                        <w:rPr>
                          <w:rFonts w:ascii="Cambria" w:hAnsi="Cambria"/>
                          <w:b/>
                          <w:sz w:val="20"/>
                          <w:szCs w:val="20"/>
                        </w:rPr>
                      </w:pPr>
                    </w:p>
                    <w:p w:rsidR="00F066DC" w:rsidRPr="002953FC" w:rsidRDefault="00F066DC" w:rsidP="0080733A">
                      <w:pPr>
                        <w:ind w:left="180"/>
                        <w:rPr>
                          <w:rFonts w:asciiTheme="majorHAnsi" w:eastAsia="Times New Roman" w:hAnsiTheme="majorHAnsi" w:cs="Times New Roman"/>
                          <w:sz w:val="32"/>
                          <w:szCs w:val="32"/>
                        </w:rPr>
                      </w:pPr>
                      <w:r w:rsidRPr="00E12BA2">
                        <w:rPr>
                          <w:rFonts w:asciiTheme="majorHAnsi" w:eastAsia="Times New Roman" w:hAnsiTheme="majorHAnsi" w:cs="Times New Roman"/>
                          <w:sz w:val="28"/>
                          <w:szCs w:val="32"/>
                        </w:rPr>
                        <w:t xml:space="preserve">Private Organizations must properly plan and adequately control the money aspects of their goals and objectives, including cash and other assets.  POs must use </w:t>
                      </w:r>
                      <w:r w:rsidRPr="00E12BA2">
                        <w:rPr>
                          <w:rFonts w:asciiTheme="majorHAnsi" w:eastAsia="Times New Roman" w:hAnsiTheme="majorHAnsi" w:cs="Times New Roman"/>
                          <w:b/>
                          <w:sz w:val="28"/>
                          <w:szCs w:val="32"/>
                        </w:rPr>
                        <w:t>Budgets</w:t>
                      </w:r>
                      <w:r w:rsidRPr="00E12BA2">
                        <w:rPr>
                          <w:rFonts w:asciiTheme="majorHAnsi" w:eastAsia="Times New Roman" w:hAnsiTheme="majorHAnsi" w:cs="Times New Roman"/>
                          <w:sz w:val="28"/>
                          <w:szCs w:val="32"/>
                        </w:rPr>
                        <w:t xml:space="preserve"> and </w:t>
                      </w:r>
                      <w:r w:rsidRPr="00E12BA2">
                        <w:rPr>
                          <w:rFonts w:asciiTheme="majorHAnsi" w:eastAsia="Times New Roman" w:hAnsiTheme="majorHAnsi" w:cs="Times New Roman"/>
                          <w:b/>
                          <w:sz w:val="28"/>
                          <w:szCs w:val="32"/>
                        </w:rPr>
                        <w:t>Financial Statements</w:t>
                      </w:r>
                      <w:r w:rsidRPr="00E12BA2">
                        <w:rPr>
                          <w:rFonts w:asciiTheme="majorHAnsi" w:eastAsia="Times New Roman" w:hAnsiTheme="majorHAnsi" w:cs="Times New Roman"/>
                          <w:sz w:val="28"/>
                          <w:szCs w:val="32"/>
                        </w:rPr>
                        <w:t xml:space="preserve"> as financial management tools.</w:t>
                      </w:r>
                      <w:r w:rsidRPr="002953FC">
                        <w:rPr>
                          <w:rFonts w:asciiTheme="majorHAnsi" w:eastAsia="Times New Roman" w:hAnsiTheme="majorHAnsi" w:cs="Times New Roman"/>
                          <w:sz w:val="32"/>
                          <w:szCs w:val="32"/>
                        </w:rPr>
                        <w:t xml:space="preserve">  </w:t>
                      </w:r>
                    </w:p>
                    <w:p w:rsidR="00F066DC" w:rsidRPr="00EB3F11" w:rsidRDefault="00F066DC" w:rsidP="0080733A">
                      <w:pPr>
                        <w:ind w:left="180"/>
                        <w:rPr>
                          <w:rFonts w:asciiTheme="majorHAnsi" w:eastAsia="Times New Roman" w:hAnsiTheme="majorHAnsi" w:cs="Times New Roman"/>
                          <w:sz w:val="16"/>
                          <w:szCs w:val="16"/>
                        </w:rPr>
                      </w:pPr>
                    </w:p>
                    <w:p w:rsidR="00F066DC" w:rsidRPr="00E12BA2" w:rsidRDefault="00F066DC" w:rsidP="0080733A">
                      <w:pPr>
                        <w:ind w:left="180"/>
                        <w:rPr>
                          <w:rFonts w:asciiTheme="majorHAnsi" w:hAnsiTheme="majorHAnsi"/>
                          <w:sz w:val="28"/>
                          <w:szCs w:val="32"/>
                        </w:rPr>
                      </w:pPr>
                      <w:r w:rsidRPr="00E12BA2">
                        <w:rPr>
                          <w:rFonts w:asciiTheme="majorHAnsi" w:hAnsiTheme="majorHAnsi"/>
                          <w:sz w:val="28"/>
                          <w:szCs w:val="32"/>
                        </w:rPr>
                        <w:t>PO with certain levels of gross annual revenue must undergo audits and financial reviews at the PO’s own expense:</w:t>
                      </w:r>
                    </w:p>
                    <w:p w:rsidR="00F066DC" w:rsidRPr="00E51495" w:rsidRDefault="00F066DC" w:rsidP="0080733A">
                      <w:pPr>
                        <w:ind w:left="180"/>
                        <w:rPr>
                          <w:rFonts w:asciiTheme="majorHAnsi" w:hAnsiTheme="majorHAnsi"/>
                          <w:sz w:val="10"/>
                          <w:szCs w:val="10"/>
                        </w:rPr>
                      </w:pPr>
                    </w:p>
                    <w:tbl>
                      <w:tblPr>
                        <w:tblStyle w:val="TableGrid"/>
                        <w:tblW w:w="13950" w:type="dxa"/>
                        <w:tblInd w:w="157" w:type="dxa"/>
                        <w:tblLook w:val="04A0" w:firstRow="1" w:lastRow="0" w:firstColumn="1" w:lastColumn="0" w:noHBand="0" w:noVBand="1"/>
                      </w:tblPr>
                      <w:tblGrid>
                        <w:gridCol w:w="5040"/>
                        <w:gridCol w:w="4500"/>
                        <w:gridCol w:w="4410"/>
                      </w:tblGrid>
                      <w:tr w:rsidR="00F066DC" w:rsidTr="00961796">
                        <w:trPr>
                          <w:trHeight w:val="330"/>
                        </w:trPr>
                        <w:tc>
                          <w:tcPr>
                            <w:tcW w:w="5040" w:type="dxa"/>
                            <w:tcBorders>
                              <w:top w:val="single" w:sz="18" w:space="0" w:color="auto"/>
                              <w:left w:val="single" w:sz="18" w:space="0" w:color="auto"/>
                              <w:bottom w:val="single" w:sz="8" w:space="0" w:color="auto"/>
                              <w:right w:val="single" w:sz="8" w:space="0" w:color="auto"/>
                            </w:tcBorders>
                            <w:shd w:val="clear" w:color="auto" w:fill="FFFF00"/>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Malgun Gothic" w:eastAsia="Malgun Gothic" w:hAnsi="Malgun Gothic" w:hint="eastAsia"/>
                                <w:b/>
                                <w:color w:val="FF0000"/>
                                <w:sz w:val="32"/>
                                <w:szCs w:val="30"/>
                              </w:rPr>
                              <w:t>★</w:t>
                            </w:r>
                            <w:r w:rsidRPr="005B0CAA">
                              <w:rPr>
                                <w:rFonts w:asciiTheme="majorHAnsi" w:hAnsiTheme="majorHAnsi"/>
                                <w:b/>
                                <w:sz w:val="32"/>
                                <w:szCs w:val="30"/>
                              </w:rPr>
                              <w:t>Private Organizations</w:t>
                            </w:r>
                          </w:p>
                        </w:tc>
                        <w:tc>
                          <w:tcPr>
                            <w:tcW w:w="4500" w:type="dxa"/>
                            <w:tcBorders>
                              <w:top w:val="single" w:sz="18" w:space="0" w:color="auto"/>
                              <w:left w:val="single" w:sz="8" w:space="0" w:color="auto"/>
                              <w:bottom w:val="single" w:sz="8" w:space="0" w:color="auto"/>
                              <w:right w:val="single" w:sz="8" w:space="0" w:color="auto"/>
                            </w:tcBorders>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Accountants</w:t>
                            </w:r>
                          </w:p>
                        </w:tc>
                        <w:tc>
                          <w:tcPr>
                            <w:tcW w:w="4410" w:type="dxa"/>
                            <w:tcBorders>
                              <w:top w:val="single" w:sz="18" w:space="0" w:color="auto"/>
                              <w:left w:val="single" w:sz="8" w:space="0" w:color="auto"/>
                              <w:bottom w:val="single" w:sz="8" w:space="0" w:color="auto"/>
                              <w:right w:val="single" w:sz="18" w:space="0" w:color="auto"/>
                            </w:tcBorders>
                            <w:vAlign w:val="center"/>
                          </w:tcPr>
                          <w:p w:rsidR="00F066DC" w:rsidRPr="005B0CAA" w:rsidRDefault="00F066DC"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Certified Public Accountants</w:t>
                            </w:r>
                          </w:p>
                        </w:tc>
                      </w:tr>
                      <w:tr w:rsidR="00F066DC" w:rsidTr="00961796">
                        <w:trPr>
                          <w:trHeight w:val="36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Provide</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r>
                      <w:tr w:rsidR="00F066DC" w:rsidTr="00961796">
                        <w:trPr>
                          <w:trHeight w:val="45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hAnsiTheme="majorHAnsi"/>
                                <w:sz w:val="26"/>
                                <w:szCs w:val="26"/>
                              </w:rPr>
                            </w:pPr>
                            <w:r w:rsidRPr="00211DFD">
                              <w:rPr>
                                <w:rFonts w:asciiTheme="majorHAnsi" w:hAnsiTheme="majorHAnsi"/>
                                <w:sz w:val="26"/>
                                <w:szCs w:val="26"/>
                              </w:rPr>
                              <w:t>Annual Financial statements</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Financial Reviews</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Audits</w:t>
                            </w:r>
                          </w:p>
                        </w:tc>
                      </w:tr>
                      <w:tr w:rsidR="00F066DC" w:rsidTr="00961796">
                        <w:trPr>
                          <w:trHeight w:val="648"/>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rsidR="00F066DC" w:rsidRPr="00211DFD" w:rsidRDefault="00F066DC" w:rsidP="00E51495">
                            <w:pPr>
                              <w:jc w:val="center"/>
                              <w:rPr>
                                <w:rFonts w:asciiTheme="majorHAnsi" w:hAnsiTheme="majorHAnsi"/>
                                <w:sz w:val="26"/>
                                <w:szCs w:val="26"/>
                              </w:rPr>
                            </w:pPr>
                            <w:r w:rsidRPr="00211DFD">
                              <w:rPr>
                                <w:rFonts w:asciiTheme="majorHAnsi" w:hAnsiTheme="majorHAnsi"/>
                                <w:sz w:val="26"/>
                                <w:szCs w:val="26"/>
                              </w:rPr>
                              <w:t xml:space="preserve">NLT 20 days after the end of </w:t>
                            </w:r>
                          </w:p>
                          <w:p w:rsidR="00F066DC" w:rsidRPr="00211DFD" w:rsidRDefault="00F066DC" w:rsidP="00E51495">
                            <w:pPr>
                              <w:jc w:val="center"/>
                              <w:rPr>
                                <w:rFonts w:asciiTheme="majorHAnsi" w:hAnsiTheme="majorHAnsi"/>
                                <w:sz w:val="26"/>
                                <w:szCs w:val="26"/>
                              </w:rPr>
                            </w:pPr>
                            <w:proofErr w:type="gramStart"/>
                            <w:r w:rsidRPr="00211DFD">
                              <w:rPr>
                                <w:rFonts w:asciiTheme="majorHAnsi" w:hAnsiTheme="majorHAnsi"/>
                                <w:sz w:val="26"/>
                                <w:szCs w:val="26"/>
                              </w:rPr>
                              <w:t>the</w:t>
                            </w:r>
                            <w:proofErr w:type="gramEnd"/>
                            <w:r w:rsidRPr="00211DFD">
                              <w:rPr>
                                <w:rFonts w:asciiTheme="majorHAnsi" w:hAnsiTheme="majorHAnsi"/>
                                <w:sz w:val="26"/>
                                <w:szCs w:val="26"/>
                              </w:rPr>
                              <w:t xml:space="preserve"> PO’s fiscal year.</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211DFD" w:rsidRDefault="00F066DC"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r>
                      <w:tr w:rsidR="00F066DC" w:rsidTr="00961796">
                        <w:trPr>
                          <w:trHeight w:val="531"/>
                        </w:trPr>
                        <w:tc>
                          <w:tcPr>
                            <w:tcW w:w="13950"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rsidR="00F066DC" w:rsidRPr="00D42884" w:rsidRDefault="00F066DC" w:rsidP="00E51495">
                            <w:pPr>
                              <w:jc w:val="center"/>
                              <w:rPr>
                                <w:rFonts w:asciiTheme="majorHAnsi" w:eastAsia="Times New Roman" w:hAnsiTheme="majorHAnsi" w:cs="Times New Roman"/>
                                <w:sz w:val="28"/>
                                <w:szCs w:val="24"/>
                              </w:rPr>
                            </w:pPr>
                            <w:r w:rsidRPr="00D42884">
                              <w:rPr>
                                <w:rFonts w:asciiTheme="majorHAnsi" w:eastAsia="Times New Roman" w:hAnsiTheme="majorHAnsi" w:cs="Times New Roman"/>
                                <w:sz w:val="28"/>
                                <w:szCs w:val="24"/>
                              </w:rPr>
                              <w:t>If</w:t>
                            </w:r>
                            <w:r>
                              <w:rPr>
                                <w:rFonts w:asciiTheme="majorHAnsi" w:eastAsia="Times New Roman" w:hAnsiTheme="majorHAnsi" w:cs="Times New Roman"/>
                                <w:sz w:val="28"/>
                                <w:szCs w:val="24"/>
                              </w:rPr>
                              <w:t xml:space="preserve"> the PO’s Gross Annual R</w:t>
                            </w:r>
                            <w:r w:rsidRPr="00D42884">
                              <w:rPr>
                                <w:rFonts w:asciiTheme="majorHAnsi" w:eastAsia="Times New Roman" w:hAnsiTheme="majorHAnsi" w:cs="Times New Roman"/>
                                <w:sz w:val="28"/>
                                <w:szCs w:val="24"/>
                              </w:rPr>
                              <w:t>evenue</w:t>
                            </w:r>
                            <w:r>
                              <w:rPr>
                                <w:rFonts w:asciiTheme="majorHAnsi" w:eastAsia="Times New Roman" w:hAnsiTheme="majorHAnsi" w:cs="Times New Roman"/>
                                <w:sz w:val="28"/>
                                <w:szCs w:val="24"/>
                              </w:rPr>
                              <w:t>s total</w:t>
                            </w:r>
                          </w:p>
                        </w:tc>
                      </w:tr>
                      <w:tr w:rsidR="00F066DC" w:rsidTr="00961796">
                        <w:trPr>
                          <w:trHeight w:val="414"/>
                        </w:trPr>
                        <w:tc>
                          <w:tcPr>
                            <w:tcW w:w="5040" w:type="dxa"/>
                            <w:tcBorders>
                              <w:top w:val="single" w:sz="8" w:space="0" w:color="auto"/>
                              <w:left w:val="single" w:sz="18" w:space="0" w:color="auto"/>
                              <w:bottom w:val="single" w:sz="8" w:space="0" w:color="auto"/>
                              <w:right w:val="single" w:sz="8" w:space="0" w:color="auto"/>
                            </w:tcBorders>
                            <w:shd w:val="clear" w:color="auto" w:fill="auto"/>
                            <w:vAlign w:val="center"/>
                          </w:tcPr>
                          <w:p w:rsidR="00F066DC" w:rsidRPr="004A085E" w:rsidRDefault="00F066DC"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 xml:space="preserve">$5,000 ~ </w:t>
                            </w:r>
                            <w:r w:rsidRPr="004A085E">
                              <w:rPr>
                                <w:rFonts w:asciiTheme="majorHAnsi" w:eastAsia="Malgun Gothic" w:hAnsiTheme="majorHAnsi"/>
                                <w:b/>
                                <w:sz w:val="28"/>
                                <w:szCs w:val="24"/>
                              </w:rPr>
                              <w:t>&lt;$100,000</w:t>
                            </w:r>
                          </w:p>
                        </w:tc>
                        <w:tc>
                          <w:tcPr>
                            <w:tcW w:w="4500" w:type="dxa"/>
                            <w:tcBorders>
                              <w:top w:val="single" w:sz="8" w:space="0" w:color="auto"/>
                              <w:left w:val="single" w:sz="8" w:space="0" w:color="auto"/>
                              <w:bottom w:val="single" w:sz="8" w:space="0" w:color="auto"/>
                              <w:right w:val="single" w:sz="8" w:space="0" w:color="auto"/>
                            </w:tcBorders>
                            <w:vAlign w:val="center"/>
                          </w:tcPr>
                          <w:p w:rsidR="00F066DC" w:rsidRPr="004A085E" w:rsidRDefault="00F066DC" w:rsidP="00E51495">
                            <w:pPr>
                              <w:jc w:val="center"/>
                              <w:rPr>
                                <w:rFonts w:asciiTheme="majorHAnsi" w:hAnsiTheme="majorHAnsi"/>
                                <w:b/>
                                <w:sz w:val="28"/>
                                <w:szCs w:val="24"/>
                              </w:rPr>
                            </w:pPr>
                            <w:r w:rsidRPr="004A085E">
                              <w:rPr>
                                <w:rFonts w:asciiTheme="majorHAnsi" w:eastAsia="Malgun Gothic" w:hAnsiTheme="majorHAnsi"/>
                                <w:b/>
                                <w:sz w:val="28"/>
                                <w:szCs w:val="24"/>
                              </w:rPr>
                              <w:t>≥$100,000 ~ &lt;$250,000</w:t>
                            </w:r>
                          </w:p>
                        </w:tc>
                        <w:tc>
                          <w:tcPr>
                            <w:tcW w:w="4410" w:type="dxa"/>
                            <w:tcBorders>
                              <w:top w:val="single" w:sz="8" w:space="0" w:color="auto"/>
                              <w:left w:val="single" w:sz="8" w:space="0" w:color="auto"/>
                              <w:bottom w:val="single" w:sz="8" w:space="0" w:color="auto"/>
                              <w:right w:val="single" w:sz="18" w:space="0" w:color="auto"/>
                            </w:tcBorders>
                            <w:vAlign w:val="center"/>
                          </w:tcPr>
                          <w:p w:rsidR="00F066DC" w:rsidRPr="004A085E" w:rsidRDefault="00F066DC"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$250,000</w:t>
                            </w:r>
                          </w:p>
                        </w:tc>
                      </w:tr>
                      <w:tr w:rsidR="00F066DC" w:rsidTr="00961796">
                        <w:trPr>
                          <w:trHeight w:val="2916"/>
                        </w:trPr>
                        <w:tc>
                          <w:tcPr>
                            <w:tcW w:w="5040" w:type="dxa"/>
                            <w:tcBorders>
                              <w:top w:val="single" w:sz="8" w:space="0" w:color="auto"/>
                              <w:left w:val="single" w:sz="18" w:space="0" w:color="auto"/>
                              <w:bottom w:val="single" w:sz="18" w:space="0" w:color="auto"/>
                              <w:right w:val="single" w:sz="8" w:space="0" w:color="auto"/>
                            </w:tcBorders>
                            <w:shd w:val="clear" w:color="auto" w:fill="auto"/>
                          </w:tcPr>
                          <w:p w:rsidR="00F066DC" w:rsidRDefault="00F066DC" w:rsidP="00E51495">
                            <w:pPr>
                              <w:ind w:right="-195"/>
                              <w:rPr>
                                <w:rFonts w:asciiTheme="majorHAnsi" w:hAnsiTheme="majorHAnsi"/>
                                <w:sz w:val="26"/>
                                <w:szCs w:val="26"/>
                              </w:rPr>
                            </w:pPr>
                          </w:p>
                          <w:p w:rsidR="00F066DC" w:rsidRPr="005B0CAA" w:rsidRDefault="00F066DC" w:rsidP="00E51495">
                            <w:pPr>
                              <w:ind w:right="-195"/>
                              <w:rPr>
                                <w:rFonts w:asciiTheme="majorHAnsi" w:hAnsiTheme="majorHAnsi"/>
                                <w:sz w:val="26"/>
                                <w:szCs w:val="26"/>
                              </w:rPr>
                            </w:pPr>
                            <w:r w:rsidRPr="005B0CAA">
                              <w:rPr>
                                <w:rFonts w:asciiTheme="majorHAnsi" w:hAnsiTheme="majorHAnsi"/>
                                <w:sz w:val="26"/>
                                <w:szCs w:val="26"/>
                              </w:rPr>
                              <w:t>Private Organizations must implement internal control procedures that ensure:</w:t>
                            </w:r>
                          </w:p>
                          <w:p w:rsidR="00F066DC" w:rsidRPr="005B0CAA" w:rsidRDefault="00F066DC" w:rsidP="00E51495">
                            <w:pPr>
                              <w:ind w:right="-195"/>
                              <w:rPr>
                                <w:rFonts w:asciiTheme="majorHAnsi" w:hAnsiTheme="majorHAnsi"/>
                                <w:sz w:val="26"/>
                                <w:szCs w:val="26"/>
                              </w:rPr>
                            </w:pPr>
                          </w:p>
                          <w:p w:rsidR="00F066DC" w:rsidRPr="005B0CAA" w:rsidRDefault="00F066DC"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Adequate segregation of duties.</w:t>
                            </w:r>
                          </w:p>
                          <w:p w:rsidR="00F066DC" w:rsidRPr="005B0CAA" w:rsidRDefault="00F066DC"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Proper procedures for authorizations.</w:t>
                            </w:r>
                          </w:p>
                          <w:p w:rsidR="00F066DC" w:rsidRPr="005B0CAA"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Adequate documents and records.</w:t>
                            </w:r>
                          </w:p>
                          <w:p w:rsidR="00F066DC" w:rsidRPr="005B0CAA"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Physical control over assets and records.</w:t>
                            </w:r>
                          </w:p>
                          <w:p w:rsidR="00F066DC" w:rsidRPr="00B36AC7" w:rsidRDefault="00F066DC"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Independent checks on performance.</w:t>
                            </w:r>
                          </w:p>
                        </w:tc>
                        <w:tc>
                          <w:tcPr>
                            <w:tcW w:w="8910" w:type="dxa"/>
                            <w:gridSpan w:val="2"/>
                            <w:tcBorders>
                              <w:top w:val="single" w:sz="8" w:space="0" w:color="auto"/>
                              <w:left w:val="single" w:sz="8" w:space="0" w:color="auto"/>
                              <w:bottom w:val="single" w:sz="18" w:space="0" w:color="auto"/>
                              <w:right w:val="single" w:sz="18" w:space="0" w:color="auto"/>
                            </w:tcBorders>
                          </w:tcPr>
                          <w:p w:rsidR="00F066DC" w:rsidRDefault="00F066DC" w:rsidP="00E51495">
                            <w:pPr>
                              <w:ind w:hanging="14"/>
                              <w:rPr>
                                <w:rFonts w:asciiTheme="majorHAnsi" w:hAnsiTheme="majorHAnsi"/>
                                <w:sz w:val="26"/>
                                <w:szCs w:val="26"/>
                              </w:rPr>
                            </w:pPr>
                          </w:p>
                          <w:p w:rsidR="00F066DC" w:rsidRPr="005B0CAA" w:rsidRDefault="00F066DC" w:rsidP="00E51495">
                            <w:pPr>
                              <w:ind w:hanging="14"/>
                              <w:rPr>
                                <w:rFonts w:asciiTheme="majorHAnsi" w:hAnsiTheme="majorHAnsi"/>
                                <w:sz w:val="26"/>
                                <w:szCs w:val="26"/>
                              </w:rPr>
                            </w:pPr>
                            <w:r w:rsidRPr="005B0CAA">
                              <w:rPr>
                                <w:rFonts w:asciiTheme="majorHAnsi" w:hAnsiTheme="majorHAnsi"/>
                                <w:sz w:val="26"/>
                                <w:szCs w:val="26"/>
                              </w:rPr>
                              <w:t xml:space="preserve">The Audit </w:t>
                            </w:r>
                            <w:r w:rsidRPr="00F34DD5">
                              <w:rPr>
                                <w:rFonts w:asciiTheme="majorHAnsi" w:hAnsiTheme="majorHAnsi"/>
                                <w:i/>
                                <w:sz w:val="24"/>
                                <w:szCs w:val="26"/>
                              </w:rPr>
                              <w:t>(which generally provides more detailed information)</w:t>
                            </w:r>
                            <w:r w:rsidRPr="00F34DD5">
                              <w:rPr>
                                <w:rFonts w:asciiTheme="majorHAnsi" w:hAnsiTheme="majorHAnsi"/>
                                <w:i/>
                                <w:sz w:val="26"/>
                                <w:szCs w:val="26"/>
                              </w:rPr>
                              <w:t xml:space="preserve"> </w:t>
                            </w:r>
                            <w:r w:rsidRPr="005B0CAA">
                              <w:rPr>
                                <w:rFonts w:asciiTheme="majorHAnsi" w:hAnsiTheme="majorHAnsi"/>
                                <w:sz w:val="26"/>
                                <w:szCs w:val="26"/>
                              </w:rPr>
                              <w:t>and the Financial Review must verify the Private Organization has:</w:t>
                            </w:r>
                          </w:p>
                          <w:p w:rsidR="00F066DC" w:rsidRPr="005B0CAA" w:rsidRDefault="00F066DC" w:rsidP="00E51495">
                            <w:pPr>
                              <w:rPr>
                                <w:rFonts w:asciiTheme="majorHAnsi" w:eastAsia="Malgun Gothic" w:hAnsiTheme="majorHAnsi"/>
                                <w:sz w:val="26"/>
                                <w:szCs w:val="26"/>
                              </w:rPr>
                            </w:pPr>
                          </w:p>
                          <w:p w:rsidR="00F066DC" w:rsidRPr="005B0CAA" w:rsidRDefault="00F066DC"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A uniform system of accounting.</w:t>
                            </w:r>
                          </w:p>
                          <w:p w:rsidR="00F066DC" w:rsidRPr="005B0CAA" w:rsidRDefault="00F066DC"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Consolidated reports of the accounting system into meaningful summaries.</w:t>
                            </w:r>
                          </w:p>
                          <w:p w:rsidR="00F066DC" w:rsidRPr="00336159" w:rsidRDefault="00F066DC" w:rsidP="00543A31">
                            <w:pPr>
                              <w:pStyle w:val="ListParagraph"/>
                              <w:numPr>
                                <w:ilvl w:val="0"/>
                                <w:numId w:val="12"/>
                              </w:numPr>
                              <w:ind w:left="256" w:hanging="270"/>
                              <w:rPr>
                                <w:rFonts w:asciiTheme="majorHAnsi" w:eastAsia="Malgun Gothic" w:hAnsiTheme="majorHAnsi"/>
                                <w:sz w:val="24"/>
                                <w:szCs w:val="24"/>
                              </w:rPr>
                            </w:pPr>
                            <w:r w:rsidRPr="005B0CAA">
                              <w:rPr>
                                <w:rFonts w:asciiTheme="majorHAnsi" w:hAnsiTheme="majorHAnsi"/>
                                <w:sz w:val="26"/>
                                <w:szCs w:val="26"/>
                              </w:rPr>
                              <w:t>Identified areas of weakness and plan(s) for corrective action.</w:t>
                            </w:r>
                          </w:p>
                        </w:tc>
                      </w:tr>
                    </w:tbl>
                    <w:p w:rsidR="00F066DC" w:rsidRDefault="00F066DC" w:rsidP="00E51495">
                      <w:pPr>
                        <w:rPr>
                          <w:rFonts w:ascii="Cambria" w:hAnsi="Cambria"/>
                          <w:b/>
                          <w:sz w:val="40"/>
                        </w:rPr>
                      </w:pPr>
                    </w:p>
                    <w:p w:rsidR="00F066DC" w:rsidRPr="0080733A" w:rsidRDefault="00F066DC" w:rsidP="0080733A">
                      <w:pPr>
                        <w:ind w:left="180"/>
                        <w:rPr>
                          <w:rFonts w:ascii="Cambria" w:hAnsi="Cambria"/>
                          <w:b/>
                          <w:sz w:val="40"/>
                          <w:u w:val="single"/>
                        </w:rPr>
                      </w:pPr>
                      <w:r w:rsidRPr="0080733A">
                        <w:rPr>
                          <w:rFonts w:ascii="Malgun Gothic" w:eastAsia="Malgun Gothic" w:hAnsi="Malgun Gothic" w:hint="eastAsia"/>
                          <w:b/>
                          <w:sz w:val="40"/>
                          <w:u w:val="single"/>
                        </w:rPr>
                        <w:t>★</w:t>
                      </w:r>
                      <w:r w:rsidRPr="0080733A">
                        <w:rPr>
                          <w:rFonts w:ascii="Cambria" w:hAnsi="Cambria"/>
                          <w:b/>
                          <w:sz w:val="40"/>
                          <w:u w:val="single"/>
                        </w:rPr>
                        <w:t>Bank Account for PO</w:t>
                      </w:r>
                    </w:p>
                    <w:p w:rsidR="00F066DC" w:rsidRPr="00211DFD" w:rsidRDefault="00F066DC" w:rsidP="0080733A">
                      <w:pPr>
                        <w:ind w:left="180"/>
                        <w:rPr>
                          <w:rFonts w:ascii="Cambria" w:hAnsi="Cambria"/>
                          <w:sz w:val="26"/>
                          <w:szCs w:val="26"/>
                        </w:rPr>
                      </w:pPr>
                      <w:r w:rsidRPr="00211DFD">
                        <w:rPr>
                          <w:rFonts w:ascii="Cambria" w:hAnsi="Cambria"/>
                          <w:sz w:val="26"/>
                          <w:szCs w:val="26"/>
                        </w:rPr>
                        <w:t>In order to open a bank account, the Private Organization</w:t>
                      </w:r>
                      <w:r>
                        <w:rPr>
                          <w:rFonts w:ascii="Cambria" w:hAnsi="Cambria"/>
                          <w:sz w:val="26"/>
                          <w:szCs w:val="26"/>
                        </w:rPr>
                        <w:t xml:space="preserve"> </w:t>
                      </w:r>
                      <w:r w:rsidRPr="00211DFD">
                        <w:rPr>
                          <w:rFonts w:ascii="Cambria" w:hAnsi="Cambria"/>
                          <w:sz w:val="26"/>
                          <w:szCs w:val="26"/>
                        </w:rPr>
                        <w:t xml:space="preserve">will need approved Constitution and Bylaws with approved Insurance Waiver signed by 51 MSG/CC. </w:t>
                      </w:r>
                      <w:r>
                        <w:rPr>
                          <w:rFonts w:ascii="Cambria" w:hAnsi="Cambria"/>
                          <w:sz w:val="26"/>
                          <w:szCs w:val="26"/>
                        </w:rPr>
                        <w:t xml:space="preserve">A president of PO should visit the bank to open a bank account with the documents. </w:t>
                      </w:r>
                    </w:p>
                  </w:txbxContent>
                </v:textbox>
                <w10:wrap type="through"/>
              </v:roundrect>
            </w:pict>
          </mc:Fallback>
        </mc:AlternateContent>
      </w:r>
    </w:p>
    <w:p w:rsidR="00412EE6" w:rsidRDefault="00B25DD3" w:rsidP="00412EE6">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669504" behindDoc="0" locked="0" layoutInCell="1" allowOverlap="1" wp14:anchorId="127E1CBB" wp14:editId="0B20E304">
                <wp:simplePos x="0" y="0"/>
                <wp:positionH relativeFrom="column">
                  <wp:posOffset>103505</wp:posOffset>
                </wp:positionH>
                <wp:positionV relativeFrom="paragraph">
                  <wp:posOffset>4991100</wp:posOffset>
                </wp:positionV>
                <wp:extent cx="9460865" cy="2125980"/>
                <wp:effectExtent l="57150" t="38100" r="83185" b="102870"/>
                <wp:wrapThrough wrapText="bothSides">
                  <wp:wrapPolygon edited="0">
                    <wp:start x="174" y="-387"/>
                    <wp:lineTo x="-130" y="0"/>
                    <wp:lineTo x="-130" y="20903"/>
                    <wp:lineTo x="43" y="21677"/>
                    <wp:lineTo x="304" y="22452"/>
                    <wp:lineTo x="21311" y="22452"/>
                    <wp:lineTo x="21616" y="21677"/>
                    <wp:lineTo x="21746" y="18774"/>
                    <wp:lineTo x="21746" y="2903"/>
                    <wp:lineTo x="21572" y="968"/>
                    <wp:lineTo x="21442" y="-387"/>
                    <wp:lineTo x="174" y="-387"/>
                  </wp:wrapPolygon>
                </wp:wrapThrough>
                <wp:docPr id="9" name="Rounded Rectangle 9"/>
                <wp:cNvGraphicFramePr/>
                <a:graphic xmlns:a="http://schemas.openxmlformats.org/drawingml/2006/main">
                  <a:graphicData uri="http://schemas.microsoft.com/office/word/2010/wordprocessingShape">
                    <wps:wsp>
                      <wps:cNvSpPr/>
                      <wps:spPr>
                        <a:xfrm>
                          <a:off x="0" y="0"/>
                          <a:ext cx="9460865" cy="2125980"/>
                        </a:xfrm>
                        <a:prstGeom prst="roundRect">
                          <a:avLst>
                            <a:gd name="adj" fmla="val 9124"/>
                          </a:avLst>
                        </a:prstGeom>
                        <a:ln/>
                      </wps:spPr>
                      <wps:style>
                        <a:lnRef idx="1">
                          <a:schemeClr val="dk1"/>
                        </a:lnRef>
                        <a:fillRef idx="2">
                          <a:schemeClr val="dk1"/>
                        </a:fillRef>
                        <a:effectRef idx="1">
                          <a:schemeClr val="dk1"/>
                        </a:effectRef>
                        <a:fontRef idx="minor">
                          <a:schemeClr val="dk1"/>
                        </a:fontRef>
                      </wps:style>
                      <wps:txbx>
                        <w:txbxContent>
                          <w:p w:rsidR="00F066DC" w:rsidRPr="002953FC" w:rsidRDefault="00F066DC" w:rsidP="00E51495">
                            <w:pPr>
                              <w:rPr>
                                <w:rFonts w:ascii="Cambria" w:hAnsi="Cambria"/>
                                <w:b/>
                                <w:sz w:val="44"/>
                                <w:szCs w:val="44"/>
                              </w:rPr>
                            </w:pPr>
                            <w:r w:rsidRPr="002953FC">
                              <w:rPr>
                                <w:rFonts w:ascii="Cambria" w:hAnsi="Cambria"/>
                                <w:b/>
                                <w:sz w:val="44"/>
                                <w:szCs w:val="44"/>
                              </w:rPr>
                              <w:t>6. Current List of PO officers</w:t>
                            </w: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New list of Officer’s and board of governors of the organization must be submitted to the PO monitor so that those members can be duly notified in a timely manner during emergencies, and so they can be contacted by persons interested in becoming a member of the organization. The information is privileged and cannot be disclosed without your consent. You cannot serve as an officer or on the board of governors if the information is not provided to the 51 FSS/FSR. In addition, failure to disclose this information will preclude the inclusion of your organization in any fund raising events, and any51 FSS advertising/publicity efforts.</w:t>
                            </w:r>
                          </w:p>
                          <w:p w:rsidR="00F066DC" w:rsidRPr="00DE79A6" w:rsidRDefault="00F066DC" w:rsidP="00E51495">
                            <w:pPr>
                              <w:rPr>
                                <w:rFonts w:asciiTheme="majorHAnsi" w:hAnsiTheme="majorHAnsi"/>
                                <w:sz w:val="10"/>
                                <w:szCs w:val="10"/>
                              </w:rPr>
                            </w:pP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Each PO must submit a current list of officers and all relevant point of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E1CBB" id="Rounded Rectangle 9" o:spid="_x0000_s1036" style="position:absolute;left:0;text-align:left;margin-left:8.15pt;margin-top:393pt;width:744.95pt;height:16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" fillcolor="gray [1616]" strokecolor="black [3040]">
                <v:fill color2="#d9d9d9 [496]" rotate="t" angle="180" colors="0 #bcbcbc;22938f #d0d0d0;1 #ededed" focus="100%" type="gradient"/>
                <v:shadow on="t" color="black" opacity="24903f" origin=",.5" offset="0,.55556mm"/>
                <v:textbox>
                  <w:txbxContent>
                    <w:p w:rsidR="00F066DC" w:rsidRPr="002953FC" w:rsidRDefault="00F066DC" w:rsidP="00E51495">
                      <w:pPr>
                        <w:rPr>
                          <w:rFonts w:ascii="Cambria" w:hAnsi="Cambria"/>
                          <w:b/>
                          <w:sz w:val="44"/>
                          <w:szCs w:val="44"/>
                        </w:rPr>
                      </w:pPr>
                      <w:r w:rsidRPr="002953FC">
                        <w:rPr>
                          <w:rFonts w:ascii="Cambria" w:hAnsi="Cambria"/>
                          <w:b/>
                          <w:sz w:val="44"/>
                          <w:szCs w:val="44"/>
                        </w:rPr>
                        <w:t>6. Current List of PO officers</w:t>
                      </w: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New list of Officer’s and board of governors of the organization must be submitted to the PO monitor so that those members can be duly notified in a timely manner during emergencies, and so they can be contacted by persons interested in becoming a member of the organization. The information is privileged and cannot be disclosed without your consent. You cannot serve as an officer or on the board of governors if the information is not provided to the 51 FSS/FSR. In addition, failure to disclose this information will preclude the inclusion of your organization in any fund raising events, and any51 FSS advertising/publicity efforts.</w:t>
                      </w:r>
                    </w:p>
                    <w:p w:rsidR="00F066DC" w:rsidRPr="00DE79A6" w:rsidRDefault="00F066DC" w:rsidP="00E51495">
                      <w:pPr>
                        <w:rPr>
                          <w:rFonts w:asciiTheme="majorHAnsi" w:hAnsiTheme="majorHAnsi"/>
                          <w:sz w:val="10"/>
                          <w:szCs w:val="10"/>
                        </w:rPr>
                      </w:pP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Each PO must submit a current list of officers and all relevant point of contacts.</w:t>
                      </w:r>
                    </w:p>
                  </w:txbxContent>
                </v:textbox>
                <w10:wrap type="through"/>
              </v:roundrect>
            </w:pict>
          </mc:Fallback>
        </mc:AlternateContent>
      </w:r>
      <w:r w:rsidRPr="00EA16B8">
        <w:rPr>
          <w:noProof/>
        </w:rPr>
        <mc:AlternateContent>
          <mc:Choice Requires="wps">
            <w:drawing>
              <wp:anchor distT="0" distB="0" distL="114300" distR="114300" simplePos="0" relativeHeight="251665408" behindDoc="0" locked="0" layoutInCell="1" allowOverlap="1" wp14:anchorId="1576FEEB" wp14:editId="111E3772">
                <wp:simplePos x="0" y="0"/>
                <wp:positionH relativeFrom="column">
                  <wp:posOffset>107950</wp:posOffset>
                </wp:positionH>
                <wp:positionV relativeFrom="paragraph">
                  <wp:posOffset>41275</wp:posOffset>
                </wp:positionV>
                <wp:extent cx="9515475" cy="4752340"/>
                <wp:effectExtent l="57150" t="38100" r="85725" b="86360"/>
                <wp:wrapThrough wrapText="bothSides">
                  <wp:wrapPolygon edited="0">
                    <wp:start x="303" y="-173"/>
                    <wp:lineTo x="-130" y="0"/>
                    <wp:lineTo x="-130" y="21300"/>
                    <wp:lineTo x="432" y="21906"/>
                    <wp:lineTo x="21189" y="21906"/>
                    <wp:lineTo x="21232" y="21819"/>
                    <wp:lineTo x="21751" y="20867"/>
                    <wp:lineTo x="21751" y="1299"/>
                    <wp:lineTo x="21449" y="260"/>
                    <wp:lineTo x="21319" y="-173"/>
                    <wp:lineTo x="303" y="-173"/>
                  </wp:wrapPolygon>
                </wp:wrapThrough>
                <wp:docPr id="8" name="Rounded Rectangle 8"/>
                <wp:cNvGraphicFramePr/>
                <a:graphic xmlns:a="http://schemas.openxmlformats.org/drawingml/2006/main">
                  <a:graphicData uri="http://schemas.microsoft.com/office/word/2010/wordprocessingShape">
                    <wps:wsp>
                      <wps:cNvSpPr/>
                      <wps:spPr>
                        <a:xfrm>
                          <a:off x="0" y="0"/>
                          <a:ext cx="9515475" cy="4752340"/>
                        </a:xfrm>
                        <a:prstGeom prst="roundRect">
                          <a:avLst>
                            <a:gd name="adj" fmla="val 5510"/>
                          </a:avLst>
                        </a:prstGeom>
                        <a:ln/>
                      </wps:spPr>
                      <wps:style>
                        <a:lnRef idx="1">
                          <a:schemeClr val="accent5"/>
                        </a:lnRef>
                        <a:fillRef idx="2">
                          <a:schemeClr val="accent5"/>
                        </a:fillRef>
                        <a:effectRef idx="1">
                          <a:schemeClr val="accent5"/>
                        </a:effectRef>
                        <a:fontRef idx="minor">
                          <a:schemeClr val="dk1"/>
                        </a:fontRef>
                      </wps:style>
                      <wps:txbx>
                        <w:txbxContent>
                          <w:p w:rsidR="00F066DC" w:rsidRDefault="00F066DC" w:rsidP="00E51495">
                            <w:pPr>
                              <w:rPr>
                                <w:rFonts w:ascii="Cambria" w:hAnsi="Cambria"/>
                                <w:b/>
                                <w:sz w:val="44"/>
                                <w:szCs w:val="44"/>
                              </w:rPr>
                            </w:pPr>
                            <w:r w:rsidRPr="002953FC">
                              <w:rPr>
                                <w:rFonts w:ascii="Cambria" w:hAnsi="Cambria"/>
                                <w:b/>
                                <w:sz w:val="44"/>
                                <w:szCs w:val="44"/>
                              </w:rPr>
                              <w:t>5. Minutes of Meeting</w:t>
                            </w:r>
                          </w:p>
                          <w:p w:rsidR="00F066DC" w:rsidRPr="002953FC" w:rsidRDefault="00F066DC" w:rsidP="00E51495">
                            <w:pPr>
                              <w:rPr>
                                <w:rFonts w:ascii="Cambria" w:hAnsi="Cambria"/>
                                <w:b/>
                                <w:sz w:val="10"/>
                                <w:szCs w:val="10"/>
                              </w:rPr>
                            </w:pP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Minutes should be prepared for each meeting in order to maintain continuity in the operation of the PO. This includes, but is not limited to, general membership meetings, Board of Directors/Officers’ meetings, special meetings, etc. The secretary and president (or representatives) must sign minutes. All minutes will be forwarded to 51 FSS PO Monitor for review N</w:t>
                            </w:r>
                            <w:r>
                              <w:rPr>
                                <w:rFonts w:asciiTheme="majorHAnsi" w:hAnsiTheme="majorHAnsi"/>
                                <w:sz w:val="28"/>
                                <w:szCs w:val="28"/>
                              </w:rPr>
                              <w:t xml:space="preserve">LT 10 days after every meeting. </w:t>
                            </w:r>
                            <w:r w:rsidRPr="00B25DD3">
                              <w:rPr>
                                <w:rFonts w:asciiTheme="majorHAnsi" w:hAnsiTheme="majorHAnsi"/>
                                <w:sz w:val="28"/>
                                <w:szCs w:val="28"/>
                              </w:rPr>
                              <w:t>Meeting minutes should be submitted for every meeting held. This includes any meeting to discuss fundraiser events and new officer elections.</w:t>
                            </w:r>
                          </w:p>
                          <w:p w:rsidR="00F066DC" w:rsidRPr="00B25DD3" w:rsidRDefault="00F066DC" w:rsidP="00E51495">
                            <w:pPr>
                              <w:widowControl/>
                              <w:adjustRightInd w:val="0"/>
                              <w:rPr>
                                <w:rFonts w:ascii="Times New Roman" w:eastAsia="Malgun Gothic" w:hAnsi="Times New Roman" w:cs="Times New Roman"/>
                                <w:color w:val="000000" w:themeColor="text1"/>
                                <w:sz w:val="10"/>
                                <w:szCs w:val="10"/>
                              </w:rPr>
                            </w:pPr>
                          </w:p>
                          <w:p w:rsidR="00F066DC" w:rsidRPr="00B25DD3" w:rsidRDefault="00F066DC" w:rsidP="00E51495">
                            <w:pPr>
                              <w:widowControl/>
                              <w:adjustRightInd w:val="0"/>
                              <w:rPr>
                                <w:rFonts w:asciiTheme="majorHAnsi" w:eastAsiaTheme="minorEastAsia" w:hAnsiTheme="majorHAnsi" w:cs="Times New Roman"/>
                                <w:color w:val="000000" w:themeColor="text1"/>
                                <w:sz w:val="28"/>
                                <w:szCs w:val="28"/>
                              </w:rPr>
                            </w:pPr>
                            <w:r w:rsidRPr="00B25DD3">
                              <w:rPr>
                                <w:rFonts w:ascii="Times New Roman" w:eastAsia="Malgun Gothic" w:hAnsi="Times New Roman" w:cs="Times New Roman"/>
                                <w:color w:val="000000" w:themeColor="text1"/>
                                <w:sz w:val="28"/>
                                <w:szCs w:val="28"/>
                              </w:rPr>
                              <w:t>※</w:t>
                            </w:r>
                            <w:r w:rsidRPr="00B25DD3">
                              <w:rPr>
                                <w:rFonts w:asciiTheme="majorHAnsi" w:eastAsiaTheme="minorEastAsia" w:hAnsiTheme="majorHAnsi" w:cs="Times New Roman"/>
                                <w:color w:val="000000" w:themeColor="text1"/>
                                <w:sz w:val="28"/>
                                <w:szCs w:val="28"/>
                              </w:rPr>
                              <w:t xml:space="preserve"> Minutes will include the following information.</w:t>
                            </w:r>
                          </w:p>
                          <w:p w:rsidR="00F066DC" w:rsidRPr="002953FC" w:rsidRDefault="00F066DC" w:rsidP="00E51495">
                            <w:pPr>
                              <w:widowControl/>
                              <w:adjustRightInd w:val="0"/>
                              <w:rPr>
                                <w:rFonts w:asciiTheme="majorHAnsi" w:eastAsiaTheme="minorEastAsia" w:hAnsiTheme="majorHAnsi" w:cs="Times New Roman"/>
                                <w:color w:val="000000" w:themeColor="text1"/>
                                <w:sz w:val="10"/>
                                <w:szCs w:val="10"/>
                              </w:rPr>
                            </w:pPr>
                          </w:p>
                          <w:p w:rsidR="00F066DC" w:rsidRPr="0073682D" w:rsidRDefault="00F066DC" w:rsidP="00E51495">
                            <w:pPr>
                              <w:widowControl/>
                              <w:adjustRightInd w:val="0"/>
                              <w:rPr>
                                <w:rFonts w:asciiTheme="majorHAnsi" w:eastAsiaTheme="minorEastAsia" w:hAnsiTheme="majorHAnsi" w:cs="Times New Roman"/>
                                <w:color w:val="000000" w:themeColor="text1"/>
                                <w:sz w:val="32"/>
                                <w:szCs w:val="24"/>
                              </w:rPr>
                            </w:pPr>
                            <w:r w:rsidRPr="0073682D">
                              <w:rPr>
                                <w:rFonts w:ascii="Times New Roman" w:eastAsiaTheme="minorEastAsia" w:hAnsi="Times New Roman" w:cs="Times New Roman"/>
                                <w:noProof/>
                                <w:sz w:val="21"/>
                                <w:szCs w:val="21"/>
                              </w:rPr>
                              <w:drawing>
                                <wp:inline distT="0" distB="0" distL="0" distR="0">
                                  <wp:extent cx="6643172" cy="2628900"/>
                                  <wp:effectExtent l="0" t="0" r="571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645384" cy="2629775"/>
                                          </a:xfrm>
                                          <a:prstGeom prst="rect">
                                            <a:avLst/>
                                          </a:prstGeom>
                                        </pic:spPr>
                                      </pic:pic>
                                    </a:graphicData>
                                  </a:graphic>
                                </wp:inline>
                              </w:drawing>
                            </w:r>
                          </w:p>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Default="00F066DC" w:rsidP="00E51495"/>
                          <w:p w:rsidR="00F066DC" w:rsidRPr="007D256C" w:rsidRDefault="00F066DC" w:rsidP="00E51495"/>
                          <w:p w:rsidR="00F066DC" w:rsidRDefault="00F066DC" w:rsidP="00E51495"/>
                          <w:p w:rsidR="00F066DC" w:rsidRPr="00EA16B8" w:rsidRDefault="00F066DC" w:rsidP="007D256C">
                            <w:pPr>
                              <w:jc w:val="center"/>
                              <w:rPr>
                                <w:rFonts w:ascii="Cambria" w:hAnsi="Cambria"/>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6FEEB" id="Rounded Rectangle 8" o:spid="_x0000_s1037" style="position:absolute;left:0;text-align:left;margin-left:8.5pt;margin-top:3.25pt;width:749.25pt;height:37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F066DC" w:rsidRDefault="00F066DC" w:rsidP="00E51495">
                      <w:pPr>
                        <w:rPr>
                          <w:rFonts w:ascii="Cambria" w:hAnsi="Cambria"/>
                          <w:b/>
                          <w:sz w:val="44"/>
                          <w:szCs w:val="44"/>
                        </w:rPr>
                      </w:pPr>
                      <w:r w:rsidRPr="002953FC">
                        <w:rPr>
                          <w:rFonts w:ascii="Cambria" w:hAnsi="Cambria"/>
                          <w:b/>
                          <w:sz w:val="44"/>
                          <w:szCs w:val="44"/>
                        </w:rPr>
                        <w:t>5. Minutes of Meeting</w:t>
                      </w:r>
                    </w:p>
                    <w:p w:rsidR="00F066DC" w:rsidRPr="002953FC" w:rsidRDefault="00F066DC" w:rsidP="00E51495">
                      <w:pPr>
                        <w:rPr>
                          <w:rFonts w:ascii="Cambria" w:hAnsi="Cambria"/>
                          <w:b/>
                          <w:sz w:val="10"/>
                          <w:szCs w:val="10"/>
                        </w:rPr>
                      </w:pPr>
                    </w:p>
                    <w:p w:rsidR="00F066DC" w:rsidRPr="00B25DD3" w:rsidRDefault="00F066DC" w:rsidP="00E51495">
                      <w:pPr>
                        <w:rPr>
                          <w:rFonts w:asciiTheme="majorHAnsi" w:hAnsiTheme="majorHAnsi"/>
                          <w:sz w:val="28"/>
                          <w:szCs w:val="28"/>
                        </w:rPr>
                      </w:pPr>
                      <w:r w:rsidRPr="00B25DD3">
                        <w:rPr>
                          <w:rFonts w:asciiTheme="majorHAnsi" w:hAnsiTheme="majorHAnsi"/>
                          <w:sz w:val="28"/>
                          <w:szCs w:val="28"/>
                        </w:rPr>
                        <w:t>Minutes should be prepared for each meeting in order to maintain continuity in the operation of the PO. This includes, but is not limited to, general membership meetings, Board of Directors/Officers’ meetings, special meetings, etc. The secretary and president (or representatives) must sign minutes. All minutes will be forwarded to 51 FSS PO Monitor for review N</w:t>
                      </w:r>
                      <w:r>
                        <w:rPr>
                          <w:rFonts w:asciiTheme="majorHAnsi" w:hAnsiTheme="majorHAnsi"/>
                          <w:sz w:val="28"/>
                          <w:szCs w:val="28"/>
                        </w:rPr>
                        <w:t xml:space="preserve">LT 10 days after every meeting. </w:t>
                      </w:r>
                      <w:r w:rsidRPr="00B25DD3">
                        <w:rPr>
                          <w:rFonts w:asciiTheme="majorHAnsi" w:hAnsiTheme="majorHAnsi"/>
                          <w:sz w:val="28"/>
                          <w:szCs w:val="28"/>
                        </w:rPr>
                        <w:t>Meeting minutes should be submitted for every meeting held. This includes any meeting to discuss fundraiser events and new officer elections.</w:t>
                      </w:r>
                    </w:p>
                    <w:p w:rsidR="00F066DC" w:rsidRPr="00B25DD3" w:rsidRDefault="00F066DC" w:rsidP="00E51495">
                      <w:pPr>
                        <w:widowControl/>
                        <w:adjustRightInd w:val="0"/>
                        <w:rPr>
                          <w:rFonts w:ascii="Times New Roman" w:eastAsia="Malgun Gothic" w:hAnsi="Times New Roman" w:cs="Times New Roman"/>
                          <w:color w:val="000000" w:themeColor="text1"/>
                          <w:sz w:val="10"/>
                          <w:szCs w:val="10"/>
                        </w:rPr>
                      </w:pPr>
                    </w:p>
                    <w:p w:rsidR="00F066DC" w:rsidRPr="00B25DD3" w:rsidRDefault="00F066DC" w:rsidP="00E51495">
                      <w:pPr>
                        <w:widowControl/>
                        <w:adjustRightInd w:val="0"/>
                        <w:rPr>
                          <w:rFonts w:asciiTheme="majorHAnsi" w:eastAsiaTheme="minorEastAsia" w:hAnsiTheme="majorHAnsi" w:cs="Times New Roman"/>
                          <w:color w:val="000000" w:themeColor="text1"/>
                          <w:sz w:val="28"/>
                          <w:szCs w:val="28"/>
                        </w:rPr>
                      </w:pPr>
                      <w:r w:rsidRPr="00B25DD3">
                        <w:rPr>
                          <w:rFonts w:ascii="Times New Roman" w:eastAsia="Malgun Gothic" w:hAnsi="Times New Roman" w:cs="Times New Roman"/>
                          <w:color w:val="000000" w:themeColor="text1"/>
                          <w:sz w:val="28"/>
                          <w:szCs w:val="28"/>
                        </w:rPr>
                        <w:t>※</w:t>
                      </w:r>
                      <w:r w:rsidRPr="00B25DD3">
                        <w:rPr>
                          <w:rFonts w:asciiTheme="majorHAnsi" w:eastAsiaTheme="minorEastAsia" w:hAnsiTheme="majorHAnsi" w:cs="Times New Roman"/>
                          <w:color w:val="000000" w:themeColor="text1"/>
                          <w:sz w:val="28"/>
                          <w:szCs w:val="28"/>
                        </w:rPr>
                        <w:t xml:space="preserve"> Minutes will include the following information.</w:t>
                      </w:r>
                    </w:p>
                    <w:p w:rsidR="00F066DC" w:rsidRPr="002953FC" w:rsidRDefault="00F066DC" w:rsidP="00E51495">
                      <w:pPr>
                        <w:widowControl/>
                        <w:adjustRightInd w:val="0"/>
                        <w:rPr>
                          <w:rFonts w:asciiTheme="majorHAnsi" w:eastAsiaTheme="minorEastAsia" w:hAnsiTheme="majorHAnsi" w:cs="Times New Roman"/>
                          <w:color w:val="000000" w:themeColor="text1"/>
                          <w:sz w:val="10"/>
                          <w:szCs w:val="10"/>
                        </w:rPr>
                      </w:pPr>
                    </w:p>
                    <w:p w:rsidR="00F066DC" w:rsidRPr="0073682D" w:rsidRDefault="00F066DC" w:rsidP="00E51495">
                      <w:pPr>
                        <w:widowControl/>
                        <w:adjustRightInd w:val="0"/>
                        <w:rPr>
                          <w:rFonts w:asciiTheme="majorHAnsi" w:eastAsiaTheme="minorEastAsia" w:hAnsiTheme="majorHAnsi" w:cs="Times New Roman"/>
                          <w:color w:val="000000" w:themeColor="text1"/>
                          <w:sz w:val="32"/>
                          <w:szCs w:val="24"/>
                        </w:rPr>
                      </w:pPr>
                      <w:r w:rsidRPr="0073682D">
                        <w:rPr>
                          <w:rFonts w:ascii="Times New Roman" w:eastAsiaTheme="minorEastAsia" w:hAnsi="Times New Roman" w:cs="Times New Roman"/>
                          <w:noProof/>
                          <w:sz w:val="21"/>
                          <w:szCs w:val="21"/>
                        </w:rPr>
                        <w:drawing>
                          <wp:inline distT="0" distB="0" distL="0" distR="0">
                            <wp:extent cx="6643172" cy="2628900"/>
                            <wp:effectExtent l="0" t="0" r="571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645384" cy="2629775"/>
                                    </a:xfrm>
                                    <a:prstGeom prst="rect">
                                      <a:avLst/>
                                    </a:prstGeom>
                                  </pic:spPr>
                                </pic:pic>
                              </a:graphicData>
                            </a:graphic>
                          </wp:inline>
                        </w:drawing>
                      </w:r>
                    </w:p>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Pr="007D256C" w:rsidRDefault="00F066DC" w:rsidP="00E51495"/>
                    <w:p w:rsidR="00F066DC" w:rsidRDefault="00F066DC" w:rsidP="00E51495"/>
                    <w:p w:rsidR="00F066DC" w:rsidRPr="007D256C" w:rsidRDefault="00F066DC" w:rsidP="00E51495"/>
                    <w:p w:rsidR="00F066DC" w:rsidRDefault="00F066DC" w:rsidP="00E51495"/>
                    <w:p w:rsidR="00F066DC" w:rsidRPr="00EA16B8" w:rsidRDefault="00F066DC" w:rsidP="007D256C">
                      <w:pPr>
                        <w:jc w:val="center"/>
                        <w:rPr>
                          <w:rFonts w:ascii="Cambria" w:hAnsi="Cambria"/>
                          <w:b/>
                          <w:sz w:val="40"/>
                        </w:rPr>
                      </w:pPr>
                    </w:p>
                  </w:txbxContent>
                </v:textbox>
                <w10:wrap type="through"/>
              </v:roundrect>
            </w:pict>
          </mc:Fallback>
        </mc:AlternateContent>
      </w:r>
    </w:p>
    <w:p w:rsidR="006C7104" w:rsidRPr="00B25DD3" w:rsidRDefault="00B25DD3" w:rsidP="004D1BA8">
      <w:pPr>
        <w:tabs>
          <w:tab w:val="left" w:pos="14670"/>
        </w:tabs>
        <w:ind w:left="180" w:right="432"/>
        <w:rPr>
          <w:rFonts w:asciiTheme="majorHAnsi" w:eastAsia="Times New Roman" w:hAnsiTheme="majorHAnsi" w:cs="Times New Roman"/>
          <w:sz w:val="26"/>
          <w:szCs w:val="26"/>
        </w:rPr>
      </w:pPr>
      <w:r w:rsidRPr="00B25DD3">
        <w:rPr>
          <w:noProof/>
          <w:sz w:val="26"/>
          <w:szCs w:val="26"/>
        </w:rPr>
        <w:lastRenderedPageBreak/>
        <w:drawing>
          <wp:anchor distT="0" distB="0" distL="114300" distR="114300" simplePos="0" relativeHeight="251652096" behindDoc="0" locked="0" layoutInCell="1" allowOverlap="1" wp14:anchorId="3D71451B" wp14:editId="3D74F18E">
            <wp:simplePos x="0" y="0"/>
            <wp:positionH relativeFrom="column">
              <wp:posOffset>81280</wp:posOffset>
            </wp:positionH>
            <wp:positionV relativeFrom="paragraph">
              <wp:posOffset>57150</wp:posOffset>
            </wp:positionV>
            <wp:extent cx="9475470" cy="605790"/>
            <wp:effectExtent l="76200" t="57150" r="68580" b="118110"/>
            <wp:wrapThrough wrapText="bothSides">
              <wp:wrapPolygon edited="0">
                <wp:start x="0" y="-2038"/>
                <wp:lineTo x="-174" y="-679"/>
                <wp:lineTo x="-174" y="21057"/>
                <wp:lineTo x="1737" y="23774"/>
                <wp:lineTo x="1780" y="25132"/>
                <wp:lineTo x="20410" y="25132"/>
                <wp:lineTo x="20454" y="23774"/>
                <wp:lineTo x="21713" y="21057"/>
                <wp:lineTo x="21713" y="10189"/>
                <wp:lineTo x="21539" y="0"/>
                <wp:lineTo x="21539" y="-2038"/>
                <wp:lineTo x="0" y="-2038"/>
              </wp:wrapPolygon>
            </wp:wrapThrough>
            <wp:docPr id="361" name="Diagram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6C7104" w:rsidRPr="00B25DD3">
        <w:rPr>
          <w:rFonts w:asciiTheme="majorHAnsi" w:eastAsia="Times New Roman" w:hAnsiTheme="majorHAnsi" w:cs="Times New Roman"/>
          <w:sz w:val="26"/>
          <w:szCs w:val="26"/>
        </w:rPr>
        <w:t xml:space="preserve">If the name of the POs/UAs uses the name or abbreviation of the </w:t>
      </w:r>
      <w:proofErr w:type="gramStart"/>
      <w:r w:rsidR="006C7104" w:rsidRPr="00B25DD3">
        <w:rPr>
          <w:rFonts w:asciiTheme="majorHAnsi" w:eastAsia="Times New Roman" w:hAnsiTheme="majorHAnsi" w:cs="Times New Roman"/>
          <w:sz w:val="26"/>
          <w:szCs w:val="26"/>
        </w:rPr>
        <w:t>DoD</w:t>
      </w:r>
      <w:proofErr w:type="gramEnd"/>
      <w:r w:rsidR="006C7104" w:rsidRPr="00B25DD3">
        <w:rPr>
          <w:rFonts w:asciiTheme="majorHAnsi" w:eastAsia="Times New Roman" w:hAnsiTheme="majorHAnsi" w:cs="Times New Roman"/>
          <w:sz w:val="26"/>
          <w:szCs w:val="26"/>
        </w:rPr>
        <w:t xml:space="preserve">, Air Force organizational unit, or installation </w:t>
      </w:r>
      <w:r w:rsidR="006C7104" w:rsidRPr="00B25DD3">
        <w:rPr>
          <w:rFonts w:asciiTheme="majorHAnsi" w:eastAsia="Times New Roman" w:hAnsiTheme="majorHAnsi" w:cs="Times New Roman"/>
          <w:i/>
          <w:sz w:val="26"/>
          <w:szCs w:val="26"/>
        </w:rPr>
        <w:t xml:space="preserve">(e.g., includes USAF, 7 AF, </w:t>
      </w:r>
      <w:proofErr w:type="spellStart"/>
      <w:r w:rsidR="006C7104" w:rsidRPr="00B25DD3">
        <w:rPr>
          <w:rFonts w:asciiTheme="majorHAnsi" w:eastAsia="Times New Roman" w:hAnsiTheme="majorHAnsi" w:cs="Times New Roman"/>
          <w:i/>
          <w:sz w:val="26"/>
          <w:szCs w:val="26"/>
        </w:rPr>
        <w:t>Osan</w:t>
      </w:r>
      <w:proofErr w:type="spellEnd"/>
      <w:r w:rsidR="006C7104" w:rsidRPr="00B25DD3">
        <w:rPr>
          <w:rFonts w:asciiTheme="majorHAnsi" w:eastAsia="Times New Roman" w:hAnsiTheme="majorHAnsi" w:cs="Times New Roman"/>
          <w:i/>
          <w:sz w:val="26"/>
          <w:szCs w:val="26"/>
        </w:rPr>
        <w:t xml:space="preserve"> AB, etc.)</w:t>
      </w:r>
      <w:r w:rsidR="006C7104" w:rsidRPr="00B25DD3">
        <w:rPr>
          <w:rFonts w:asciiTheme="majorHAnsi" w:eastAsia="Times New Roman" w:hAnsiTheme="majorHAnsi" w:cs="Times New Roman"/>
          <w:sz w:val="26"/>
          <w:szCs w:val="26"/>
        </w:rPr>
        <w:t>, the organization’s status as a PO must be apparent and unambiguous by its name.</w:t>
      </w:r>
      <w:r w:rsidR="00412EE6" w:rsidRPr="00B25DD3">
        <w:rPr>
          <w:rFonts w:asciiTheme="majorHAnsi" w:eastAsia="Times New Roman" w:hAnsiTheme="majorHAnsi" w:cs="Times New Roman"/>
          <w:sz w:val="26"/>
          <w:szCs w:val="26"/>
        </w:rPr>
        <w:t xml:space="preserve">  </w:t>
      </w:r>
      <w:r w:rsidR="006C7104" w:rsidRPr="00B25DD3">
        <w:rPr>
          <w:rFonts w:asciiTheme="majorHAnsi" w:eastAsia="Times New Roman" w:hAnsiTheme="majorHAnsi" w:cs="Times New Roman"/>
          <w:sz w:val="26"/>
          <w:szCs w:val="26"/>
        </w:rPr>
        <w:t>If the POs/UAs name will use the name or abbreviation of the installation or organizational unit</w:t>
      </w:r>
      <w:r w:rsidR="006C7104" w:rsidRPr="00B25DD3">
        <w:rPr>
          <w:rFonts w:asciiTheme="majorHAnsi" w:eastAsia="Times New Roman" w:hAnsiTheme="majorHAnsi" w:cs="Times New Roman"/>
          <w:i/>
          <w:sz w:val="26"/>
          <w:szCs w:val="26"/>
        </w:rPr>
        <w:t xml:space="preserve"> (e.g., </w:t>
      </w:r>
      <w:proofErr w:type="spellStart"/>
      <w:r w:rsidR="006C7104" w:rsidRPr="00B25DD3">
        <w:rPr>
          <w:rFonts w:asciiTheme="majorHAnsi" w:eastAsia="Times New Roman" w:hAnsiTheme="majorHAnsi" w:cs="Times New Roman"/>
          <w:i/>
          <w:sz w:val="26"/>
          <w:szCs w:val="26"/>
        </w:rPr>
        <w:t>Osan</w:t>
      </w:r>
      <w:proofErr w:type="spellEnd"/>
      <w:r w:rsidR="006C7104" w:rsidRPr="00B25DD3">
        <w:rPr>
          <w:rFonts w:asciiTheme="majorHAnsi" w:eastAsia="Times New Roman" w:hAnsiTheme="majorHAnsi" w:cs="Times New Roman"/>
          <w:i/>
          <w:sz w:val="26"/>
          <w:szCs w:val="26"/>
        </w:rPr>
        <w:t xml:space="preserve"> AB Runners or 51 LRS Booster Club)</w:t>
      </w:r>
      <w:r w:rsidR="006C7104" w:rsidRPr="00B25DD3">
        <w:rPr>
          <w:rFonts w:asciiTheme="majorHAnsi" w:eastAsia="Times New Roman" w:hAnsiTheme="majorHAnsi" w:cs="Times New Roman"/>
          <w:sz w:val="26"/>
          <w:szCs w:val="26"/>
        </w:rPr>
        <w:t>, the PO must obtain written approval from the 51 FW/CC or delegated a</w:t>
      </w:r>
      <w:r w:rsidR="00412EE6" w:rsidRPr="00B25DD3">
        <w:rPr>
          <w:rFonts w:asciiTheme="majorHAnsi" w:eastAsia="Times New Roman" w:hAnsiTheme="majorHAnsi" w:cs="Times New Roman"/>
          <w:sz w:val="26"/>
          <w:szCs w:val="26"/>
        </w:rPr>
        <w:t xml:space="preserve">uthority before using the name.  </w:t>
      </w:r>
      <w:r w:rsidR="006C7104" w:rsidRPr="00B25DD3">
        <w:rPr>
          <w:rFonts w:asciiTheme="majorHAnsi" w:eastAsia="Times New Roman" w:hAnsiTheme="majorHAnsi" w:cs="Times New Roman"/>
          <w:sz w:val="26"/>
          <w:szCs w:val="26"/>
        </w:rPr>
        <w:t xml:space="preserve">If the POs/UAs name will use the name or abbreviation of the </w:t>
      </w:r>
      <w:proofErr w:type="gramStart"/>
      <w:r w:rsidR="006C7104" w:rsidRPr="00B25DD3">
        <w:rPr>
          <w:rFonts w:asciiTheme="majorHAnsi" w:eastAsia="Times New Roman" w:hAnsiTheme="majorHAnsi" w:cs="Times New Roman"/>
          <w:sz w:val="26"/>
          <w:szCs w:val="26"/>
        </w:rPr>
        <w:t>DoD</w:t>
      </w:r>
      <w:proofErr w:type="gramEnd"/>
      <w:r w:rsidR="006C7104" w:rsidRPr="00B25DD3">
        <w:rPr>
          <w:rFonts w:asciiTheme="majorHAnsi" w:eastAsia="Times New Roman" w:hAnsiTheme="majorHAnsi" w:cs="Times New Roman"/>
          <w:sz w:val="26"/>
          <w:szCs w:val="26"/>
        </w:rPr>
        <w:t xml:space="preserve"> or Air Force </w:t>
      </w:r>
      <w:r w:rsidR="006C7104" w:rsidRPr="00B25DD3">
        <w:rPr>
          <w:rFonts w:asciiTheme="majorHAnsi" w:eastAsia="Times New Roman" w:hAnsiTheme="majorHAnsi" w:cs="Times New Roman"/>
          <w:i/>
          <w:sz w:val="26"/>
          <w:szCs w:val="26"/>
        </w:rPr>
        <w:t>(e.g., USAF Booster Club)</w:t>
      </w:r>
      <w:r w:rsidR="006C7104" w:rsidRPr="00B25DD3">
        <w:rPr>
          <w:rFonts w:asciiTheme="majorHAnsi" w:eastAsia="Times New Roman" w:hAnsiTheme="majorHAnsi" w:cs="Times New Roman"/>
          <w:sz w:val="26"/>
          <w:szCs w:val="26"/>
        </w:rPr>
        <w:t>, the PO’s request must be routed through the AETC/A1S to HQ AFSVA/CDM.</w:t>
      </w:r>
    </w:p>
    <w:p w:rsidR="00E51495" w:rsidRDefault="00E51495" w:rsidP="007D256C">
      <w:pPr>
        <w:tabs>
          <w:tab w:val="left" w:pos="6280"/>
        </w:tabs>
        <w:rPr>
          <w:sz w:val="10"/>
          <w:szCs w:val="10"/>
        </w:rPr>
      </w:pPr>
    </w:p>
    <w:p w:rsidR="006A4ED5" w:rsidRPr="00E51495" w:rsidRDefault="006A4ED5" w:rsidP="007D256C">
      <w:pPr>
        <w:tabs>
          <w:tab w:val="left" w:pos="6280"/>
        </w:tabs>
        <w:rPr>
          <w:sz w:val="10"/>
          <w:szCs w:val="10"/>
        </w:rPr>
      </w:pPr>
    </w:p>
    <w:p w:rsidR="006A4ED5" w:rsidRDefault="006A4ED5" w:rsidP="00636BB2">
      <w:pPr>
        <w:pStyle w:val="NoSpacing"/>
        <w:tabs>
          <w:tab w:val="left" w:pos="90"/>
        </w:tabs>
        <w:ind w:left="90" w:right="478"/>
        <w:rPr>
          <w:rFonts w:asciiTheme="majorHAnsi" w:hAnsiTheme="majorHAnsi"/>
          <w:b/>
          <w:sz w:val="32"/>
          <w:szCs w:val="32"/>
        </w:rPr>
      </w:pPr>
      <w:r w:rsidRPr="00882DC9">
        <w:rPr>
          <w:rFonts w:asciiTheme="majorHAnsi" w:hAnsiTheme="majorHAnsi"/>
          <w:noProof/>
          <w:sz w:val="32"/>
          <w:szCs w:val="32"/>
        </w:rPr>
        <w:drawing>
          <wp:inline distT="0" distB="0" distL="0" distR="0" wp14:anchorId="074D454F" wp14:editId="3A6896C1">
            <wp:extent cx="9474835" cy="594360"/>
            <wp:effectExtent l="76200" t="38100" r="69215" b="110490"/>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882DC9" w:rsidRPr="00E51495" w:rsidRDefault="00882DC9" w:rsidP="004D1BA8">
      <w:pPr>
        <w:pStyle w:val="NoSpacing"/>
        <w:tabs>
          <w:tab w:val="left" w:pos="90"/>
        </w:tabs>
        <w:ind w:left="90" w:right="478" w:firstLine="90"/>
        <w:rPr>
          <w:rFonts w:asciiTheme="majorHAnsi" w:hAnsiTheme="majorHAnsi"/>
          <w:b/>
          <w:sz w:val="32"/>
          <w:szCs w:val="32"/>
        </w:rPr>
      </w:pPr>
      <w:r w:rsidRPr="00E51495">
        <w:rPr>
          <w:rFonts w:asciiTheme="majorHAnsi" w:hAnsiTheme="majorHAnsi"/>
          <w:b/>
          <w:sz w:val="32"/>
          <w:szCs w:val="32"/>
        </w:rPr>
        <w:t xml:space="preserve">POs and UAs will conduct all of their activities and functions according to the following rules. </w:t>
      </w:r>
    </w:p>
    <w:p w:rsidR="00882DC9" w:rsidRPr="006A4ED5" w:rsidRDefault="00882DC9" w:rsidP="00636BB2">
      <w:pPr>
        <w:pStyle w:val="Default"/>
        <w:tabs>
          <w:tab w:val="left" w:pos="90"/>
        </w:tabs>
        <w:ind w:left="90"/>
        <w:rPr>
          <w:sz w:val="14"/>
          <w:szCs w:val="14"/>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Will not discriminate in hiring practices or membership policies on the basis of age, race, religion, color, national origin, disability, ethnic group, or gender.</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4D1BA8">
      <w:pPr>
        <w:pStyle w:val="Default"/>
        <w:numPr>
          <w:ilvl w:val="0"/>
          <w:numId w:val="15"/>
        </w:numPr>
        <w:tabs>
          <w:tab w:val="left" w:pos="270"/>
          <w:tab w:val="left" w:pos="540"/>
        </w:tabs>
        <w:ind w:left="360" w:right="252" w:hanging="180"/>
        <w:rPr>
          <w:rFonts w:asciiTheme="majorHAnsi" w:hAnsiTheme="majorHAnsi"/>
          <w:sz w:val="26"/>
          <w:szCs w:val="26"/>
        </w:rPr>
      </w:pPr>
      <w:r w:rsidRPr="00B25DD3">
        <w:rPr>
          <w:rFonts w:asciiTheme="majorHAnsi" w:hAnsiTheme="majorHAnsi"/>
          <w:sz w:val="26"/>
          <w:szCs w:val="26"/>
        </w:rPr>
        <w:t xml:space="preserve">Will ensure its members conduct all activities, including fundraisers, in their private personal capacities </w:t>
      </w:r>
      <w:r w:rsidRPr="00B25DD3">
        <w:rPr>
          <w:rFonts w:asciiTheme="majorHAnsi" w:hAnsiTheme="majorHAnsi"/>
          <w:i/>
          <w:sz w:val="26"/>
          <w:szCs w:val="26"/>
        </w:rPr>
        <w:t>(i.e., not while on duty, not in uniform, etc.).</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 xml:space="preserve">Will not use government resources </w:t>
      </w:r>
      <w:r w:rsidRPr="00B25DD3">
        <w:rPr>
          <w:rFonts w:asciiTheme="majorHAnsi" w:hAnsiTheme="majorHAnsi"/>
          <w:i/>
          <w:sz w:val="26"/>
          <w:szCs w:val="26"/>
        </w:rPr>
        <w:t xml:space="preserve">(including government email, photocopiers, computers, etc.) </w:t>
      </w:r>
      <w:r w:rsidRPr="00B25DD3">
        <w:rPr>
          <w:rFonts w:asciiTheme="majorHAnsi" w:hAnsiTheme="majorHAnsi"/>
          <w:sz w:val="26"/>
          <w:szCs w:val="26"/>
        </w:rPr>
        <w:t xml:space="preserve">unless specifically authorized by the installation commander or his/her </w:t>
      </w:r>
      <w:proofErr w:type="spellStart"/>
      <w:r w:rsidRPr="00B25DD3">
        <w:rPr>
          <w:rFonts w:asciiTheme="majorHAnsi" w:hAnsiTheme="majorHAnsi"/>
          <w:sz w:val="26"/>
          <w:szCs w:val="26"/>
        </w:rPr>
        <w:t>delegee</w:t>
      </w:r>
      <w:proofErr w:type="spellEnd"/>
      <w:r w:rsidRPr="00B25DD3">
        <w:rPr>
          <w:rFonts w:asciiTheme="majorHAnsi" w:hAnsiTheme="majorHAnsi"/>
          <w:sz w:val="26"/>
          <w:szCs w:val="26"/>
        </w:rPr>
        <w:t>.</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POs/U</w:t>
      </w:r>
      <w:r w:rsidR="007C1CE9" w:rsidRPr="00B25DD3">
        <w:rPr>
          <w:rFonts w:asciiTheme="majorHAnsi" w:hAnsiTheme="majorHAnsi"/>
          <w:sz w:val="26"/>
          <w:szCs w:val="26"/>
        </w:rPr>
        <w:t>As</w:t>
      </w:r>
      <w:r w:rsidRPr="00B25DD3">
        <w:rPr>
          <w:rFonts w:asciiTheme="majorHAnsi" w:hAnsiTheme="majorHAnsi"/>
          <w:sz w:val="26"/>
          <w:szCs w:val="26"/>
        </w:rPr>
        <w:t xml:space="preserve"> will not operate amusement machines, slot machines, or any other</w:t>
      </w:r>
      <w:r w:rsidR="007C1CE9" w:rsidRPr="00B25DD3">
        <w:rPr>
          <w:rFonts w:asciiTheme="majorHAnsi" w:hAnsiTheme="majorHAnsi"/>
          <w:sz w:val="26"/>
          <w:szCs w:val="26"/>
        </w:rPr>
        <w:t xml:space="preserve"> </w:t>
      </w:r>
      <w:r w:rsidRPr="00B25DD3">
        <w:rPr>
          <w:rFonts w:asciiTheme="majorHAnsi" w:hAnsiTheme="majorHAnsi"/>
          <w:sz w:val="26"/>
          <w:szCs w:val="26"/>
        </w:rPr>
        <w:t xml:space="preserve">games of chance </w:t>
      </w:r>
      <w:r w:rsidRPr="00B25DD3">
        <w:rPr>
          <w:rFonts w:asciiTheme="majorHAnsi" w:hAnsiTheme="majorHAnsi"/>
          <w:i/>
          <w:sz w:val="26"/>
          <w:szCs w:val="26"/>
        </w:rPr>
        <w:t xml:space="preserve">(e.g., bunko, bingo, etc.) </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CB511E" w:rsidP="00543A31">
      <w:pPr>
        <w:pStyle w:val="Default"/>
        <w:numPr>
          <w:ilvl w:val="0"/>
          <w:numId w:val="15"/>
        </w:numPr>
        <w:tabs>
          <w:tab w:val="left" w:pos="270"/>
          <w:tab w:val="left" w:pos="540"/>
        </w:tabs>
        <w:ind w:left="360" w:hanging="180"/>
        <w:rPr>
          <w:rFonts w:asciiTheme="majorHAnsi" w:hAnsiTheme="majorHAnsi"/>
          <w:sz w:val="26"/>
          <w:szCs w:val="26"/>
        </w:rPr>
      </w:pPr>
      <w:r>
        <w:rPr>
          <w:rFonts w:asciiTheme="majorHAnsi" w:hAnsiTheme="majorHAnsi"/>
          <w:sz w:val="26"/>
          <w:szCs w:val="26"/>
        </w:rPr>
        <w:t xml:space="preserve">Are prohibited from engaging in any conduct that has the effect of advertising for, making referrals to, or encouraging use of any commercial business concerns.  </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Will not haze or harass</w:t>
      </w:r>
      <w:r w:rsidRPr="00B25DD3">
        <w:rPr>
          <w:rFonts w:asciiTheme="majorHAnsi" w:hAnsiTheme="majorHAnsi"/>
          <w:i/>
          <w:sz w:val="26"/>
          <w:szCs w:val="26"/>
        </w:rPr>
        <w:t xml:space="preserve"> (either physically or mentally)</w:t>
      </w:r>
      <w:r w:rsidRPr="00B25DD3">
        <w:rPr>
          <w:rFonts w:asciiTheme="majorHAnsi" w:hAnsiTheme="majorHAnsi"/>
          <w:sz w:val="26"/>
          <w:szCs w:val="26"/>
        </w:rPr>
        <w:t xml:space="preserve"> as part of their initiation rites. </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 xml:space="preserve">Will not accept financial assistance from a </w:t>
      </w:r>
      <w:proofErr w:type="spellStart"/>
      <w:r w:rsidRPr="00B25DD3">
        <w:rPr>
          <w:rFonts w:asciiTheme="majorHAnsi" w:hAnsiTheme="majorHAnsi"/>
          <w:sz w:val="26"/>
          <w:szCs w:val="26"/>
        </w:rPr>
        <w:t>Nonappropriated</w:t>
      </w:r>
      <w:proofErr w:type="spellEnd"/>
      <w:r w:rsidRPr="00B25DD3">
        <w:rPr>
          <w:rFonts w:asciiTheme="majorHAnsi" w:hAnsiTheme="majorHAnsi"/>
          <w:sz w:val="26"/>
          <w:szCs w:val="26"/>
        </w:rPr>
        <w:t xml:space="preserve"> Fund Instrumentality </w:t>
      </w:r>
      <w:r w:rsidRPr="00B25DD3">
        <w:rPr>
          <w:rFonts w:asciiTheme="majorHAnsi" w:hAnsiTheme="majorHAnsi"/>
          <w:i/>
          <w:sz w:val="26"/>
          <w:szCs w:val="26"/>
        </w:rPr>
        <w:t xml:space="preserve">(NAFI) </w:t>
      </w:r>
      <w:r w:rsidRPr="00B25DD3">
        <w:rPr>
          <w:rFonts w:asciiTheme="majorHAnsi" w:hAnsiTheme="majorHAnsi"/>
          <w:sz w:val="26"/>
          <w:szCs w:val="26"/>
        </w:rPr>
        <w:t xml:space="preserve">in the form of contributions, repairs, services, dividends, or donation of money or other assets. </w:t>
      </w:r>
    </w:p>
    <w:p w:rsidR="00882DC9" w:rsidRPr="00B25DD3" w:rsidRDefault="00882DC9" w:rsidP="00636BB2">
      <w:pPr>
        <w:pStyle w:val="Default"/>
        <w:tabs>
          <w:tab w:val="left" w:pos="270"/>
          <w:tab w:val="left" w:pos="540"/>
        </w:tabs>
        <w:ind w:left="360" w:hanging="180"/>
        <w:rPr>
          <w:rFonts w:asciiTheme="majorHAnsi" w:hAnsiTheme="majorHAnsi"/>
          <w:sz w:val="10"/>
          <w:szCs w:val="10"/>
        </w:rPr>
      </w:pPr>
    </w:p>
    <w:p w:rsidR="00882DC9" w:rsidRPr="00B25DD3" w:rsidRDefault="00882DC9" w:rsidP="00543A31">
      <w:pPr>
        <w:pStyle w:val="Default"/>
        <w:numPr>
          <w:ilvl w:val="0"/>
          <w:numId w:val="15"/>
        </w:numPr>
        <w:tabs>
          <w:tab w:val="left" w:pos="270"/>
          <w:tab w:val="left" w:pos="540"/>
        </w:tabs>
        <w:ind w:left="360" w:hanging="180"/>
        <w:rPr>
          <w:rFonts w:asciiTheme="majorHAnsi" w:hAnsiTheme="majorHAnsi"/>
          <w:sz w:val="26"/>
          <w:szCs w:val="26"/>
        </w:rPr>
      </w:pPr>
      <w:r w:rsidRPr="00B25DD3">
        <w:rPr>
          <w:rFonts w:asciiTheme="majorHAnsi" w:hAnsiTheme="majorHAnsi"/>
          <w:sz w:val="26"/>
          <w:szCs w:val="26"/>
        </w:rPr>
        <w:t>Will not sell or serve alcoholic bev</w:t>
      </w:r>
      <w:r w:rsidR="002F323E">
        <w:rPr>
          <w:rFonts w:asciiTheme="majorHAnsi" w:hAnsiTheme="majorHAnsi"/>
          <w:sz w:val="26"/>
          <w:szCs w:val="26"/>
        </w:rPr>
        <w:t>erages under any circumstances on Air Force installat</w:t>
      </w:r>
      <w:r w:rsidR="0011476A">
        <w:rPr>
          <w:rFonts w:asciiTheme="majorHAnsi" w:hAnsiTheme="majorHAnsi"/>
          <w:sz w:val="26"/>
          <w:szCs w:val="26"/>
        </w:rPr>
        <w:t>ions</w:t>
      </w:r>
      <w:r w:rsidR="00E00B06">
        <w:rPr>
          <w:rFonts w:asciiTheme="majorHAnsi" w:hAnsiTheme="majorHAnsi"/>
          <w:sz w:val="26"/>
          <w:szCs w:val="26"/>
        </w:rPr>
        <w:t>.</w:t>
      </w:r>
      <w:r w:rsidR="00E00B06" w:rsidRPr="00E00B06">
        <w:rPr>
          <w:rFonts w:asciiTheme="majorHAnsi" w:hAnsiTheme="majorHAnsi"/>
          <w:i/>
          <w:sz w:val="26"/>
          <w:szCs w:val="26"/>
        </w:rPr>
        <w:t xml:space="preserve"> </w:t>
      </w:r>
      <w:r w:rsidR="00E00B06">
        <w:rPr>
          <w:rFonts w:asciiTheme="majorHAnsi" w:hAnsiTheme="majorHAnsi"/>
          <w:i/>
          <w:sz w:val="26"/>
          <w:szCs w:val="26"/>
        </w:rPr>
        <w:t xml:space="preserve"> </w:t>
      </w:r>
      <w:r w:rsidR="00E00B06" w:rsidRPr="00E00B06">
        <w:rPr>
          <w:rFonts w:asciiTheme="majorHAnsi" w:hAnsiTheme="majorHAnsi"/>
          <w:i/>
          <w:sz w:val="26"/>
          <w:szCs w:val="26"/>
        </w:rPr>
        <w:t>AFI 34-223, paragraph 10.14</w:t>
      </w:r>
      <w:r w:rsidR="00E00B06">
        <w:rPr>
          <w:rFonts w:asciiTheme="majorHAnsi" w:hAnsiTheme="majorHAnsi"/>
          <w:sz w:val="26"/>
          <w:szCs w:val="26"/>
        </w:rPr>
        <w:t>.</w:t>
      </w:r>
    </w:p>
    <w:p w:rsidR="00882DC9" w:rsidRPr="00B25DD3" w:rsidRDefault="00882DC9" w:rsidP="00636BB2">
      <w:pPr>
        <w:pStyle w:val="Default"/>
        <w:tabs>
          <w:tab w:val="left" w:pos="270"/>
        </w:tabs>
        <w:ind w:left="360" w:hanging="180"/>
        <w:rPr>
          <w:rFonts w:asciiTheme="majorHAnsi" w:hAnsiTheme="majorHAnsi"/>
          <w:sz w:val="10"/>
          <w:szCs w:val="10"/>
        </w:rPr>
      </w:pPr>
    </w:p>
    <w:p w:rsidR="00882DC9" w:rsidRPr="00B25DD3" w:rsidRDefault="00882DC9" w:rsidP="004D1BA8">
      <w:pPr>
        <w:pStyle w:val="Default"/>
        <w:numPr>
          <w:ilvl w:val="0"/>
          <w:numId w:val="15"/>
        </w:numPr>
        <w:tabs>
          <w:tab w:val="left" w:pos="270"/>
        </w:tabs>
        <w:ind w:left="360" w:right="162" w:hanging="180"/>
        <w:rPr>
          <w:rFonts w:asciiTheme="majorHAnsi" w:hAnsiTheme="majorHAnsi"/>
          <w:sz w:val="26"/>
          <w:szCs w:val="26"/>
        </w:rPr>
      </w:pPr>
      <w:r w:rsidRPr="00B25DD3">
        <w:rPr>
          <w:rFonts w:asciiTheme="majorHAnsi" w:hAnsiTheme="majorHAnsi"/>
          <w:sz w:val="26"/>
          <w:szCs w:val="26"/>
        </w:rPr>
        <w:t xml:space="preserve">Will prominently display the following disclaimer on all print and electronic media mentioning the PO’s name confirming the PO is not part of the </w:t>
      </w:r>
      <w:proofErr w:type="gramStart"/>
      <w:r w:rsidRPr="00B25DD3">
        <w:rPr>
          <w:rFonts w:asciiTheme="majorHAnsi" w:hAnsiTheme="majorHAnsi"/>
          <w:b/>
          <w:bCs/>
          <w:i/>
          <w:iCs/>
          <w:sz w:val="26"/>
          <w:szCs w:val="26"/>
        </w:rPr>
        <w:t>DoD</w:t>
      </w:r>
      <w:proofErr w:type="gramEnd"/>
      <w:r w:rsidRPr="00B25DD3">
        <w:rPr>
          <w:rFonts w:asciiTheme="majorHAnsi" w:hAnsiTheme="majorHAnsi"/>
          <w:b/>
          <w:bCs/>
          <w:i/>
          <w:iCs/>
          <w:sz w:val="26"/>
          <w:szCs w:val="26"/>
        </w:rPr>
        <w:t xml:space="preserve">: </w:t>
      </w:r>
      <w:r w:rsidRPr="00B25DD3">
        <w:rPr>
          <w:rFonts w:asciiTheme="majorHAnsi" w:hAnsiTheme="majorHAnsi"/>
          <w:sz w:val="26"/>
          <w:szCs w:val="26"/>
        </w:rPr>
        <w:t xml:space="preserve">In accordance with AFI 34-223, Paragraph 10.1.2.3. POs must prominently display the following disclaimer on all print electronic media mentioning the POs name confirming that the PO is not part of the </w:t>
      </w:r>
      <w:proofErr w:type="gramStart"/>
      <w:r w:rsidRPr="00B25DD3">
        <w:rPr>
          <w:rFonts w:asciiTheme="majorHAnsi" w:hAnsiTheme="majorHAnsi"/>
          <w:sz w:val="26"/>
          <w:szCs w:val="26"/>
        </w:rPr>
        <w:t>DoD</w:t>
      </w:r>
      <w:proofErr w:type="gramEnd"/>
      <w:r w:rsidRPr="00B25DD3">
        <w:rPr>
          <w:rFonts w:asciiTheme="majorHAnsi" w:hAnsiTheme="majorHAnsi"/>
          <w:sz w:val="26"/>
          <w:szCs w:val="26"/>
        </w:rPr>
        <w:t xml:space="preserve">: </w:t>
      </w:r>
      <w:r w:rsidRPr="004D1BA8">
        <w:rPr>
          <w:rFonts w:asciiTheme="majorHAnsi" w:hAnsiTheme="majorHAnsi"/>
          <w:b/>
          <w:bCs/>
          <w:i/>
          <w:iCs/>
          <w:color w:val="FF4F4F"/>
          <w:sz w:val="26"/>
          <w:szCs w:val="26"/>
        </w:rPr>
        <w:t>“This is a Private Organization/ Unofficial Activity. It is not a part of the Department of Defense of its components, and it has no Governmental Status.”</w:t>
      </w:r>
    </w:p>
    <w:p w:rsidR="007D256C" w:rsidRPr="00B25DD3" w:rsidRDefault="00B25DD3" w:rsidP="00B25DD3">
      <w:pPr>
        <w:tabs>
          <w:tab w:val="left" w:pos="6280"/>
        </w:tabs>
        <w:ind w:firstLine="90"/>
      </w:pPr>
      <w:r w:rsidRPr="00DF039D">
        <w:rPr>
          <w:noProof/>
          <w:sz w:val="32"/>
          <w:szCs w:val="28"/>
        </w:rPr>
        <w:lastRenderedPageBreak/>
        <w:drawing>
          <wp:anchor distT="0" distB="0" distL="114300" distR="114300" simplePos="0" relativeHeight="251677696" behindDoc="0" locked="0" layoutInCell="1" allowOverlap="1" wp14:anchorId="4FFBBC6A" wp14:editId="07781F94">
            <wp:simplePos x="0" y="0"/>
            <wp:positionH relativeFrom="column">
              <wp:posOffset>-6985</wp:posOffset>
            </wp:positionH>
            <wp:positionV relativeFrom="paragraph">
              <wp:posOffset>57150</wp:posOffset>
            </wp:positionV>
            <wp:extent cx="9656445" cy="627380"/>
            <wp:effectExtent l="76200" t="57150" r="78105" b="115570"/>
            <wp:wrapThrough wrapText="bothSides">
              <wp:wrapPolygon edited="0">
                <wp:start x="-85" y="-1968"/>
                <wp:lineTo x="-170" y="-656"/>
                <wp:lineTo x="-170" y="20332"/>
                <wp:lineTo x="1747" y="23611"/>
                <wp:lineTo x="1790" y="24923"/>
                <wp:lineTo x="20454" y="24923"/>
                <wp:lineTo x="20496" y="23611"/>
                <wp:lineTo x="21732" y="20332"/>
                <wp:lineTo x="21732" y="9838"/>
                <wp:lineTo x="21647" y="0"/>
                <wp:lineTo x="21647" y="-1968"/>
                <wp:lineTo x="-85" y="-1968"/>
              </wp:wrapPolygon>
            </wp:wrapThrough>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sidR="007D256C" w:rsidRPr="00DF039D">
        <w:rPr>
          <w:rFonts w:asciiTheme="majorHAnsi" w:eastAsiaTheme="minorEastAsia" w:hAnsiTheme="majorHAnsi" w:cs="Times New Roman"/>
          <w:sz w:val="32"/>
          <w:szCs w:val="28"/>
        </w:rPr>
        <w:t xml:space="preserve">Logistical Support for PO’s and </w:t>
      </w:r>
      <w:r w:rsidR="007C1CE9" w:rsidRPr="00DF039D">
        <w:rPr>
          <w:rFonts w:asciiTheme="majorHAnsi" w:eastAsiaTheme="minorEastAsia" w:hAnsiTheme="majorHAnsi" w:cs="Times New Roman"/>
          <w:sz w:val="32"/>
          <w:szCs w:val="28"/>
        </w:rPr>
        <w:t>UA’s</w:t>
      </w:r>
      <w:r w:rsidR="007D256C" w:rsidRPr="00DF039D">
        <w:rPr>
          <w:rFonts w:asciiTheme="majorHAnsi" w:eastAsiaTheme="minorEastAsia" w:hAnsiTheme="majorHAnsi" w:cs="Times New Roman"/>
          <w:sz w:val="32"/>
          <w:szCs w:val="28"/>
        </w:rPr>
        <w:t xml:space="preserve"> is limited as follows:</w:t>
      </w:r>
    </w:p>
    <w:p w:rsidR="007D256C" w:rsidRPr="00B25DD3" w:rsidRDefault="007D256C" w:rsidP="007D256C">
      <w:pPr>
        <w:pStyle w:val="ListParagraph"/>
        <w:widowControl/>
        <w:tabs>
          <w:tab w:val="left" w:pos="270"/>
        </w:tabs>
        <w:adjustRightInd w:val="0"/>
        <w:ind w:left="720"/>
        <w:rPr>
          <w:rFonts w:ascii="Times New Roman" w:eastAsiaTheme="minorEastAsia" w:hAnsi="Times New Roman" w:cs="Times New Roman"/>
          <w:sz w:val="10"/>
          <w:szCs w:val="10"/>
        </w:rPr>
      </w:pPr>
    </w:p>
    <w:p w:rsidR="007D256C" w:rsidRPr="00B25DD3" w:rsidRDefault="007D256C" w:rsidP="00543A31">
      <w:pPr>
        <w:pStyle w:val="ListParagraph"/>
        <w:widowControl/>
        <w:numPr>
          <w:ilvl w:val="0"/>
          <w:numId w:val="14"/>
        </w:numPr>
        <w:tabs>
          <w:tab w:val="left" w:pos="270"/>
        </w:tabs>
        <w:adjustRightInd w:val="0"/>
        <w:ind w:left="450" w:hanging="270"/>
        <w:rPr>
          <w:rFonts w:ascii="Times New Roman" w:eastAsiaTheme="minorEastAsia" w:hAnsi="Times New Roman" w:cs="Times New Roman"/>
          <w:sz w:val="26"/>
          <w:szCs w:val="26"/>
        </w:rPr>
      </w:pPr>
      <w:r w:rsidRPr="00B25DD3">
        <w:rPr>
          <w:rFonts w:asciiTheme="majorHAnsi" w:eastAsiaTheme="minorEastAsia" w:hAnsiTheme="majorHAnsi" w:cs="Times New Roman"/>
          <w:sz w:val="26"/>
          <w:szCs w:val="26"/>
        </w:rPr>
        <w:t>POs must furnish their own equipment, supplies, and other materials</w:t>
      </w:r>
      <w:r w:rsidRPr="00B25DD3">
        <w:rPr>
          <w:rFonts w:ascii="Times New Roman" w:eastAsiaTheme="minorEastAsia" w:hAnsi="Times New Roman" w:cs="Times New Roman"/>
          <w:sz w:val="26"/>
          <w:szCs w:val="26"/>
        </w:rPr>
        <w:t>.</w:t>
      </w:r>
    </w:p>
    <w:p w:rsidR="00636BB2" w:rsidRPr="00B25DD3" w:rsidRDefault="00636BB2" w:rsidP="00636BB2">
      <w:pPr>
        <w:pStyle w:val="ListParagraph"/>
        <w:widowControl/>
        <w:tabs>
          <w:tab w:val="left" w:pos="270"/>
        </w:tabs>
        <w:adjustRightInd w:val="0"/>
        <w:ind w:left="450"/>
        <w:rPr>
          <w:rFonts w:ascii="Times New Roman" w:eastAsiaTheme="minorEastAsia" w:hAnsi="Times New Roman" w:cs="Times New Roman"/>
          <w:sz w:val="10"/>
          <w:szCs w:val="10"/>
        </w:rPr>
      </w:pPr>
    </w:p>
    <w:p w:rsidR="007D256C" w:rsidRPr="00B25DD3" w:rsidRDefault="007D256C" w:rsidP="00543A31">
      <w:pPr>
        <w:pStyle w:val="ListParagraph"/>
        <w:widowControl/>
        <w:numPr>
          <w:ilvl w:val="0"/>
          <w:numId w:val="14"/>
        </w:numPr>
        <w:tabs>
          <w:tab w:val="left" w:pos="270"/>
        </w:tabs>
        <w:adjustRightInd w:val="0"/>
        <w:ind w:left="450" w:hanging="270"/>
        <w:rPr>
          <w:rFonts w:ascii="Times New Roman" w:eastAsiaTheme="minorEastAsia" w:hAnsi="Times New Roman" w:cs="Times New Roman"/>
          <w:sz w:val="26"/>
          <w:szCs w:val="26"/>
        </w:rPr>
      </w:pPr>
      <w:r w:rsidRPr="00B25DD3">
        <w:rPr>
          <w:rFonts w:asciiTheme="majorHAnsi" w:eastAsiaTheme="minorEastAsia" w:hAnsiTheme="majorHAnsi" w:cs="Times New Roman"/>
          <w:sz w:val="26"/>
          <w:szCs w:val="26"/>
        </w:rPr>
        <w:t>Neither NAF nor APF can be used to support such activities</w:t>
      </w:r>
      <w:r w:rsidRPr="00B25DD3">
        <w:rPr>
          <w:rFonts w:ascii="Times New Roman" w:eastAsiaTheme="minorEastAsia" w:hAnsi="Times New Roman" w:cs="Times New Roman"/>
          <w:sz w:val="26"/>
          <w:szCs w:val="26"/>
        </w:rPr>
        <w:t>.</w:t>
      </w:r>
    </w:p>
    <w:p w:rsidR="00636BB2" w:rsidRPr="00B25DD3" w:rsidRDefault="00636BB2" w:rsidP="00636BB2">
      <w:pPr>
        <w:pStyle w:val="ListParagraph"/>
        <w:widowControl/>
        <w:tabs>
          <w:tab w:val="left" w:pos="270"/>
        </w:tabs>
        <w:adjustRightInd w:val="0"/>
        <w:ind w:left="450"/>
        <w:rPr>
          <w:rFonts w:ascii="Times New Roman" w:eastAsiaTheme="minorEastAsia" w:hAnsi="Times New Roman" w:cs="Times New Roman"/>
          <w:sz w:val="10"/>
          <w:szCs w:val="10"/>
        </w:rPr>
      </w:pPr>
    </w:p>
    <w:p w:rsidR="007D256C" w:rsidRPr="00B25DD3" w:rsidRDefault="007D256C" w:rsidP="00543A31">
      <w:pPr>
        <w:pStyle w:val="ListParagraph"/>
        <w:widowControl/>
        <w:numPr>
          <w:ilvl w:val="0"/>
          <w:numId w:val="14"/>
        </w:numPr>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May be provided space for meetings of reasonable duration and frequency subject to the following;</w:t>
      </w:r>
    </w:p>
    <w:p w:rsidR="00636BB2" w:rsidRPr="00B25DD3" w:rsidRDefault="00636BB2" w:rsidP="00636BB2">
      <w:pPr>
        <w:pStyle w:val="ListParagraph"/>
        <w:widowControl/>
        <w:adjustRightInd w:val="0"/>
        <w:ind w:left="450"/>
        <w:rPr>
          <w:rFonts w:asciiTheme="majorHAnsi" w:eastAsiaTheme="minorEastAsia" w:hAnsiTheme="majorHAnsi" w:cs="Times New Roman"/>
          <w:sz w:val="4"/>
          <w:szCs w:val="4"/>
        </w:rPr>
      </w:pPr>
    </w:p>
    <w:p w:rsidR="007D256C" w:rsidRPr="00B25DD3" w:rsidRDefault="007D256C" w:rsidP="00543A31">
      <w:pPr>
        <w:pStyle w:val="ListParagraph"/>
        <w:widowControl/>
        <w:numPr>
          <w:ilvl w:val="0"/>
          <w:numId w:val="20"/>
        </w:numPr>
        <w:tabs>
          <w:tab w:val="left" w:pos="540"/>
          <w:tab w:val="left" w:pos="1170"/>
        </w:tabs>
        <w:adjustRightInd w:val="0"/>
        <w:ind w:left="720" w:hanging="270"/>
        <w:rPr>
          <w:rFonts w:asciiTheme="majorHAnsi" w:eastAsiaTheme="minorEastAsia" w:hAnsiTheme="majorHAnsi" w:cs="Times New Roman"/>
          <w:sz w:val="26"/>
          <w:szCs w:val="26"/>
        </w:rPr>
      </w:pPr>
      <w:r w:rsidRPr="00B25DD3">
        <w:rPr>
          <w:rFonts w:asciiTheme="majorHAnsi" w:hAnsiTheme="majorHAnsi"/>
          <w:sz w:val="26"/>
          <w:szCs w:val="26"/>
        </w:rPr>
        <w:t xml:space="preserve">PO’s and unofficial activities must reimburse for services </w:t>
      </w:r>
      <w:r w:rsidRPr="00B25DD3">
        <w:rPr>
          <w:rFonts w:asciiTheme="majorHAnsi" w:hAnsiTheme="majorHAnsi"/>
          <w:i/>
          <w:sz w:val="26"/>
          <w:szCs w:val="26"/>
        </w:rPr>
        <w:t xml:space="preserve">(to include utilities) </w:t>
      </w:r>
      <w:r w:rsidRPr="00B25DD3">
        <w:rPr>
          <w:rFonts w:asciiTheme="majorHAnsi" w:hAnsiTheme="majorHAnsi"/>
          <w:sz w:val="26"/>
          <w:szCs w:val="26"/>
        </w:rPr>
        <w:t>when facility is used other than on an occasional basis</w:t>
      </w:r>
      <w:r w:rsidRPr="00B25DD3">
        <w:rPr>
          <w:rFonts w:asciiTheme="majorHAnsi" w:hAnsiTheme="majorHAnsi"/>
          <w:i/>
          <w:sz w:val="26"/>
          <w:szCs w:val="26"/>
        </w:rPr>
        <w:t xml:space="preserve"> (unless authorized by an AF directive)</w:t>
      </w:r>
      <w:r w:rsidRPr="00B25DD3">
        <w:rPr>
          <w:rFonts w:asciiTheme="majorHAnsi" w:hAnsiTheme="majorHAnsi"/>
          <w:sz w:val="26"/>
          <w:szCs w:val="26"/>
        </w:rPr>
        <w:t>.</w:t>
      </w:r>
    </w:p>
    <w:p w:rsidR="00636BB2" w:rsidRPr="00B25DD3" w:rsidRDefault="00636BB2" w:rsidP="00636BB2">
      <w:pPr>
        <w:pStyle w:val="ListParagraph"/>
        <w:widowControl/>
        <w:tabs>
          <w:tab w:val="left" w:pos="540"/>
          <w:tab w:val="left" w:pos="1170"/>
        </w:tabs>
        <w:adjustRightInd w:val="0"/>
        <w:ind w:left="720" w:hanging="270"/>
        <w:rPr>
          <w:rFonts w:asciiTheme="majorHAnsi" w:eastAsiaTheme="minorEastAsia" w:hAnsiTheme="majorHAnsi" w:cs="Times New Roman"/>
          <w:sz w:val="4"/>
          <w:szCs w:val="4"/>
        </w:rPr>
      </w:pPr>
    </w:p>
    <w:p w:rsidR="007D256C" w:rsidRPr="00B25DD3" w:rsidRDefault="00B25DD3" w:rsidP="00543A31">
      <w:pPr>
        <w:pStyle w:val="ListParagraph"/>
        <w:widowControl/>
        <w:numPr>
          <w:ilvl w:val="0"/>
          <w:numId w:val="20"/>
        </w:numPr>
        <w:tabs>
          <w:tab w:val="left" w:pos="540"/>
          <w:tab w:val="left" w:pos="1170"/>
        </w:tabs>
        <w:adjustRightInd w:val="0"/>
        <w:ind w:left="720" w:hanging="270"/>
        <w:rPr>
          <w:rFonts w:asciiTheme="majorHAnsi" w:eastAsiaTheme="minorEastAsia" w:hAnsiTheme="majorHAnsi" w:cs="Times New Roman"/>
          <w:sz w:val="26"/>
          <w:szCs w:val="26"/>
        </w:rPr>
      </w:pPr>
      <w:r>
        <w:rPr>
          <w:noProof/>
        </w:rPr>
        <w:drawing>
          <wp:anchor distT="0" distB="0" distL="114300" distR="114300" simplePos="0" relativeHeight="251679744" behindDoc="0" locked="0" layoutInCell="1" allowOverlap="1" wp14:anchorId="3FA49B83" wp14:editId="28EED585">
            <wp:simplePos x="0" y="0"/>
            <wp:positionH relativeFrom="column">
              <wp:posOffset>-2540</wp:posOffset>
            </wp:positionH>
            <wp:positionV relativeFrom="paragraph">
              <wp:posOffset>603885</wp:posOffset>
            </wp:positionV>
            <wp:extent cx="9655810" cy="602615"/>
            <wp:effectExtent l="76200" t="57150" r="78740" b="121285"/>
            <wp:wrapThrough wrapText="bothSides">
              <wp:wrapPolygon edited="0">
                <wp:start x="-43" y="-2048"/>
                <wp:lineTo x="-170" y="-683"/>
                <wp:lineTo x="-170" y="21850"/>
                <wp:lineTo x="0" y="25264"/>
                <wp:lineTo x="21563" y="25264"/>
                <wp:lineTo x="21734" y="21168"/>
                <wp:lineTo x="21734" y="10242"/>
                <wp:lineTo x="21606" y="0"/>
                <wp:lineTo x="21606" y="-2048"/>
                <wp:lineTo x="-43" y="-2048"/>
              </wp:wrapPolygon>
            </wp:wrapThrough>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page">
              <wp14:pctHeight>0</wp14:pctHeight>
            </wp14:sizeRelV>
          </wp:anchor>
        </w:drawing>
      </w:r>
      <w:r w:rsidR="007D256C" w:rsidRPr="00B25DD3">
        <w:rPr>
          <w:rFonts w:asciiTheme="majorHAnsi" w:hAnsiTheme="majorHAnsi"/>
          <w:sz w:val="26"/>
          <w:szCs w:val="26"/>
        </w:rPr>
        <w:t>PO’s and unofficial activities must reimburse for any additional costs incurred by the AF resulting from such use, e.g., incremental increases in maintenance and janitorial expenses.</w:t>
      </w:r>
    </w:p>
    <w:p w:rsidR="007D256C" w:rsidRPr="00DF039D" w:rsidRDefault="007D256C" w:rsidP="00636BB2">
      <w:pPr>
        <w:widowControl/>
        <w:adjustRightInd w:val="0"/>
        <w:ind w:firstLine="90"/>
        <w:rPr>
          <w:rFonts w:ascii="Cambria" w:eastAsiaTheme="minorEastAsia" w:hAnsi="Cambria" w:cs="Times New Roman"/>
          <w:sz w:val="32"/>
          <w:szCs w:val="28"/>
        </w:rPr>
      </w:pPr>
      <w:r w:rsidRPr="00DF039D">
        <w:rPr>
          <w:rFonts w:ascii="Cambria" w:hAnsi="Cambria"/>
          <w:sz w:val="32"/>
          <w:szCs w:val="28"/>
        </w:rPr>
        <w:t>Wh</w:t>
      </w:r>
      <w:r w:rsidRPr="00DF039D">
        <w:rPr>
          <w:rFonts w:ascii="Cambria" w:eastAsiaTheme="minorEastAsia" w:hAnsi="Cambria" w:cs="Times New Roman"/>
          <w:sz w:val="32"/>
          <w:szCs w:val="28"/>
        </w:rPr>
        <w:t xml:space="preserve">en an activity decides to disband or shut down </w:t>
      </w:r>
      <w:r w:rsidRPr="004D1BA8">
        <w:rPr>
          <w:rFonts w:ascii="Cambria" w:eastAsiaTheme="minorEastAsia" w:hAnsi="Cambria" w:cs="Times New Roman"/>
          <w:i/>
          <w:sz w:val="32"/>
          <w:szCs w:val="28"/>
        </w:rPr>
        <w:t>(</w:t>
      </w:r>
      <w:r w:rsidR="007A6591" w:rsidRPr="004D1BA8">
        <w:rPr>
          <w:rFonts w:ascii="Cambria" w:eastAsiaTheme="minorEastAsia" w:hAnsi="Cambria" w:cs="Times New Roman"/>
          <w:i/>
          <w:sz w:val="32"/>
          <w:szCs w:val="28"/>
        </w:rPr>
        <w:t>or</w:t>
      </w:r>
      <w:r w:rsidRPr="004D1BA8">
        <w:rPr>
          <w:rFonts w:ascii="Cambria" w:eastAsiaTheme="minorEastAsia" w:hAnsi="Cambria" w:cs="Times New Roman"/>
          <w:i/>
          <w:sz w:val="32"/>
          <w:szCs w:val="28"/>
        </w:rPr>
        <w:t xml:space="preserve"> merge with another)</w:t>
      </w:r>
      <w:r w:rsidRPr="00DF039D">
        <w:rPr>
          <w:rFonts w:ascii="Cambria" w:eastAsiaTheme="minorEastAsia" w:hAnsi="Cambria" w:cs="Times New Roman"/>
          <w:sz w:val="32"/>
          <w:szCs w:val="28"/>
        </w:rPr>
        <w:t>,</w:t>
      </w:r>
      <w:r w:rsidR="00636BB2" w:rsidRPr="00DF039D">
        <w:rPr>
          <w:rFonts w:ascii="Cambria" w:eastAsiaTheme="minorEastAsia" w:hAnsi="Cambria" w:cs="Times New Roman"/>
          <w:sz w:val="32"/>
          <w:szCs w:val="28"/>
        </w:rPr>
        <w:t xml:space="preserve"> i</w:t>
      </w:r>
      <w:r w:rsidRPr="00DF039D">
        <w:rPr>
          <w:rFonts w:ascii="Cambria" w:eastAsiaTheme="minorEastAsia" w:hAnsi="Cambria" w:cs="Times New Roman"/>
          <w:sz w:val="32"/>
          <w:szCs w:val="28"/>
        </w:rPr>
        <w:t>t must:</w:t>
      </w:r>
    </w:p>
    <w:p w:rsidR="007D256C" w:rsidRPr="004D1BA8" w:rsidRDefault="007D256C" w:rsidP="007D256C">
      <w:pPr>
        <w:widowControl/>
        <w:adjustRightInd w:val="0"/>
        <w:rPr>
          <w:rFonts w:ascii="Cambria" w:eastAsiaTheme="minorEastAsia" w:hAnsi="Cambria" w:cs="Times New Roman"/>
          <w:sz w:val="20"/>
          <w:szCs w:val="20"/>
        </w:rPr>
      </w:pPr>
    </w:p>
    <w:p w:rsidR="007D256C" w:rsidRPr="00B25DD3" w:rsidRDefault="007D256C" w:rsidP="00543A31">
      <w:pPr>
        <w:pStyle w:val="ListParagraph"/>
        <w:widowControl/>
        <w:numPr>
          <w:ilvl w:val="0"/>
          <w:numId w:val="19"/>
        </w:numPr>
        <w:tabs>
          <w:tab w:val="left" w:pos="450"/>
        </w:tabs>
        <w:adjustRightInd w:val="0"/>
        <w:ind w:left="450" w:hanging="270"/>
        <w:rPr>
          <w:rFonts w:ascii="Cambria" w:eastAsiaTheme="minorEastAsia" w:hAnsi="Cambria" w:cs="Times New Roman"/>
          <w:sz w:val="26"/>
          <w:szCs w:val="26"/>
        </w:rPr>
      </w:pPr>
      <w:r w:rsidRPr="00B25DD3">
        <w:rPr>
          <w:rFonts w:ascii="Cambria" w:eastAsiaTheme="minorEastAsia" w:hAnsi="Cambria" w:cs="Times New Roman"/>
          <w:sz w:val="26"/>
          <w:szCs w:val="26"/>
        </w:rPr>
        <w:t xml:space="preserve">Use its funds to satisfy any outstanding debs, liabilities, or obligations. </w:t>
      </w:r>
      <w:r w:rsidRPr="00B25DD3">
        <w:rPr>
          <w:rFonts w:ascii="Cambria" w:eastAsiaTheme="minorEastAsia" w:hAnsi="Cambria" w:cs="Times New Roman"/>
          <w:i/>
          <w:sz w:val="26"/>
          <w:szCs w:val="26"/>
        </w:rPr>
        <w:t>(Any unpaid obligations remain the responsibility of the PO or unofficial activity members)</w:t>
      </w:r>
    </w:p>
    <w:p w:rsidR="007D256C" w:rsidRPr="00B25DD3" w:rsidRDefault="007D256C" w:rsidP="00636BB2">
      <w:pPr>
        <w:widowControl/>
        <w:tabs>
          <w:tab w:val="left" w:pos="450"/>
        </w:tabs>
        <w:adjustRightInd w:val="0"/>
        <w:ind w:left="450" w:hanging="270"/>
        <w:rPr>
          <w:rFonts w:ascii="Cambria" w:eastAsiaTheme="minorEastAsia" w:hAnsi="Cambria" w:cs="Times New Roman"/>
          <w:sz w:val="10"/>
          <w:szCs w:val="10"/>
        </w:rPr>
      </w:pPr>
    </w:p>
    <w:p w:rsidR="007D256C" w:rsidRPr="00B25DD3" w:rsidRDefault="007D256C" w:rsidP="00543A31">
      <w:pPr>
        <w:pStyle w:val="ListParagraph"/>
        <w:widowControl/>
        <w:numPr>
          <w:ilvl w:val="0"/>
          <w:numId w:val="19"/>
        </w:numPr>
        <w:tabs>
          <w:tab w:val="left" w:pos="450"/>
        </w:tabs>
        <w:adjustRightInd w:val="0"/>
        <w:ind w:left="450" w:hanging="270"/>
        <w:rPr>
          <w:rFonts w:ascii="Cambria" w:eastAsiaTheme="minorEastAsia" w:hAnsi="Cambria" w:cs="Times New Roman"/>
          <w:sz w:val="26"/>
          <w:szCs w:val="26"/>
        </w:rPr>
      </w:pPr>
      <w:r w:rsidRPr="00B25DD3">
        <w:rPr>
          <w:rFonts w:ascii="Cambria" w:eastAsiaTheme="minorEastAsia" w:hAnsi="Cambria" w:cs="Times New Roman"/>
          <w:sz w:val="26"/>
          <w:szCs w:val="26"/>
        </w:rPr>
        <w:t>Dispose of the residual balance as decided by the PO membership.</w:t>
      </w:r>
    </w:p>
    <w:p w:rsidR="007D256C" w:rsidRPr="00B25DD3" w:rsidRDefault="007D256C" w:rsidP="00636BB2">
      <w:pPr>
        <w:widowControl/>
        <w:tabs>
          <w:tab w:val="left" w:pos="450"/>
        </w:tabs>
        <w:adjustRightInd w:val="0"/>
        <w:ind w:left="450" w:hanging="270"/>
        <w:rPr>
          <w:rFonts w:ascii="Cambria" w:eastAsiaTheme="minorEastAsia" w:hAnsi="Cambria" w:cs="Times New Roman"/>
          <w:sz w:val="10"/>
          <w:szCs w:val="10"/>
        </w:rPr>
      </w:pPr>
    </w:p>
    <w:p w:rsidR="007D256C" w:rsidRPr="007D79B9"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Cambria" w:eastAsiaTheme="minorEastAsia" w:hAnsi="Cambria" w:cs="Times New Roman"/>
          <w:sz w:val="26"/>
          <w:szCs w:val="26"/>
        </w:rPr>
        <w:t xml:space="preserve">Before dissolution of a PO, the incumbent official will notify the 51 FSS/FSR of the dissolution and certify that all liabilities have been satisfied and the PO’s residual assets have been properly accounted for and disposed. </w:t>
      </w:r>
    </w:p>
    <w:p w:rsidR="007D79B9" w:rsidRPr="007D79B9" w:rsidRDefault="007D79B9" w:rsidP="007D79B9">
      <w:pPr>
        <w:pStyle w:val="ListParagraph"/>
        <w:widowControl/>
        <w:tabs>
          <w:tab w:val="left" w:pos="450"/>
        </w:tabs>
        <w:adjustRightInd w:val="0"/>
        <w:ind w:left="450"/>
        <w:rPr>
          <w:rFonts w:asciiTheme="majorHAnsi" w:eastAsiaTheme="minorEastAsia" w:hAnsiTheme="majorHAnsi" w:cs="Times New Roman"/>
          <w:sz w:val="10"/>
          <w:szCs w:val="10"/>
        </w:rPr>
      </w:pPr>
    </w:p>
    <w:p w:rsidR="007D79B9" w:rsidRPr="00B25DD3"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Cambria" w:eastAsiaTheme="minorEastAsia" w:hAnsi="Cambria" w:cs="Times New Roman"/>
          <w:sz w:val="26"/>
          <w:szCs w:val="26"/>
        </w:rPr>
        <w:t xml:space="preserve">The organization must submit documentation from the bank, showing the account has been depleted and closed. </w:t>
      </w:r>
    </w:p>
    <w:p w:rsidR="007D256C" w:rsidRPr="00B25DD3" w:rsidRDefault="007D256C" w:rsidP="00636BB2">
      <w:pPr>
        <w:widowControl/>
        <w:tabs>
          <w:tab w:val="left" w:pos="450"/>
        </w:tabs>
        <w:adjustRightInd w:val="0"/>
        <w:ind w:left="450" w:hanging="270"/>
        <w:rPr>
          <w:rFonts w:asciiTheme="majorHAnsi" w:eastAsiaTheme="minorEastAsia" w:hAnsiTheme="majorHAnsi" w:cs="Times New Roman"/>
          <w:sz w:val="10"/>
          <w:szCs w:val="10"/>
        </w:rPr>
      </w:pPr>
    </w:p>
    <w:p w:rsidR="007D256C" w:rsidRPr="00B25DD3" w:rsidRDefault="007D256C"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 xml:space="preserve">Submit </w:t>
      </w:r>
      <w:r w:rsidR="007D79B9">
        <w:rPr>
          <w:rFonts w:asciiTheme="majorHAnsi" w:eastAsiaTheme="minorEastAsia" w:hAnsiTheme="majorHAnsi" w:cs="Times New Roman"/>
          <w:sz w:val="26"/>
          <w:szCs w:val="26"/>
        </w:rPr>
        <w:t xml:space="preserve">a Request for Dissolution </w:t>
      </w:r>
      <w:r w:rsidR="007D79B9" w:rsidRPr="004D1BA8">
        <w:rPr>
          <w:rFonts w:asciiTheme="majorHAnsi" w:eastAsiaTheme="minorEastAsia" w:hAnsiTheme="majorHAnsi" w:cs="Times New Roman"/>
          <w:i/>
          <w:sz w:val="26"/>
          <w:szCs w:val="26"/>
        </w:rPr>
        <w:t>(sample available on the website)</w:t>
      </w:r>
      <w:r w:rsidRPr="00B25DD3">
        <w:rPr>
          <w:rFonts w:asciiTheme="majorHAnsi" w:eastAsiaTheme="minorEastAsia" w:hAnsiTheme="majorHAnsi" w:cs="Times New Roman"/>
          <w:sz w:val="26"/>
          <w:szCs w:val="26"/>
        </w:rPr>
        <w:t xml:space="preserve"> and a copy of final meeting minutes to 51 FSS/FSR PO Coordinator for routing and notification to the 51 FSS/CC.  </w:t>
      </w:r>
    </w:p>
    <w:p w:rsidR="00636BB2" w:rsidRPr="00B25DD3" w:rsidRDefault="00636BB2" w:rsidP="00636BB2">
      <w:pPr>
        <w:widowControl/>
        <w:tabs>
          <w:tab w:val="left" w:pos="450"/>
        </w:tabs>
        <w:adjustRightInd w:val="0"/>
        <w:ind w:left="450" w:hanging="270"/>
        <w:rPr>
          <w:rFonts w:asciiTheme="majorHAnsi" w:eastAsiaTheme="minorEastAsia" w:hAnsiTheme="majorHAnsi" w:cs="Times New Roman"/>
          <w:sz w:val="10"/>
          <w:szCs w:val="10"/>
        </w:rPr>
      </w:pPr>
    </w:p>
    <w:p w:rsidR="007D256C" w:rsidRDefault="007D256C"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Upon receipt and acknowledgement of the notification to dissolve, the PO monitor will notify the POC requestor for their records.</w:t>
      </w:r>
    </w:p>
    <w:p w:rsidR="007D79B9" w:rsidRPr="007D79B9" w:rsidRDefault="007D79B9" w:rsidP="007D79B9">
      <w:pPr>
        <w:pStyle w:val="ListParagraph"/>
        <w:widowControl/>
        <w:tabs>
          <w:tab w:val="left" w:pos="450"/>
        </w:tabs>
        <w:adjustRightInd w:val="0"/>
        <w:ind w:left="450"/>
        <w:rPr>
          <w:rFonts w:asciiTheme="majorHAnsi" w:eastAsiaTheme="minorEastAsia" w:hAnsiTheme="majorHAnsi" w:cs="Times New Roman"/>
          <w:sz w:val="10"/>
          <w:szCs w:val="10"/>
        </w:rPr>
      </w:pPr>
    </w:p>
    <w:p w:rsidR="007D79B9" w:rsidRPr="00B25DD3"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Theme="majorHAnsi" w:eastAsiaTheme="minorEastAsia" w:hAnsiTheme="majorHAnsi" w:cs="Times New Roman"/>
          <w:sz w:val="26"/>
          <w:szCs w:val="26"/>
        </w:rPr>
        <w:t>51 FSS/FSR will remove the PO from PO Listing.</w:t>
      </w:r>
    </w:p>
    <w:p w:rsidR="007D256C" w:rsidRDefault="007D256C" w:rsidP="007D256C">
      <w:pPr>
        <w:widowControl/>
        <w:adjustRightInd w:val="0"/>
        <w:ind w:left="270"/>
        <w:rPr>
          <w:rFonts w:asciiTheme="majorHAnsi" w:eastAsiaTheme="minorEastAsia" w:hAnsiTheme="majorHAnsi" w:cs="Times New Roman"/>
          <w:sz w:val="32"/>
          <w:szCs w:val="28"/>
        </w:rPr>
      </w:pPr>
    </w:p>
    <w:p w:rsidR="007D256C" w:rsidRDefault="007D256C" w:rsidP="007D256C">
      <w:pPr>
        <w:widowControl/>
        <w:adjustRightInd w:val="0"/>
        <w:ind w:left="270"/>
        <w:rPr>
          <w:rFonts w:asciiTheme="majorHAnsi" w:eastAsiaTheme="minorEastAsia" w:hAnsiTheme="majorHAnsi" w:cs="Times New Roman"/>
          <w:sz w:val="32"/>
          <w:szCs w:val="28"/>
        </w:rPr>
      </w:pPr>
    </w:p>
    <w:p w:rsidR="000B5D1A" w:rsidRDefault="000B5D1A" w:rsidP="00636BB2">
      <w:pPr>
        <w:widowControl/>
        <w:adjustRightInd w:val="0"/>
        <w:rPr>
          <w:rFonts w:asciiTheme="majorHAnsi" w:eastAsiaTheme="minorEastAsia" w:hAnsiTheme="majorHAnsi" w:cs="Times New Roman"/>
          <w:sz w:val="32"/>
          <w:szCs w:val="28"/>
        </w:rPr>
      </w:pPr>
    </w:p>
    <w:p w:rsidR="000B5D1A" w:rsidRDefault="000B5D1A" w:rsidP="000B5D1A">
      <w:pPr>
        <w:rPr>
          <w:rFonts w:asciiTheme="majorHAnsi" w:eastAsiaTheme="minorEastAsia" w:hAnsiTheme="majorHAnsi" w:cs="Times New Roman"/>
          <w:sz w:val="32"/>
          <w:szCs w:val="28"/>
        </w:rPr>
      </w:pPr>
      <w:r>
        <w:rPr>
          <w:noProof/>
        </w:rPr>
        <w:lastRenderedPageBreak/>
        <w:drawing>
          <wp:inline distT="0" distB="0" distL="0" distR="0">
            <wp:extent cx="9655810" cy="602615"/>
            <wp:effectExtent l="76200" t="57150" r="78740" b="121285"/>
            <wp:docPr id="335" name="Diagram 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45385C" w:rsidRPr="0045385C" w:rsidRDefault="0045385C" w:rsidP="000B5D1A">
      <w:pPr>
        <w:ind w:firstLine="180"/>
        <w:rPr>
          <w:rFonts w:ascii="Cambria" w:eastAsiaTheme="minorEastAsia" w:hAnsi="Cambria" w:cs="Times New Roman"/>
          <w:sz w:val="10"/>
          <w:szCs w:val="10"/>
        </w:rPr>
      </w:pPr>
    </w:p>
    <w:p w:rsidR="000B5D1A" w:rsidRDefault="000B5D1A" w:rsidP="000B5D1A">
      <w:pPr>
        <w:ind w:firstLine="180"/>
        <w:rPr>
          <w:rFonts w:ascii="Cambria" w:eastAsiaTheme="minorEastAsia" w:hAnsi="Cambria" w:cs="Times New Roman"/>
          <w:sz w:val="32"/>
          <w:szCs w:val="32"/>
        </w:rPr>
      </w:pPr>
      <w:r w:rsidRPr="00DF039D">
        <w:rPr>
          <w:rFonts w:ascii="Cambria" w:eastAsiaTheme="minorEastAsia" w:hAnsi="Cambria" w:cs="Times New Roman"/>
          <w:sz w:val="32"/>
          <w:szCs w:val="32"/>
        </w:rPr>
        <w:t xml:space="preserve">The list below is a list of common issues that we see when legal review a Private Organization. </w:t>
      </w:r>
    </w:p>
    <w:p w:rsidR="000B5D1A" w:rsidRDefault="000B5D1A" w:rsidP="00DF039D">
      <w:pPr>
        <w:rPr>
          <w:rFonts w:ascii="Cambria" w:eastAsiaTheme="minorEastAsia" w:hAnsi="Cambria" w:cs="Times New Roman"/>
          <w:sz w:val="16"/>
          <w:szCs w:val="16"/>
        </w:rPr>
      </w:pPr>
    </w:p>
    <w:p w:rsidR="00DF039D" w:rsidRPr="0045385C" w:rsidRDefault="00DF039D" w:rsidP="00DF039D">
      <w:pPr>
        <w:rPr>
          <w:rFonts w:ascii="Cambria" w:eastAsiaTheme="minorEastAsia" w:hAnsi="Cambria" w:cs="Times New Roman"/>
          <w:sz w:val="16"/>
          <w:szCs w:val="16"/>
        </w:rPr>
      </w:pPr>
    </w:p>
    <w:p w:rsidR="000B5D1A" w:rsidRPr="00DF039D" w:rsidRDefault="000B5D1A" w:rsidP="00DA735E">
      <w:pPr>
        <w:pStyle w:val="ListParagraph"/>
        <w:numPr>
          <w:ilvl w:val="0"/>
          <w:numId w:val="62"/>
        </w:numPr>
        <w:spacing w:line="276" w:lineRule="auto"/>
        <w:ind w:left="450" w:hanging="270"/>
        <w:rPr>
          <w:rFonts w:ascii="Cambria" w:hAnsi="Cambria"/>
          <w:noProof/>
          <w:sz w:val="28"/>
          <w:szCs w:val="24"/>
        </w:rPr>
      </w:pPr>
      <w:r w:rsidRPr="004D1BA8">
        <w:rPr>
          <w:rFonts w:ascii="Cambria" w:eastAsiaTheme="minorEastAsia" w:hAnsi="Cambria" w:cs="Times New Roman"/>
          <w:b/>
          <w:sz w:val="28"/>
          <w:szCs w:val="24"/>
        </w:rPr>
        <w:t>Using rank on documents</w:t>
      </w:r>
      <w:r w:rsidRPr="00DF039D">
        <w:rPr>
          <w:rFonts w:ascii="Cambria" w:eastAsiaTheme="minorEastAsia" w:hAnsi="Cambria" w:cs="Times New Roman"/>
          <w:sz w:val="28"/>
          <w:szCs w:val="24"/>
        </w:rPr>
        <w:t xml:space="preserve"> - </w:t>
      </w:r>
      <w:r w:rsidRPr="00DF039D">
        <w:rPr>
          <w:rFonts w:ascii="Cambria" w:eastAsiaTheme="minorEastAsia" w:hAnsi="Cambria" w:cs="Times New Roman"/>
          <w:i/>
          <w:sz w:val="26"/>
          <w:szCs w:val="26"/>
        </w:rPr>
        <w:t xml:space="preserve">Do not use rank anywhere since PO is not </w:t>
      </w:r>
      <w:r w:rsidRPr="00DF039D">
        <w:rPr>
          <w:rFonts w:ascii="Cambria" w:eastAsiaTheme="minorEastAsia" w:hAnsi="Cambria" w:cs="Times New Roman"/>
          <w:i/>
          <w:color w:val="000000"/>
          <w:sz w:val="26"/>
          <w:szCs w:val="26"/>
        </w:rPr>
        <w:t>integral parts of the military service or federal entities.</w:t>
      </w:r>
    </w:p>
    <w:p w:rsidR="000B5D1A" w:rsidRPr="004D1BA8"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eastAsiaTheme="minorEastAsia" w:hAnsi="Cambria" w:cs="Times New Roman"/>
          <w:b/>
          <w:color w:val="000000"/>
          <w:sz w:val="28"/>
          <w:szCs w:val="24"/>
        </w:rPr>
        <w:t xml:space="preserve">Sending the documents to legal office prior to coordination with 51 FSS/FSR </w:t>
      </w:r>
    </w:p>
    <w:p w:rsidR="000B5D1A" w:rsidRPr="004D1BA8"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hAnsi="Cambria"/>
          <w:b/>
          <w:noProof/>
          <w:sz w:val="28"/>
          <w:szCs w:val="24"/>
        </w:rPr>
        <w:t>Failure to or improperly display the disclaimer on all print and electronic media</w:t>
      </w:r>
    </w:p>
    <w:p w:rsidR="000B5D1A"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hAnsi="Cambria"/>
          <w:b/>
          <w:noProof/>
          <w:sz w:val="28"/>
          <w:szCs w:val="24"/>
        </w:rPr>
        <w:t>Not adapting and editing the constitution and bylaws so that they pertain specifically to the private organization</w:t>
      </w:r>
    </w:p>
    <w:p w:rsidR="00BF1300" w:rsidRPr="004D1BA8" w:rsidRDefault="00BF1300" w:rsidP="00BF1300">
      <w:pPr>
        <w:pStyle w:val="ListParagraph"/>
        <w:spacing w:line="276" w:lineRule="auto"/>
        <w:ind w:left="450"/>
        <w:rPr>
          <w:rFonts w:ascii="Cambria" w:hAnsi="Cambria"/>
          <w:b/>
          <w:noProof/>
          <w:sz w:val="28"/>
          <w:szCs w:val="24"/>
        </w:rPr>
      </w:pPr>
    </w:p>
    <w:p w:rsidR="0045385C" w:rsidRPr="000B5D1A" w:rsidRDefault="0045385C" w:rsidP="0045385C">
      <w:pPr>
        <w:pStyle w:val="ListParagraph"/>
        <w:ind w:left="450"/>
        <w:rPr>
          <w:noProof/>
        </w:rPr>
      </w:pPr>
    </w:p>
    <w:p w:rsidR="00B25DD3" w:rsidRPr="000B5D1A" w:rsidRDefault="00B25DD3" w:rsidP="000B5D1A">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Pr>
        <w:rPr>
          <w:noProof/>
        </w:rPr>
      </w:pPr>
    </w:p>
    <w:p w:rsidR="00BF1300" w:rsidRDefault="00BF1300" w:rsidP="007E1626"/>
    <w:p w:rsidR="007E1626" w:rsidRDefault="007E1626" w:rsidP="007E1626">
      <w:r>
        <w:rPr>
          <w:noProof/>
        </w:rPr>
        <w:lastRenderedPageBreak/>
        <w:drawing>
          <wp:inline distT="0" distB="0" distL="0" distR="0" wp14:anchorId="68BAECF2" wp14:editId="6620E943">
            <wp:extent cx="9535795" cy="683045"/>
            <wp:effectExtent l="76200" t="57150" r="65405" b="11747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7E1626" w:rsidRDefault="007E1626" w:rsidP="007E1626"/>
    <w:tbl>
      <w:tblPr>
        <w:tblStyle w:val="TableGrid"/>
        <w:tblW w:w="0" w:type="auto"/>
        <w:tblInd w:w="265" w:type="dxa"/>
        <w:tblLook w:val="04A0" w:firstRow="1" w:lastRow="0" w:firstColumn="1" w:lastColumn="0" w:noHBand="0" w:noVBand="1"/>
      </w:tblPr>
      <w:tblGrid>
        <w:gridCol w:w="1627"/>
        <w:gridCol w:w="13290"/>
      </w:tblGrid>
      <w:tr w:rsidR="007E1626" w:rsidTr="009741B1">
        <w:trPr>
          <w:trHeight w:val="1430"/>
        </w:trPr>
        <w:tc>
          <w:tcPr>
            <w:tcW w:w="1627" w:type="dxa"/>
            <w:shd w:val="clear" w:color="auto" w:fill="F2DBDB" w:themeFill="accent2" w:themeFillTint="33"/>
            <w:vAlign w:val="center"/>
          </w:tcPr>
          <w:p w:rsidR="007E1626" w:rsidRPr="00883498" w:rsidRDefault="007E1626" w:rsidP="00FF499D">
            <w:pPr>
              <w:rPr>
                <w:rFonts w:ascii="Cambria" w:hAnsi="Cambria"/>
                <w:b/>
              </w:rPr>
            </w:pPr>
            <w:r w:rsidRPr="00883498">
              <w:rPr>
                <w:rFonts w:ascii="Cambria" w:hAnsi="Cambria"/>
                <w:b/>
              </w:rPr>
              <w:t>1. POC</w:t>
            </w:r>
          </w:p>
        </w:tc>
        <w:tc>
          <w:tcPr>
            <w:tcW w:w="13292" w:type="dxa"/>
            <w:shd w:val="clear" w:color="auto" w:fill="F2DBDB" w:themeFill="accent2" w:themeFillTint="33"/>
            <w:vAlign w:val="center"/>
          </w:tcPr>
          <w:p w:rsidR="007E1626" w:rsidRPr="00883498" w:rsidRDefault="007E1626" w:rsidP="00543A31">
            <w:pPr>
              <w:pStyle w:val="ListParagraph"/>
              <w:numPr>
                <w:ilvl w:val="0"/>
                <w:numId w:val="32"/>
              </w:numPr>
              <w:ind w:left="233" w:hanging="233"/>
              <w:rPr>
                <w:rFonts w:asciiTheme="majorHAnsi" w:eastAsia="Times New Roman" w:hAnsiTheme="majorHAnsi" w:cs="Times New Roman"/>
                <w:color w:val="000000" w:themeColor="text1"/>
                <w:sz w:val="26"/>
                <w:szCs w:val="26"/>
              </w:rPr>
            </w:pPr>
            <w:r w:rsidRPr="00883498">
              <w:rPr>
                <w:rFonts w:asciiTheme="majorHAnsi" w:eastAsia="Times New Roman" w:hAnsiTheme="majorHAnsi" w:cs="Times New Roman"/>
                <w:color w:val="000000" w:themeColor="text1"/>
                <w:sz w:val="26"/>
                <w:szCs w:val="26"/>
              </w:rPr>
              <w:t xml:space="preserve">All Fundraising event must be routed through the 51 FSS/FSR before the event can take place.  </w:t>
            </w:r>
          </w:p>
          <w:p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PO member fills out fundraising request thoroughly and as detailed as possible.</w:t>
            </w:r>
          </w:p>
          <w:p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PO/UA should be in good standing and records up to date with FSR.</w:t>
            </w:r>
          </w:p>
          <w:p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Sends request documents 3 weeks prior to the date of the fundraiser.</w:t>
            </w:r>
          </w:p>
        </w:tc>
      </w:tr>
      <w:tr w:rsidR="007E1626" w:rsidTr="009741B1">
        <w:trPr>
          <w:trHeight w:val="682"/>
        </w:trPr>
        <w:tc>
          <w:tcPr>
            <w:tcW w:w="1627" w:type="dxa"/>
            <w:shd w:val="clear" w:color="auto" w:fill="FBD4B4" w:themeFill="accent6" w:themeFillTint="66"/>
            <w:vAlign w:val="center"/>
          </w:tcPr>
          <w:p w:rsidR="007E1626" w:rsidRPr="00883498" w:rsidRDefault="007E1626" w:rsidP="00FF499D">
            <w:pPr>
              <w:rPr>
                <w:rFonts w:ascii="Cambria" w:hAnsi="Cambria"/>
                <w:b/>
              </w:rPr>
            </w:pPr>
            <w:r w:rsidRPr="00883498">
              <w:rPr>
                <w:rFonts w:ascii="Cambria" w:hAnsi="Cambria"/>
                <w:b/>
              </w:rPr>
              <w:t>2. 51 FSS/FSR</w:t>
            </w:r>
          </w:p>
        </w:tc>
        <w:tc>
          <w:tcPr>
            <w:tcW w:w="13292" w:type="dxa"/>
            <w:shd w:val="clear" w:color="auto" w:fill="FBD4B4" w:themeFill="accent6" w:themeFillTint="66"/>
            <w:vAlign w:val="center"/>
          </w:tcPr>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Ensures PO is compliant in all areas before signing request and sending to 51 FW/JA for review.</w:t>
            </w:r>
          </w:p>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Coordinates on all fund raising requests.  The purpose of this coordination is to verify that activity files are current.</w:t>
            </w:r>
          </w:p>
        </w:tc>
      </w:tr>
      <w:tr w:rsidR="007E1626" w:rsidTr="009741B1">
        <w:trPr>
          <w:trHeight w:val="761"/>
        </w:trPr>
        <w:tc>
          <w:tcPr>
            <w:tcW w:w="1627" w:type="dxa"/>
            <w:shd w:val="clear" w:color="auto" w:fill="FFFFCC"/>
            <w:vAlign w:val="center"/>
          </w:tcPr>
          <w:p w:rsidR="007E1626" w:rsidRPr="00883498" w:rsidRDefault="007E1626" w:rsidP="00FF499D">
            <w:pPr>
              <w:rPr>
                <w:rFonts w:ascii="Cambria" w:hAnsi="Cambria"/>
                <w:b/>
              </w:rPr>
            </w:pPr>
            <w:r w:rsidRPr="00883498">
              <w:rPr>
                <w:rFonts w:ascii="Cambria" w:hAnsi="Cambria"/>
                <w:b/>
              </w:rPr>
              <w:t>3. 51 FW/JA</w:t>
            </w:r>
          </w:p>
        </w:tc>
        <w:tc>
          <w:tcPr>
            <w:tcW w:w="13292" w:type="dxa"/>
            <w:shd w:val="clear" w:color="auto" w:fill="FFFFCC"/>
            <w:vAlign w:val="center"/>
          </w:tcPr>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Conducts a legal review of the fundraiser to ensure they are in accordance with AFI 34-223 and AFI 36-3101.</w:t>
            </w:r>
          </w:p>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Provides appropriate recommendation to 51 FSS/CC for approval or disapproval.</w:t>
            </w:r>
          </w:p>
        </w:tc>
      </w:tr>
      <w:tr w:rsidR="007E1626" w:rsidTr="009741B1">
        <w:trPr>
          <w:trHeight w:val="1066"/>
        </w:trPr>
        <w:tc>
          <w:tcPr>
            <w:tcW w:w="1627" w:type="dxa"/>
            <w:shd w:val="clear" w:color="auto" w:fill="99FFCC"/>
            <w:vAlign w:val="center"/>
          </w:tcPr>
          <w:p w:rsidR="007E1626" w:rsidRPr="00883498" w:rsidRDefault="007E1626" w:rsidP="00FF499D">
            <w:pPr>
              <w:rPr>
                <w:rFonts w:ascii="Cambria" w:hAnsi="Cambria"/>
                <w:b/>
              </w:rPr>
            </w:pPr>
            <w:r w:rsidRPr="00883498">
              <w:rPr>
                <w:rFonts w:ascii="Cambria" w:hAnsi="Cambria"/>
                <w:b/>
              </w:rPr>
              <w:t>4. 51 FSS/CC</w:t>
            </w:r>
          </w:p>
        </w:tc>
        <w:tc>
          <w:tcPr>
            <w:tcW w:w="13292" w:type="dxa"/>
            <w:shd w:val="clear" w:color="auto" w:fill="99FFCC"/>
            <w:vAlign w:val="center"/>
          </w:tcPr>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Once the request is approved legally sufficient, the PO Coordinator will route the request to the 51 FSS/CC for final approval.</w:t>
            </w:r>
          </w:p>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Please note the FSS/CC is not required to approve request even if FSR and JA concur with approval.</w:t>
            </w:r>
          </w:p>
        </w:tc>
      </w:tr>
      <w:tr w:rsidR="007E1626" w:rsidTr="009741B1">
        <w:trPr>
          <w:trHeight w:val="1469"/>
        </w:trPr>
        <w:tc>
          <w:tcPr>
            <w:tcW w:w="1627" w:type="dxa"/>
            <w:shd w:val="clear" w:color="auto" w:fill="CCECFF"/>
            <w:vAlign w:val="center"/>
          </w:tcPr>
          <w:p w:rsidR="007E1626" w:rsidRPr="00883498" w:rsidRDefault="007E1626" w:rsidP="00FF499D">
            <w:pPr>
              <w:rPr>
                <w:rFonts w:ascii="Cambria" w:hAnsi="Cambria"/>
                <w:b/>
              </w:rPr>
            </w:pPr>
            <w:r w:rsidRPr="00883498">
              <w:rPr>
                <w:rFonts w:ascii="Cambria" w:hAnsi="Cambria"/>
                <w:b/>
              </w:rPr>
              <w:t>5. 51 FSS/FSR</w:t>
            </w:r>
          </w:p>
        </w:tc>
        <w:tc>
          <w:tcPr>
            <w:tcW w:w="13292" w:type="dxa"/>
            <w:shd w:val="clear" w:color="auto" w:fill="CCECFF"/>
            <w:vAlign w:val="center"/>
          </w:tcPr>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 xml:space="preserve">Fundraising request will be returned to the 51 FSS/FSR PO office whether the requester has been approved and denied for the PO records. </w:t>
            </w:r>
          </w:p>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Once it is approved, PO coordinator will issue the Fundraiser License that must be posted on the event site.</w:t>
            </w:r>
          </w:p>
          <w:p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The PO Requester will receive the approved request form and the license by email.</w:t>
            </w:r>
          </w:p>
        </w:tc>
      </w:tr>
      <w:tr w:rsidR="007E1626" w:rsidTr="009741B1">
        <w:trPr>
          <w:trHeight w:val="832"/>
        </w:trPr>
        <w:tc>
          <w:tcPr>
            <w:tcW w:w="1627" w:type="dxa"/>
            <w:shd w:val="clear" w:color="auto" w:fill="CCCCFF"/>
            <w:vAlign w:val="center"/>
          </w:tcPr>
          <w:p w:rsidR="007E1626" w:rsidRPr="00883498" w:rsidRDefault="007E1626" w:rsidP="00FF499D">
            <w:pPr>
              <w:rPr>
                <w:rFonts w:ascii="Cambria" w:hAnsi="Cambria"/>
                <w:b/>
              </w:rPr>
            </w:pPr>
            <w:r w:rsidRPr="00883498">
              <w:rPr>
                <w:rFonts w:ascii="Cambria" w:hAnsi="Cambria"/>
                <w:b/>
              </w:rPr>
              <w:t>6. POC</w:t>
            </w:r>
          </w:p>
        </w:tc>
        <w:tc>
          <w:tcPr>
            <w:tcW w:w="13292" w:type="dxa"/>
            <w:shd w:val="clear" w:color="auto" w:fill="CCCCFF"/>
            <w:vAlign w:val="center"/>
          </w:tcPr>
          <w:p w:rsidR="007E1626" w:rsidRPr="00883498" w:rsidRDefault="007E1626" w:rsidP="00543A31">
            <w:pPr>
              <w:pStyle w:val="ListParagraph"/>
              <w:numPr>
                <w:ilvl w:val="0"/>
                <w:numId w:val="31"/>
              </w:numPr>
              <w:ind w:left="233" w:hanging="233"/>
              <w:rPr>
                <w:rFonts w:ascii="Cambria" w:hAnsi="Cambria"/>
                <w:sz w:val="26"/>
                <w:szCs w:val="26"/>
              </w:rPr>
            </w:pPr>
            <w:r w:rsidRPr="00883498">
              <w:rPr>
                <w:rFonts w:ascii="Cambria" w:hAnsi="Cambria"/>
                <w:sz w:val="26"/>
                <w:szCs w:val="26"/>
              </w:rPr>
              <w:t>The fundraising license must be posted on the event site.</w:t>
            </w:r>
          </w:p>
          <w:p w:rsidR="007E1626" w:rsidRPr="00883498" w:rsidRDefault="007E1626" w:rsidP="00543A31">
            <w:pPr>
              <w:pStyle w:val="ListParagraph"/>
              <w:numPr>
                <w:ilvl w:val="0"/>
                <w:numId w:val="31"/>
              </w:numPr>
              <w:ind w:left="233" w:hanging="233"/>
              <w:rPr>
                <w:rFonts w:ascii="Cambria" w:hAnsi="Cambria"/>
                <w:sz w:val="26"/>
                <w:szCs w:val="26"/>
              </w:rPr>
            </w:pPr>
            <w:r w:rsidRPr="00883498">
              <w:rPr>
                <w:rFonts w:ascii="Cambria" w:hAnsi="Cambria"/>
                <w:sz w:val="26"/>
                <w:szCs w:val="26"/>
              </w:rPr>
              <w:t>Maintain copy and approved fundraiser request form in the PO continuity binder.</w:t>
            </w:r>
          </w:p>
        </w:tc>
      </w:tr>
    </w:tbl>
    <w:p w:rsidR="007E1626" w:rsidRDefault="007E1626" w:rsidP="007E1626"/>
    <w:p w:rsidR="009741B1" w:rsidRDefault="009741B1" w:rsidP="009741B1">
      <w:pPr>
        <w:tabs>
          <w:tab w:val="left" w:pos="360"/>
        </w:tabs>
        <w:ind w:left="450" w:right="644" w:hanging="360"/>
        <w:rPr>
          <w:rFonts w:ascii="Malgun Gothic" w:eastAsia="Malgun Gothic" w:hAnsi="Malgun Gothic"/>
          <w:b/>
          <w:color w:val="FF0000"/>
          <w:sz w:val="28"/>
          <w:szCs w:val="28"/>
        </w:rPr>
      </w:pPr>
    </w:p>
    <w:p w:rsidR="004C3A38" w:rsidRDefault="004C3A38" w:rsidP="009741B1">
      <w:pPr>
        <w:tabs>
          <w:tab w:val="left" w:pos="360"/>
        </w:tabs>
        <w:ind w:left="450" w:right="644" w:hanging="360"/>
        <w:rPr>
          <w:rFonts w:ascii="Malgun Gothic" w:eastAsia="Malgun Gothic" w:hAnsi="Malgun Gothic"/>
          <w:b/>
          <w:color w:val="FF0000"/>
          <w:sz w:val="28"/>
          <w:szCs w:val="28"/>
        </w:rPr>
      </w:pPr>
    </w:p>
    <w:p w:rsidR="007E1626" w:rsidRPr="004C3A38" w:rsidRDefault="007E1626" w:rsidP="004C3A38">
      <w:pPr>
        <w:tabs>
          <w:tab w:val="left" w:pos="360"/>
        </w:tabs>
        <w:ind w:left="90" w:right="72"/>
        <w:jc w:val="center"/>
        <w:rPr>
          <w:rFonts w:asciiTheme="majorHAnsi" w:hAnsiTheme="majorHAnsi"/>
          <w:b/>
          <w:color w:val="FF0000"/>
          <w:sz w:val="36"/>
          <w:szCs w:val="36"/>
        </w:rPr>
      </w:pPr>
      <w:r w:rsidRPr="004D1BA8">
        <w:rPr>
          <w:rFonts w:ascii="Malgun Gothic" w:eastAsia="Malgun Gothic" w:hAnsi="Malgun Gothic" w:hint="eastAsia"/>
          <w:b/>
          <w:color w:val="FF0000"/>
          <w:sz w:val="36"/>
          <w:szCs w:val="28"/>
        </w:rPr>
        <w:t xml:space="preserve"> </w:t>
      </w:r>
      <w:r w:rsidRPr="004C3A38">
        <w:rPr>
          <w:rFonts w:asciiTheme="majorHAnsi" w:hAnsiTheme="majorHAnsi"/>
          <w:b/>
          <w:color w:val="FF0000"/>
          <w:sz w:val="36"/>
          <w:szCs w:val="36"/>
        </w:rPr>
        <w:t>If</w:t>
      </w:r>
      <w:r w:rsidR="009741B1" w:rsidRPr="004C3A38">
        <w:rPr>
          <w:rFonts w:asciiTheme="majorHAnsi" w:hAnsiTheme="majorHAnsi"/>
          <w:b/>
          <w:color w:val="FF0000"/>
          <w:sz w:val="36"/>
          <w:szCs w:val="36"/>
        </w:rPr>
        <w:t xml:space="preserve"> the license isn’t present on your event </w:t>
      </w:r>
      <w:r w:rsidR="004D1BA8" w:rsidRPr="004C3A38">
        <w:rPr>
          <w:rFonts w:asciiTheme="majorHAnsi" w:hAnsiTheme="majorHAnsi"/>
          <w:b/>
          <w:color w:val="FF0000"/>
          <w:sz w:val="36"/>
          <w:szCs w:val="36"/>
        </w:rPr>
        <w:t>spot</w:t>
      </w:r>
      <w:r w:rsidR="004C3A38" w:rsidRPr="004C3A38">
        <w:rPr>
          <w:rFonts w:asciiTheme="majorHAnsi" w:hAnsiTheme="majorHAnsi"/>
          <w:b/>
          <w:color w:val="FF0000"/>
          <w:sz w:val="36"/>
          <w:szCs w:val="36"/>
        </w:rPr>
        <w:t>, t</w:t>
      </w:r>
      <w:r w:rsidRPr="004C3A38">
        <w:rPr>
          <w:rFonts w:asciiTheme="majorHAnsi" w:hAnsiTheme="majorHAnsi"/>
          <w:b/>
          <w:color w:val="FF0000"/>
          <w:sz w:val="36"/>
          <w:szCs w:val="36"/>
        </w:rPr>
        <w:t>he event will be shut down immediately.</w:t>
      </w:r>
    </w:p>
    <w:p w:rsidR="007E1626" w:rsidRPr="00C634CC" w:rsidRDefault="007E1626" w:rsidP="007E1626">
      <w:pPr>
        <w:tabs>
          <w:tab w:val="left" w:pos="630"/>
        </w:tabs>
        <w:ind w:left="630" w:right="644" w:hanging="360"/>
        <w:rPr>
          <w:rFonts w:asciiTheme="majorHAnsi" w:hAnsiTheme="majorHAnsi"/>
          <w:b/>
          <w:color w:val="FF0000"/>
          <w:sz w:val="28"/>
          <w:szCs w:val="28"/>
        </w:rPr>
      </w:pPr>
    </w:p>
    <w:p w:rsidR="007E1626" w:rsidRDefault="007E1626" w:rsidP="007E1626"/>
    <w:p w:rsidR="007E1626" w:rsidRDefault="007E1626" w:rsidP="007E1626"/>
    <w:p w:rsidR="007E1626" w:rsidRDefault="007E1626" w:rsidP="007E1626"/>
    <w:p w:rsidR="007E1626" w:rsidRDefault="007E1626" w:rsidP="007E1626"/>
    <w:p w:rsidR="007E1626" w:rsidRDefault="007E1626" w:rsidP="007E1626">
      <w:r>
        <w:rPr>
          <w:noProof/>
        </w:rPr>
        <w:lastRenderedPageBreak/>
        <w:drawing>
          <wp:inline distT="0" distB="0" distL="0" distR="0" wp14:anchorId="17A19804" wp14:editId="2D51A1C7">
            <wp:extent cx="9555480" cy="552659"/>
            <wp:effectExtent l="76200" t="57150" r="64770" b="9525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9E3386" w:rsidRPr="00265137" w:rsidRDefault="009E3386" w:rsidP="007E1626">
      <w:pPr>
        <w:ind w:firstLine="180"/>
        <w:jc w:val="center"/>
        <w:rPr>
          <w:rFonts w:ascii="Cambria" w:hAnsi="Cambria"/>
          <w:b/>
          <w:color w:val="FF0000"/>
          <w:sz w:val="10"/>
          <w:szCs w:val="10"/>
        </w:rPr>
      </w:pPr>
    </w:p>
    <w:p w:rsidR="007E1626" w:rsidRPr="00265137" w:rsidRDefault="00265137" w:rsidP="007E1626">
      <w:pPr>
        <w:ind w:firstLine="180"/>
        <w:jc w:val="center"/>
        <w:rPr>
          <w:rFonts w:ascii="Cambria" w:hAnsi="Cambria"/>
          <w:b/>
          <w:color w:val="FF0000"/>
          <w:sz w:val="36"/>
          <w:szCs w:val="30"/>
        </w:rPr>
      </w:pPr>
      <w:r w:rsidRPr="00265137">
        <w:rPr>
          <w:rFonts w:ascii="Cambria" w:hAnsi="Cambria"/>
          <w:b/>
          <w:color w:val="FF0000"/>
          <w:sz w:val="36"/>
          <w:szCs w:val="30"/>
        </w:rPr>
        <w:t xml:space="preserve">Do </w:t>
      </w:r>
      <w:r w:rsidR="007E1626" w:rsidRPr="00265137">
        <w:rPr>
          <w:rFonts w:ascii="Cambria" w:hAnsi="Cambria"/>
          <w:b/>
          <w:color w:val="FF0000"/>
          <w:sz w:val="36"/>
          <w:szCs w:val="30"/>
        </w:rPr>
        <w:t>Read the Following Information Prior to Filling out Your Request</w:t>
      </w:r>
    </w:p>
    <w:p w:rsidR="007E1626" w:rsidRPr="00265137" w:rsidRDefault="007E1626" w:rsidP="007E1626">
      <w:pPr>
        <w:jc w:val="center"/>
        <w:rPr>
          <w:rFonts w:ascii="Cambria" w:hAnsi="Cambria"/>
          <w:b/>
          <w:color w:val="FF0000"/>
          <w:sz w:val="10"/>
          <w:szCs w:val="10"/>
        </w:rPr>
      </w:pPr>
    </w:p>
    <w:p w:rsidR="007E1626" w:rsidRPr="00265137" w:rsidRDefault="007E1626" w:rsidP="00DA735E">
      <w:pPr>
        <w:pStyle w:val="ListParagraph"/>
        <w:numPr>
          <w:ilvl w:val="0"/>
          <w:numId w:val="53"/>
        </w:numPr>
        <w:tabs>
          <w:tab w:val="left" w:pos="180"/>
        </w:tabs>
        <w:ind w:left="450"/>
        <w:rPr>
          <w:rFonts w:ascii="Cambria" w:hAnsi="Cambria"/>
          <w:i/>
          <w:sz w:val="27"/>
          <w:szCs w:val="27"/>
        </w:rPr>
      </w:pPr>
      <w:r w:rsidRPr="00265137">
        <w:rPr>
          <w:rFonts w:ascii="Cambria" w:hAnsi="Cambria"/>
          <w:sz w:val="27"/>
          <w:szCs w:val="27"/>
        </w:rPr>
        <w:t xml:space="preserve">All fundraising requests must be submitted </w:t>
      </w:r>
      <w:r w:rsidR="003E6C1E" w:rsidRPr="00265137">
        <w:rPr>
          <w:rFonts w:ascii="Cambria" w:hAnsi="Cambria"/>
          <w:b/>
          <w:sz w:val="27"/>
          <w:szCs w:val="27"/>
          <w:highlight w:val="yellow"/>
        </w:rPr>
        <w:t>at least</w:t>
      </w:r>
      <w:r w:rsidRPr="00265137">
        <w:rPr>
          <w:rFonts w:ascii="Cambria" w:hAnsi="Cambria"/>
          <w:b/>
          <w:sz w:val="27"/>
          <w:szCs w:val="27"/>
          <w:highlight w:val="yellow"/>
        </w:rPr>
        <w:t xml:space="preserve"> 3 weeks</w:t>
      </w:r>
      <w:r w:rsidRPr="00265137">
        <w:rPr>
          <w:rFonts w:ascii="Cambria" w:hAnsi="Cambria"/>
          <w:sz w:val="27"/>
          <w:szCs w:val="27"/>
        </w:rPr>
        <w:t xml:space="preserve"> prior to the projected event.  Approval process can take up to 3 weeks.  </w:t>
      </w:r>
      <w:r w:rsidR="00265137" w:rsidRPr="00265137">
        <w:rPr>
          <w:rFonts w:ascii="Cambria" w:hAnsi="Cambria"/>
          <w:sz w:val="27"/>
          <w:szCs w:val="27"/>
        </w:rPr>
        <w:t>Only electronic submission is accepted. Digital signatures on all documentation is required.</w:t>
      </w:r>
    </w:p>
    <w:p w:rsidR="007E1626" w:rsidRPr="00265137" w:rsidRDefault="007E1626" w:rsidP="007E1626">
      <w:pPr>
        <w:pStyle w:val="ListParagraph"/>
        <w:tabs>
          <w:tab w:val="left" w:pos="180"/>
        </w:tabs>
        <w:ind w:left="450"/>
        <w:rPr>
          <w:rFonts w:ascii="Cambria" w:hAnsi="Cambria"/>
          <w:sz w:val="16"/>
          <w:szCs w:val="16"/>
        </w:rPr>
      </w:pP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No request will be processed before </w:t>
      </w:r>
      <w:r w:rsidRPr="00265137">
        <w:rPr>
          <w:rFonts w:ascii="Cambria" w:hAnsi="Cambria"/>
          <w:b/>
          <w:sz w:val="27"/>
          <w:szCs w:val="27"/>
        </w:rPr>
        <w:t>15 business days</w:t>
      </w:r>
      <w:r w:rsidRPr="00265137">
        <w:rPr>
          <w:rFonts w:ascii="Cambria" w:hAnsi="Cambria"/>
          <w:sz w:val="27"/>
          <w:szCs w:val="27"/>
        </w:rPr>
        <w:t xml:space="preserve">. Please understand that FSR cannot rush anyone for any PO business. No individuals sent directly to the legal office and </w:t>
      </w:r>
      <w:r w:rsidR="009E3386" w:rsidRPr="00265137">
        <w:rPr>
          <w:rFonts w:ascii="Cambria" w:hAnsi="Cambria"/>
          <w:sz w:val="27"/>
          <w:szCs w:val="27"/>
        </w:rPr>
        <w:t xml:space="preserve">51 FSS commander section </w:t>
      </w:r>
      <w:r w:rsidRPr="00265137">
        <w:rPr>
          <w:rFonts w:ascii="Cambria" w:hAnsi="Cambria"/>
          <w:sz w:val="27"/>
          <w:szCs w:val="27"/>
        </w:rPr>
        <w:t>for approval of PO business.</w:t>
      </w:r>
    </w:p>
    <w:p w:rsidR="007E1626" w:rsidRPr="00265137" w:rsidRDefault="007E1626" w:rsidP="007E1626">
      <w:pPr>
        <w:tabs>
          <w:tab w:val="left" w:pos="180"/>
        </w:tabs>
        <w:ind w:left="450" w:hanging="360"/>
        <w:rPr>
          <w:rFonts w:ascii="Cambria" w:hAnsi="Cambria"/>
          <w:sz w:val="16"/>
          <w:szCs w:val="14"/>
        </w:rPr>
      </w:pPr>
    </w:p>
    <w:p w:rsidR="007E1626" w:rsidRPr="00265137" w:rsidRDefault="007E1626" w:rsidP="00DA735E">
      <w:pPr>
        <w:pStyle w:val="ListParagraph"/>
        <w:numPr>
          <w:ilvl w:val="0"/>
          <w:numId w:val="53"/>
        </w:numPr>
        <w:tabs>
          <w:tab w:val="left" w:pos="450"/>
        </w:tabs>
        <w:ind w:left="450"/>
        <w:rPr>
          <w:rFonts w:ascii="Cambria" w:hAnsi="Cambria"/>
          <w:sz w:val="27"/>
          <w:szCs w:val="27"/>
        </w:rPr>
      </w:pPr>
      <w:r w:rsidRPr="00265137">
        <w:rPr>
          <w:rFonts w:ascii="Cambria" w:hAnsi="Cambria"/>
          <w:sz w:val="27"/>
          <w:szCs w:val="27"/>
        </w:rPr>
        <w:t>No soliciting/advertising is allowed until you have written approval from the 51 FSS/CC.</w:t>
      </w:r>
    </w:p>
    <w:p w:rsidR="007E1626" w:rsidRPr="00265137" w:rsidRDefault="007E1626" w:rsidP="007E1626">
      <w:pPr>
        <w:tabs>
          <w:tab w:val="left" w:pos="180"/>
        </w:tabs>
        <w:ind w:left="450" w:hanging="360"/>
        <w:rPr>
          <w:rFonts w:ascii="Cambria" w:hAnsi="Cambria"/>
          <w:sz w:val="16"/>
          <w:szCs w:val="16"/>
        </w:rPr>
      </w:pPr>
    </w:p>
    <w:p w:rsidR="007E1626" w:rsidRPr="00265137" w:rsidRDefault="007E1626" w:rsidP="00DA735E">
      <w:pPr>
        <w:pStyle w:val="ListParagraph"/>
        <w:numPr>
          <w:ilvl w:val="0"/>
          <w:numId w:val="53"/>
        </w:numPr>
        <w:tabs>
          <w:tab w:val="left" w:pos="630"/>
        </w:tabs>
        <w:ind w:left="450" w:right="72"/>
        <w:rPr>
          <w:rFonts w:asciiTheme="majorHAnsi" w:eastAsia="Times New Roman" w:hAnsiTheme="majorHAnsi" w:cs="Times New Roman"/>
          <w:color w:val="000000" w:themeColor="text1"/>
          <w:sz w:val="27"/>
          <w:szCs w:val="27"/>
        </w:rPr>
      </w:pPr>
      <w:r w:rsidRPr="00265137">
        <w:rPr>
          <w:rFonts w:ascii="Cambria" w:hAnsi="Cambria"/>
          <w:sz w:val="27"/>
          <w:szCs w:val="27"/>
        </w:rPr>
        <w:t xml:space="preserve">Prior to the submission of a fundraiser request, PO must have current paperwork on file, to include C&amp;B, Insurance Waiver, Financial Statements, Budget, Elected officials, and Meeting minutes with 51 FSS/FSR PO coordinator. </w:t>
      </w:r>
      <w:r w:rsidRPr="00265137">
        <w:rPr>
          <w:rFonts w:asciiTheme="majorHAnsi" w:eastAsia="Times New Roman" w:hAnsiTheme="majorHAnsi" w:cs="Times New Roman"/>
          <w:color w:val="000000" w:themeColor="text1"/>
          <w:sz w:val="27"/>
          <w:szCs w:val="27"/>
        </w:rPr>
        <w:t xml:space="preserve">The request will NOT be routed for approval if the PO does not have up to date files with the FSR PO Monitor. </w:t>
      </w:r>
      <w:r w:rsidR="00C96997" w:rsidRPr="00265137">
        <w:rPr>
          <w:rFonts w:asciiTheme="majorHAnsi" w:eastAsia="Times New Roman" w:hAnsiTheme="majorHAnsi" w:cs="Times New Roman"/>
          <w:color w:val="000000" w:themeColor="text1"/>
          <w:sz w:val="27"/>
          <w:szCs w:val="27"/>
        </w:rPr>
        <w:t>All organizations</w:t>
      </w:r>
      <w:r w:rsidRPr="00265137">
        <w:rPr>
          <w:rFonts w:asciiTheme="majorHAnsi" w:eastAsia="Times New Roman" w:hAnsiTheme="majorHAnsi" w:cs="Times New Roman"/>
          <w:color w:val="000000" w:themeColor="text1"/>
          <w:sz w:val="27"/>
          <w:szCs w:val="27"/>
        </w:rPr>
        <w:t xml:space="preserve"> must be</w:t>
      </w:r>
      <w:r w:rsidR="00C96997" w:rsidRPr="00265137">
        <w:rPr>
          <w:rFonts w:asciiTheme="majorHAnsi" w:eastAsia="Times New Roman" w:hAnsiTheme="majorHAnsi" w:cs="Times New Roman"/>
          <w:color w:val="000000" w:themeColor="text1"/>
          <w:sz w:val="27"/>
          <w:szCs w:val="27"/>
        </w:rPr>
        <w:t xml:space="preserve"> established</w:t>
      </w:r>
      <w:r w:rsidRPr="00265137">
        <w:rPr>
          <w:rFonts w:asciiTheme="majorHAnsi" w:eastAsia="Times New Roman" w:hAnsiTheme="majorHAnsi" w:cs="Times New Roman"/>
          <w:color w:val="000000" w:themeColor="text1"/>
          <w:sz w:val="27"/>
          <w:szCs w:val="27"/>
        </w:rPr>
        <w:t xml:space="preserve"> </w:t>
      </w:r>
      <w:r w:rsidR="00C96997" w:rsidRPr="00265137">
        <w:rPr>
          <w:rFonts w:asciiTheme="majorHAnsi" w:eastAsia="Times New Roman" w:hAnsiTheme="majorHAnsi" w:cs="Times New Roman"/>
          <w:color w:val="000000" w:themeColor="text1"/>
          <w:sz w:val="27"/>
          <w:szCs w:val="27"/>
        </w:rPr>
        <w:t xml:space="preserve">and </w:t>
      </w:r>
      <w:r w:rsidRPr="00265137">
        <w:rPr>
          <w:rFonts w:asciiTheme="majorHAnsi" w:eastAsia="Times New Roman" w:hAnsiTheme="majorHAnsi" w:cs="Times New Roman"/>
          <w:color w:val="000000" w:themeColor="text1"/>
          <w:sz w:val="27"/>
          <w:szCs w:val="27"/>
        </w:rPr>
        <w:t>up to date on Annual Review</w:t>
      </w:r>
      <w:r w:rsidR="00C96997" w:rsidRPr="00265137">
        <w:rPr>
          <w:rFonts w:asciiTheme="majorHAnsi" w:eastAsia="Times New Roman" w:hAnsiTheme="majorHAnsi" w:cs="Times New Roman"/>
          <w:color w:val="000000" w:themeColor="text1"/>
          <w:sz w:val="27"/>
          <w:szCs w:val="27"/>
        </w:rPr>
        <w:t>/with required document submission</w:t>
      </w:r>
      <w:r w:rsidRPr="00265137">
        <w:rPr>
          <w:rFonts w:asciiTheme="majorHAnsi" w:eastAsia="Times New Roman" w:hAnsiTheme="majorHAnsi" w:cs="Times New Roman"/>
          <w:color w:val="000000" w:themeColor="text1"/>
          <w:sz w:val="27"/>
          <w:szCs w:val="27"/>
        </w:rPr>
        <w:t>.</w:t>
      </w:r>
    </w:p>
    <w:p w:rsidR="007E1626" w:rsidRPr="00265137" w:rsidRDefault="007E1626" w:rsidP="007E1626">
      <w:pPr>
        <w:tabs>
          <w:tab w:val="left" w:pos="180"/>
        </w:tabs>
        <w:ind w:left="450" w:hanging="360"/>
        <w:rPr>
          <w:rFonts w:ascii="Cambria" w:hAnsi="Cambria"/>
          <w:sz w:val="16"/>
          <w:szCs w:val="16"/>
        </w:rPr>
      </w:pP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POs must have liability insurance unless the Installation Commander or designee waives the requirement. AFI 34-223, 10.15</w:t>
      </w:r>
      <w:r w:rsidR="009E3386" w:rsidRPr="00265137">
        <w:rPr>
          <w:rFonts w:ascii="Cambria" w:hAnsi="Cambria"/>
          <w:sz w:val="27"/>
          <w:szCs w:val="27"/>
        </w:rPr>
        <w:t>.</w:t>
      </w:r>
    </w:p>
    <w:p w:rsidR="007E1626" w:rsidRPr="00265137" w:rsidRDefault="007E1626" w:rsidP="007E1626">
      <w:pPr>
        <w:tabs>
          <w:tab w:val="left" w:pos="180"/>
        </w:tabs>
        <w:ind w:left="450" w:hanging="360"/>
        <w:rPr>
          <w:rFonts w:ascii="Cambria" w:hAnsi="Cambria"/>
          <w:sz w:val="16"/>
          <w:szCs w:val="16"/>
        </w:rPr>
      </w:pP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All fundraisers require prior approval whether they are ON base. </w:t>
      </w:r>
    </w:p>
    <w:p w:rsidR="007E1626" w:rsidRPr="00265137" w:rsidRDefault="007E1626" w:rsidP="007E1626">
      <w:pPr>
        <w:tabs>
          <w:tab w:val="left" w:pos="180"/>
        </w:tabs>
        <w:ind w:left="450" w:hanging="360"/>
        <w:rPr>
          <w:rFonts w:ascii="Cambria" w:hAnsi="Cambria"/>
          <w:sz w:val="16"/>
          <w:szCs w:val="16"/>
        </w:rPr>
      </w:pP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POs and UAs are authorized up to </w:t>
      </w:r>
      <w:proofErr w:type="gramStart"/>
      <w:r w:rsidRPr="00265137">
        <w:rPr>
          <w:rFonts w:ascii="Cambria" w:hAnsi="Cambria"/>
          <w:sz w:val="27"/>
          <w:szCs w:val="27"/>
        </w:rPr>
        <w:t>three(</w:t>
      </w:r>
      <w:proofErr w:type="gramEnd"/>
      <w:r w:rsidRPr="00265137">
        <w:rPr>
          <w:rFonts w:ascii="Cambria" w:hAnsi="Cambria"/>
          <w:sz w:val="27"/>
          <w:szCs w:val="27"/>
        </w:rPr>
        <w:t xml:space="preserve">3) fundraising events per </w:t>
      </w:r>
      <w:r w:rsidRPr="00265137">
        <w:rPr>
          <w:rFonts w:ascii="Cambria" w:eastAsiaTheme="minorEastAsia" w:hAnsi="Cambria"/>
          <w:sz w:val="27"/>
          <w:szCs w:val="27"/>
        </w:rPr>
        <w:t xml:space="preserve">calendar </w:t>
      </w:r>
      <w:r w:rsidR="005D089C" w:rsidRPr="00265137">
        <w:rPr>
          <w:rFonts w:ascii="Cambria" w:hAnsi="Cambria"/>
          <w:sz w:val="27"/>
          <w:szCs w:val="27"/>
        </w:rPr>
        <w:t>quarter. - including for us by us fundraisers</w:t>
      </w:r>
      <w:r w:rsidR="001606A7" w:rsidRPr="00265137">
        <w:rPr>
          <w:rFonts w:ascii="Cambria" w:hAnsi="Cambria"/>
          <w:sz w:val="27"/>
          <w:szCs w:val="27"/>
        </w:rPr>
        <w:t xml:space="preserve"> </w:t>
      </w:r>
    </w:p>
    <w:p w:rsidR="007E1626" w:rsidRPr="00265137" w:rsidRDefault="007E1626" w:rsidP="007E1626">
      <w:pPr>
        <w:pStyle w:val="ListParagraph"/>
        <w:tabs>
          <w:tab w:val="left" w:pos="180"/>
        </w:tabs>
        <w:ind w:left="450"/>
        <w:rPr>
          <w:rFonts w:ascii="Cambria" w:hAnsi="Cambria"/>
          <w:i/>
          <w:sz w:val="27"/>
          <w:szCs w:val="27"/>
        </w:rPr>
      </w:pPr>
      <w:r w:rsidRPr="00265137">
        <w:rPr>
          <w:rFonts w:ascii="Cambria" w:hAnsi="Cambria"/>
          <w:i/>
          <w:sz w:val="27"/>
          <w:szCs w:val="27"/>
        </w:rPr>
        <w:t xml:space="preserve">(Quarters are as follows: Jan-Mar, Apr-Jun, Jul-Sep, </w:t>
      </w:r>
      <w:proofErr w:type="gramStart"/>
      <w:r w:rsidRPr="00265137">
        <w:rPr>
          <w:rFonts w:ascii="Cambria" w:hAnsi="Cambria"/>
          <w:i/>
          <w:sz w:val="27"/>
          <w:szCs w:val="27"/>
        </w:rPr>
        <w:t>Oct</w:t>
      </w:r>
      <w:proofErr w:type="gramEnd"/>
      <w:r w:rsidRPr="00265137">
        <w:rPr>
          <w:rFonts w:ascii="Cambria" w:hAnsi="Cambria"/>
          <w:i/>
          <w:sz w:val="27"/>
          <w:szCs w:val="27"/>
        </w:rPr>
        <w:t>-Dec)</w:t>
      </w:r>
    </w:p>
    <w:p w:rsidR="007E1626" w:rsidRPr="00265137" w:rsidRDefault="007E1626" w:rsidP="007E1626">
      <w:pPr>
        <w:tabs>
          <w:tab w:val="left" w:pos="180"/>
        </w:tabs>
        <w:ind w:left="450" w:hanging="360"/>
        <w:rPr>
          <w:rFonts w:ascii="Cambria" w:hAnsi="Cambria"/>
          <w:sz w:val="16"/>
          <w:szCs w:val="16"/>
        </w:rPr>
      </w:pPr>
    </w:p>
    <w:p w:rsid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A fundraiser should only be one day in length or two days in length if the PO or UA plans on holding only one fundraiser that quarter.</w:t>
      </w:r>
    </w:p>
    <w:p w:rsidR="007E1626" w:rsidRPr="00265137" w:rsidRDefault="00265137" w:rsidP="00265137">
      <w:pPr>
        <w:pStyle w:val="ListParagraph"/>
        <w:tabs>
          <w:tab w:val="left" w:pos="180"/>
        </w:tabs>
        <w:ind w:left="450"/>
        <w:rPr>
          <w:rFonts w:ascii="Cambria" w:hAnsi="Cambria"/>
          <w:sz w:val="16"/>
          <w:szCs w:val="16"/>
        </w:rPr>
      </w:pPr>
      <w:r w:rsidRPr="00265137">
        <w:rPr>
          <w:rFonts w:ascii="Cambria" w:hAnsi="Cambria"/>
          <w:sz w:val="27"/>
          <w:szCs w:val="27"/>
        </w:rPr>
        <w:t xml:space="preserve"> </w:t>
      </w: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Fund-raising activities may not be conducted by military members or civilian employees during their duty time. Military members may not engage in fund-raising activities while in uniform.</w:t>
      </w:r>
      <w:r w:rsidR="00265137">
        <w:rPr>
          <w:rFonts w:ascii="Cambria" w:hAnsi="Cambria"/>
          <w:sz w:val="27"/>
          <w:szCs w:val="27"/>
        </w:rPr>
        <w:t xml:space="preserve"> </w:t>
      </w:r>
      <w:r w:rsidRPr="00265137">
        <w:rPr>
          <w:rFonts w:ascii="Cambria" w:hAnsi="Cambria"/>
          <w:sz w:val="27"/>
          <w:szCs w:val="27"/>
        </w:rPr>
        <w:t xml:space="preserve">Ensure all participation is voluntary. </w:t>
      </w:r>
      <w:r w:rsidRPr="00265137">
        <w:rPr>
          <w:rFonts w:ascii="Cambria" w:hAnsi="Cambria"/>
          <w:i/>
          <w:sz w:val="27"/>
          <w:szCs w:val="27"/>
        </w:rPr>
        <w:t>(Commanders/Supervisors should not act as sellers)</w:t>
      </w:r>
    </w:p>
    <w:p w:rsidR="007E1626" w:rsidRPr="00265137" w:rsidRDefault="007E1626" w:rsidP="007E1626">
      <w:pPr>
        <w:tabs>
          <w:tab w:val="left" w:pos="180"/>
        </w:tabs>
        <w:ind w:left="450" w:hanging="360"/>
        <w:rPr>
          <w:rFonts w:ascii="Cambria" w:hAnsi="Cambria"/>
          <w:sz w:val="16"/>
          <w:szCs w:val="16"/>
        </w:rPr>
      </w:pPr>
    </w:p>
    <w:p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Select a fundraising activity that doesn’t duplicate or compete with an AAFES or FSS NAFI services NAFI operation. </w:t>
      </w:r>
      <w:r w:rsidRPr="00265137">
        <w:rPr>
          <w:rFonts w:ascii="Cambria" w:hAnsi="Cambria"/>
          <w:i/>
          <w:sz w:val="27"/>
          <w:szCs w:val="27"/>
        </w:rPr>
        <w:t>(i.e. selling beverages outside of the BX, selling food outside of O-club) AFI 34-223, 10.8</w:t>
      </w:r>
    </w:p>
    <w:p w:rsidR="007E1626" w:rsidRPr="00265137" w:rsidRDefault="007E1626" w:rsidP="007E1626">
      <w:pPr>
        <w:pStyle w:val="ListParagraph"/>
        <w:tabs>
          <w:tab w:val="left" w:pos="180"/>
        </w:tabs>
        <w:ind w:left="450"/>
        <w:rPr>
          <w:rFonts w:ascii="Cambria" w:hAnsi="Cambria"/>
          <w:sz w:val="16"/>
          <w:szCs w:val="16"/>
        </w:rPr>
      </w:pPr>
    </w:p>
    <w:p w:rsidR="007E1626" w:rsidRPr="00265137" w:rsidRDefault="007E1626" w:rsidP="00DA735E">
      <w:pPr>
        <w:pStyle w:val="ListParagraph"/>
        <w:numPr>
          <w:ilvl w:val="0"/>
          <w:numId w:val="53"/>
        </w:numPr>
        <w:tabs>
          <w:tab w:val="left" w:pos="180"/>
          <w:tab w:val="left" w:pos="270"/>
        </w:tabs>
        <w:ind w:left="450"/>
        <w:rPr>
          <w:rFonts w:ascii="Cambria" w:hAnsi="Cambria"/>
          <w:sz w:val="27"/>
          <w:szCs w:val="27"/>
        </w:rPr>
      </w:pPr>
      <w:r w:rsidRPr="00265137">
        <w:rPr>
          <w:rFonts w:ascii="Cambria" w:hAnsi="Cambria"/>
          <w:sz w:val="27"/>
          <w:szCs w:val="27"/>
        </w:rPr>
        <w:t xml:space="preserve">Fundraising events involving food and beverages </w:t>
      </w:r>
      <w:r w:rsidRPr="00265137">
        <w:rPr>
          <w:rFonts w:ascii="Cambria" w:hAnsi="Cambria"/>
          <w:i/>
          <w:sz w:val="27"/>
          <w:szCs w:val="27"/>
        </w:rPr>
        <w:t>(excludes bottled water, canned drinks, and uncut fruits)</w:t>
      </w:r>
      <w:r w:rsidRPr="00265137">
        <w:rPr>
          <w:rFonts w:ascii="Cambria" w:hAnsi="Cambria"/>
          <w:sz w:val="27"/>
          <w:szCs w:val="27"/>
        </w:rPr>
        <w:t xml:space="preserve"> must be approved by the Public Health Office.  Approval must be submitted with fundraiser request form.</w:t>
      </w:r>
    </w:p>
    <w:p w:rsidR="007E1626" w:rsidRPr="00265137" w:rsidRDefault="007E1626" w:rsidP="007E1626">
      <w:pPr>
        <w:pStyle w:val="ListParagraph"/>
        <w:tabs>
          <w:tab w:val="left" w:pos="180"/>
          <w:tab w:val="left" w:pos="720"/>
        </w:tabs>
        <w:ind w:left="450"/>
        <w:rPr>
          <w:rFonts w:ascii="Cambria" w:hAnsi="Cambria"/>
          <w:sz w:val="16"/>
          <w:szCs w:val="16"/>
        </w:rPr>
      </w:pPr>
    </w:p>
    <w:p w:rsidR="009E3386" w:rsidRPr="00265137" w:rsidRDefault="009E3386" w:rsidP="007E1626">
      <w:pPr>
        <w:pStyle w:val="ListParagraph"/>
        <w:tabs>
          <w:tab w:val="left" w:pos="180"/>
          <w:tab w:val="left" w:pos="720"/>
        </w:tabs>
        <w:ind w:left="450"/>
        <w:rPr>
          <w:rFonts w:ascii="Cambria" w:hAnsi="Cambria"/>
          <w:sz w:val="27"/>
          <w:szCs w:val="27"/>
        </w:rPr>
      </w:pPr>
    </w:p>
    <w:p w:rsidR="007E1626" w:rsidRPr="00265137" w:rsidRDefault="00265137" w:rsidP="00DA735E">
      <w:pPr>
        <w:pStyle w:val="ListParagraph"/>
        <w:numPr>
          <w:ilvl w:val="0"/>
          <w:numId w:val="65"/>
        </w:numPr>
        <w:tabs>
          <w:tab w:val="left" w:pos="180"/>
        </w:tabs>
        <w:ind w:left="450"/>
        <w:rPr>
          <w:rFonts w:ascii="Cambria" w:hAnsi="Cambria"/>
          <w:sz w:val="27"/>
          <w:szCs w:val="27"/>
        </w:rPr>
      </w:pPr>
      <w:r>
        <w:rPr>
          <w:noProof/>
        </w:rPr>
        <w:lastRenderedPageBreak/>
        <w:drawing>
          <wp:anchor distT="0" distB="0" distL="114300" distR="114300" simplePos="0" relativeHeight="251966464" behindDoc="0" locked="0" layoutInCell="1" allowOverlap="1">
            <wp:simplePos x="0" y="0"/>
            <wp:positionH relativeFrom="column">
              <wp:posOffset>101600</wp:posOffset>
            </wp:positionH>
            <wp:positionV relativeFrom="paragraph">
              <wp:posOffset>76835</wp:posOffset>
            </wp:positionV>
            <wp:extent cx="9440545" cy="552450"/>
            <wp:effectExtent l="76200" t="57150" r="84455" b="95250"/>
            <wp:wrapThrough wrapText="bothSides">
              <wp:wrapPolygon edited="0">
                <wp:start x="-44" y="-2234"/>
                <wp:lineTo x="-174" y="-745"/>
                <wp:lineTo x="-174" y="18621"/>
                <wp:lineTo x="-87" y="24579"/>
                <wp:lineTo x="21662" y="24579"/>
                <wp:lineTo x="21662" y="23090"/>
                <wp:lineTo x="21750" y="11917"/>
                <wp:lineTo x="21750" y="11172"/>
                <wp:lineTo x="21575" y="0"/>
                <wp:lineTo x="21575" y="-2234"/>
                <wp:lineTo x="-44" y="-2234"/>
              </wp:wrapPolygon>
            </wp:wrapThrough>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page">
              <wp14:pctWidth>0</wp14:pctWidth>
            </wp14:sizeRelH>
            <wp14:sizeRelV relativeFrom="page">
              <wp14:pctHeight>0</wp14:pctHeight>
            </wp14:sizeRelV>
          </wp:anchor>
        </w:drawing>
      </w:r>
      <w:r w:rsidR="003D2B90" w:rsidRPr="00265137">
        <w:rPr>
          <w:rFonts w:ascii="Cambria" w:hAnsi="Cambria"/>
          <w:sz w:val="27"/>
          <w:szCs w:val="27"/>
        </w:rPr>
        <w:t>Any food service operations on Air Force installations must comply with AFI 48-116, Food Safety Program, and be coordinated with the Public Health Office.</w:t>
      </w:r>
      <w:r w:rsidR="007E1626" w:rsidRPr="00265137">
        <w:rPr>
          <w:rFonts w:ascii="Cambria" w:hAnsi="Cambria"/>
          <w:sz w:val="27"/>
          <w:szCs w:val="27"/>
        </w:rPr>
        <w:t xml:space="preserve">  Also, Fundraisers selling food requires </w:t>
      </w:r>
      <w:r w:rsidR="007E1626" w:rsidRPr="00265137">
        <w:rPr>
          <w:rFonts w:ascii="Cambria" w:hAnsi="Cambria"/>
          <w:b/>
          <w:sz w:val="27"/>
          <w:szCs w:val="27"/>
        </w:rPr>
        <w:t>a Food Sale Request Form</w:t>
      </w:r>
      <w:r w:rsidR="007E1626" w:rsidRPr="00265137">
        <w:rPr>
          <w:rFonts w:ascii="Cambria" w:hAnsi="Cambria"/>
          <w:sz w:val="27"/>
          <w:szCs w:val="27"/>
        </w:rPr>
        <w:t xml:space="preserve"> through Public Health. Not everyone working at the fundraiser event is required to have Public Health Food Handler’s training. One POC for the event may attend the training and then brief the rest of the personnel that will be working. </w:t>
      </w:r>
    </w:p>
    <w:p w:rsidR="007E1626" w:rsidRPr="008340BF" w:rsidRDefault="007E1626" w:rsidP="007E1626">
      <w:pPr>
        <w:tabs>
          <w:tab w:val="left" w:pos="180"/>
        </w:tabs>
        <w:rPr>
          <w:rFonts w:ascii="Cambria" w:hAnsi="Cambria"/>
          <w:sz w:val="16"/>
          <w:szCs w:val="16"/>
        </w:rPr>
      </w:pPr>
    </w:p>
    <w:p w:rsidR="002F4983" w:rsidRDefault="002F4983" w:rsidP="00DA735E">
      <w:pPr>
        <w:pStyle w:val="ListParagraph"/>
        <w:numPr>
          <w:ilvl w:val="0"/>
          <w:numId w:val="54"/>
        </w:numPr>
        <w:tabs>
          <w:tab w:val="left" w:pos="180"/>
          <w:tab w:val="left" w:pos="270"/>
        </w:tabs>
        <w:ind w:left="450"/>
        <w:rPr>
          <w:rFonts w:ascii="Cambria" w:hAnsi="Cambria"/>
          <w:sz w:val="27"/>
          <w:szCs w:val="27"/>
        </w:rPr>
      </w:pPr>
      <w:r w:rsidRPr="00265137">
        <w:rPr>
          <w:rFonts w:ascii="Cambria" w:hAnsi="Cambria"/>
          <w:sz w:val="27"/>
          <w:szCs w:val="27"/>
        </w:rPr>
        <w:t>All fundraisers must be coordinated with the building custodian.</w:t>
      </w:r>
      <w:r w:rsidR="008340BF">
        <w:rPr>
          <w:rFonts w:ascii="Cambria" w:hAnsi="Cambria"/>
          <w:sz w:val="27"/>
          <w:szCs w:val="27"/>
        </w:rPr>
        <w:t xml:space="preserve"> </w:t>
      </w:r>
    </w:p>
    <w:p w:rsidR="008340BF" w:rsidRPr="008340BF" w:rsidRDefault="008340BF" w:rsidP="008340BF">
      <w:pPr>
        <w:pStyle w:val="ListParagraph"/>
        <w:tabs>
          <w:tab w:val="left" w:pos="180"/>
          <w:tab w:val="left" w:pos="270"/>
        </w:tabs>
        <w:ind w:left="450"/>
        <w:rPr>
          <w:rFonts w:ascii="Cambria" w:hAnsi="Cambria"/>
          <w:sz w:val="16"/>
          <w:szCs w:val="16"/>
        </w:rPr>
      </w:pPr>
    </w:p>
    <w:p w:rsidR="008340BF" w:rsidRPr="008340BF" w:rsidRDefault="008340BF" w:rsidP="00DA735E">
      <w:pPr>
        <w:pStyle w:val="ListParagraph"/>
        <w:numPr>
          <w:ilvl w:val="0"/>
          <w:numId w:val="54"/>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Unless the FSS Facilities are being compensated, regulation prohibits POs profiting from the use of FSS facilities.</w:t>
      </w:r>
    </w:p>
    <w:p w:rsidR="002F4983" w:rsidRPr="008340BF" w:rsidRDefault="002F4983" w:rsidP="002F4983">
      <w:pPr>
        <w:pStyle w:val="ListParagraph"/>
        <w:tabs>
          <w:tab w:val="left" w:pos="180"/>
          <w:tab w:val="left" w:pos="270"/>
        </w:tabs>
        <w:ind w:left="450"/>
        <w:rPr>
          <w:rFonts w:ascii="Cambria" w:hAnsi="Cambria"/>
          <w:sz w:val="16"/>
          <w:szCs w:val="16"/>
        </w:rPr>
      </w:pPr>
    </w:p>
    <w:p w:rsidR="007E1626" w:rsidRPr="00265137" w:rsidRDefault="007E1626" w:rsidP="00DA735E">
      <w:pPr>
        <w:pStyle w:val="ListParagraph"/>
        <w:numPr>
          <w:ilvl w:val="0"/>
          <w:numId w:val="54"/>
        </w:numPr>
        <w:tabs>
          <w:tab w:val="left" w:pos="180"/>
          <w:tab w:val="left" w:pos="270"/>
        </w:tabs>
        <w:ind w:left="450"/>
        <w:rPr>
          <w:rFonts w:ascii="Cambria" w:hAnsi="Cambria"/>
          <w:sz w:val="27"/>
          <w:szCs w:val="27"/>
        </w:rPr>
      </w:pPr>
      <w:r w:rsidRPr="00265137">
        <w:rPr>
          <w:rFonts w:ascii="Cambria" w:hAnsi="Cambria"/>
          <w:sz w:val="27"/>
          <w:szCs w:val="27"/>
        </w:rPr>
        <w:t>The sale of alcoholic beverages on AF installations is prohibited.  AFI 34-223, 10.14</w:t>
      </w:r>
    </w:p>
    <w:p w:rsidR="007E1626" w:rsidRPr="008340BF" w:rsidRDefault="007E1626" w:rsidP="007E1626">
      <w:pPr>
        <w:tabs>
          <w:tab w:val="left" w:pos="180"/>
          <w:tab w:val="left" w:pos="270"/>
        </w:tabs>
        <w:ind w:left="450" w:hanging="360"/>
        <w:rPr>
          <w:rFonts w:ascii="Cambria" w:hAnsi="Cambria"/>
          <w:sz w:val="16"/>
          <w:szCs w:val="16"/>
        </w:rPr>
      </w:pPr>
    </w:p>
    <w:p w:rsidR="008340BF" w:rsidRDefault="007E1626" w:rsidP="00DA735E">
      <w:pPr>
        <w:pStyle w:val="ListParagraph"/>
        <w:numPr>
          <w:ilvl w:val="0"/>
          <w:numId w:val="54"/>
        </w:numPr>
        <w:tabs>
          <w:tab w:val="left" w:pos="180"/>
          <w:tab w:val="left" w:pos="450"/>
          <w:tab w:val="left" w:pos="540"/>
        </w:tabs>
        <w:ind w:left="450" w:right="14"/>
        <w:rPr>
          <w:rFonts w:ascii="Cambria" w:hAnsi="Cambria"/>
          <w:sz w:val="27"/>
          <w:szCs w:val="27"/>
        </w:rPr>
      </w:pPr>
      <w:r w:rsidRPr="008340BF">
        <w:rPr>
          <w:rFonts w:ascii="Cambria" w:hAnsi="Cambria"/>
          <w:sz w:val="27"/>
          <w:szCs w:val="27"/>
        </w:rPr>
        <w:t>Soliciting donation on base is prohibited.  AFI 34-223, 10.19.1</w:t>
      </w:r>
      <w:r w:rsidR="008340BF" w:rsidRPr="008340BF">
        <w:rPr>
          <w:rFonts w:ascii="Cambria" w:hAnsi="Cambria"/>
          <w:sz w:val="27"/>
          <w:szCs w:val="27"/>
        </w:rPr>
        <w:t xml:space="preserve">.  </w:t>
      </w:r>
      <w:r w:rsidR="008340BF" w:rsidRPr="008340BF">
        <w:rPr>
          <w:rFonts w:asciiTheme="majorHAnsi" w:eastAsia="Cambria" w:hAnsiTheme="majorHAnsi" w:cstheme="minorBidi"/>
          <w:color w:val="000000" w:themeColor="text1"/>
          <w:kern w:val="24"/>
          <w:sz w:val="27"/>
          <w:szCs w:val="27"/>
        </w:rPr>
        <w:t xml:space="preserve">If the PO is giving items for free and not soliciting for funds in return then this is not a fundraiser. </w:t>
      </w:r>
      <w:r w:rsidR="008340BF" w:rsidRPr="008340BF">
        <w:rPr>
          <w:rFonts w:asciiTheme="majorHAnsi" w:eastAsia="Times New Roman" w:hAnsiTheme="majorHAnsi" w:cs="Times New Roman"/>
          <w:color w:val="000000" w:themeColor="text1"/>
          <w:sz w:val="27"/>
          <w:szCs w:val="27"/>
        </w:rPr>
        <w:t>As long as there is nothing monetary exchanged between individuals and POs, a request for fundraising is not necessary through 51 FSS/FSR PO Office.</w:t>
      </w:r>
      <w:r w:rsidR="008340BF" w:rsidRPr="008340BF">
        <w:rPr>
          <w:rFonts w:ascii="Cambria" w:hAnsi="Cambria"/>
          <w:sz w:val="27"/>
          <w:szCs w:val="27"/>
        </w:rPr>
        <w:t xml:space="preserve"> </w:t>
      </w:r>
    </w:p>
    <w:p w:rsidR="008340BF" w:rsidRPr="008340BF" w:rsidRDefault="008340BF" w:rsidP="008340BF">
      <w:pPr>
        <w:pStyle w:val="ListParagraph"/>
        <w:tabs>
          <w:tab w:val="left" w:pos="180"/>
          <w:tab w:val="left" w:pos="450"/>
          <w:tab w:val="left" w:pos="540"/>
        </w:tabs>
        <w:ind w:left="450" w:right="14"/>
        <w:rPr>
          <w:rFonts w:ascii="Cambria" w:hAnsi="Cambria"/>
          <w:sz w:val="16"/>
          <w:szCs w:val="16"/>
        </w:rPr>
      </w:pPr>
    </w:p>
    <w:p w:rsidR="007E1626" w:rsidRPr="008340BF" w:rsidRDefault="008340BF" w:rsidP="00DA735E">
      <w:pPr>
        <w:pStyle w:val="ListParagraph"/>
        <w:numPr>
          <w:ilvl w:val="0"/>
          <w:numId w:val="54"/>
        </w:numPr>
        <w:tabs>
          <w:tab w:val="left" w:pos="180"/>
          <w:tab w:val="left" w:pos="450"/>
          <w:tab w:val="left" w:pos="540"/>
        </w:tabs>
        <w:ind w:left="450" w:right="14"/>
        <w:rPr>
          <w:rFonts w:ascii="Cambria" w:hAnsi="Cambria"/>
          <w:sz w:val="27"/>
          <w:szCs w:val="27"/>
        </w:rPr>
      </w:pPr>
      <w:r w:rsidRPr="008340BF">
        <w:rPr>
          <w:rFonts w:ascii="Cambria" w:hAnsi="Cambria"/>
          <w:sz w:val="27"/>
          <w:szCs w:val="27"/>
        </w:rPr>
        <w:t xml:space="preserve">The event will not operate amusement machines, slot machines, lotteries, raffles, games of chance, or other gambling-type activities. </w:t>
      </w:r>
    </w:p>
    <w:p w:rsidR="007E1626" w:rsidRPr="008340BF" w:rsidRDefault="007E1626" w:rsidP="007E1626">
      <w:pPr>
        <w:tabs>
          <w:tab w:val="left" w:pos="180"/>
          <w:tab w:val="left" w:pos="270"/>
        </w:tabs>
        <w:ind w:left="450" w:right="14" w:hanging="360"/>
        <w:rPr>
          <w:rFonts w:ascii="Cambria" w:hAnsi="Cambria"/>
          <w:sz w:val="16"/>
          <w:szCs w:val="16"/>
        </w:rPr>
      </w:pPr>
    </w:p>
    <w:p w:rsidR="007E1626" w:rsidRPr="00673624" w:rsidRDefault="007E1626" w:rsidP="00DA735E">
      <w:pPr>
        <w:pStyle w:val="ListParagraph"/>
        <w:numPr>
          <w:ilvl w:val="0"/>
          <w:numId w:val="54"/>
        </w:numPr>
        <w:tabs>
          <w:tab w:val="left" w:pos="180"/>
          <w:tab w:val="left" w:pos="270"/>
        </w:tabs>
        <w:ind w:left="450" w:right="14"/>
        <w:rPr>
          <w:rFonts w:ascii="Cambria" w:hAnsi="Cambria"/>
          <w:sz w:val="27"/>
          <w:szCs w:val="27"/>
          <w:highlight w:val="yellow"/>
        </w:rPr>
      </w:pPr>
      <w:r w:rsidRPr="00673624">
        <w:rPr>
          <w:rFonts w:ascii="Cambria" w:hAnsi="Cambria"/>
          <w:sz w:val="27"/>
          <w:szCs w:val="27"/>
          <w:highlight w:val="yellow"/>
        </w:rPr>
        <w:t xml:space="preserve">Include a copy of advertisement. </w:t>
      </w:r>
      <w:r w:rsidRPr="00673624">
        <w:rPr>
          <w:rFonts w:ascii="Cambria" w:hAnsi="Cambria"/>
          <w:i/>
          <w:sz w:val="27"/>
          <w:szCs w:val="27"/>
          <w:highlight w:val="yellow"/>
        </w:rPr>
        <w:t>(Do read</w:t>
      </w:r>
      <w:r w:rsidRPr="00673624">
        <w:rPr>
          <w:rFonts w:ascii="Cambria" w:hAnsi="Cambria"/>
          <w:b/>
          <w:i/>
          <w:sz w:val="27"/>
          <w:szCs w:val="27"/>
          <w:highlight w:val="yellow"/>
        </w:rPr>
        <w:t xml:space="preserve"> ‘Advertisements’ </w:t>
      </w:r>
      <w:r w:rsidRPr="00673624">
        <w:rPr>
          <w:rFonts w:ascii="Cambria" w:hAnsi="Cambria"/>
          <w:i/>
          <w:sz w:val="27"/>
          <w:szCs w:val="27"/>
          <w:highlight w:val="yellow"/>
        </w:rPr>
        <w:t xml:space="preserve">next page!) </w:t>
      </w:r>
      <w:r w:rsidR="008340BF" w:rsidRPr="00673624">
        <w:rPr>
          <w:rFonts w:ascii="Cambria" w:hAnsi="Cambria"/>
          <w:sz w:val="32"/>
          <w:szCs w:val="27"/>
          <w:highlight w:val="yellow"/>
        </w:rPr>
        <w:t xml:space="preserve"> Y</w:t>
      </w:r>
      <w:r w:rsidR="008340BF" w:rsidRPr="00673624">
        <w:rPr>
          <w:rFonts w:ascii="Cambria" w:eastAsiaTheme="minorEastAsia" w:hAnsi="Cambria"/>
          <w:sz w:val="27"/>
          <w:szCs w:val="27"/>
          <w:highlight w:val="yellow"/>
        </w:rPr>
        <w:t>ou</w:t>
      </w:r>
      <w:r w:rsidR="008340BF" w:rsidRPr="00673624">
        <w:rPr>
          <w:rFonts w:ascii="Cambria" w:eastAsiaTheme="minorEastAsia" w:hAnsi="Cambria" w:hint="eastAsia"/>
          <w:i/>
          <w:sz w:val="27"/>
          <w:szCs w:val="27"/>
          <w:highlight w:val="yellow"/>
        </w:rPr>
        <w:t xml:space="preserve"> </w:t>
      </w:r>
      <w:r w:rsidR="008340BF" w:rsidRPr="00673624">
        <w:rPr>
          <w:rFonts w:ascii="Cambria" w:hAnsi="Cambria"/>
          <w:sz w:val="27"/>
          <w:szCs w:val="27"/>
          <w:highlight w:val="yellow"/>
        </w:rPr>
        <w:t>c</w:t>
      </w:r>
      <w:r w:rsidRPr="00673624">
        <w:rPr>
          <w:rFonts w:ascii="Cambria" w:hAnsi="Cambria"/>
          <w:sz w:val="27"/>
          <w:szCs w:val="27"/>
          <w:highlight w:val="yellow"/>
        </w:rPr>
        <w:t xml:space="preserve">annot advertise or post flyer in work place. </w:t>
      </w:r>
    </w:p>
    <w:p w:rsidR="008A559E" w:rsidRPr="008340BF" w:rsidRDefault="008A559E" w:rsidP="008A559E">
      <w:pPr>
        <w:pStyle w:val="ListParagraph"/>
        <w:tabs>
          <w:tab w:val="left" w:pos="180"/>
          <w:tab w:val="left" w:pos="270"/>
        </w:tabs>
        <w:ind w:left="450" w:right="14"/>
        <w:rPr>
          <w:rFonts w:ascii="Cambria" w:hAnsi="Cambria"/>
          <w:sz w:val="16"/>
          <w:szCs w:val="16"/>
        </w:rPr>
      </w:pPr>
    </w:p>
    <w:p w:rsidR="008A559E" w:rsidRPr="00265137" w:rsidRDefault="008A559E" w:rsidP="00DA735E">
      <w:pPr>
        <w:pStyle w:val="ListParagraph"/>
        <w:numPr>
          <w:ilvl w:val="0"/>
          <w:numId w:val="54"/>
        </w:numPr>
        <w:tabs>
          <w:tab w:val="left" w:pos="180"/>
          <w:tab w:val="left" w:pos="270"/>
        </w:tabs>
        <w:ind w:left="450" w:right="14"/>
        <w:rPr>
          <w:rFonts w:ascii="Cambria" w:hAnsi="Cambria"/>
          <w:sz w:val="27"/>
          <w:szCs w:val="27"/>
        </w:rPr>
      </w:pPr>
      <w:r w:rsidRPr="00265137">
        <w:rPr>
          <w:rFonts w:ascii="Cambria" w:hAnsi="Cambria"/>
          <w:sz w:val="27"/>
          <w:szCs w:val="27"/>
        </w:rPr>
        <w:t xml:space="preserve">POs may NOT use DoD Communication resources (e-mail, telephones, internet, copiers, etc.) to promote an event.  POs must furnish their own equipment, supplies, and other materials. LIMITED SYSTEM:  AFI 34-223 para 11.1.3 </w:t>
      </w:r>
    </w:p>
    <w:p w:rsidR="007E1626" w:rsidRPr="008340BF" w:rsidRDefault="008340BF" w:rsidP="008340BF">
      <w:pPr>
        <w:tabs>
          <w:tab w:val="left" w:pos="180"/>
          <w:tab w:val="left" w:pos="270"/>
        </w:tabs>
        <w:ind w:right="14" w:firstLine="450"/>
        <w:rPr>
          <w:rFonts w:ascii="Cambria" w:hAnsi="Cambria"/>
          <w:sz w:val="27"/>
          <w:szCs w:val="27"/>
        </w:rPr>
      </w:pPr>
      <w:r>
        <w:rPr>
          <w:rFonts w:ascii="Cambria" w:hAnsi="Cambria"/>
          <w:b/>
          <w:sz w:val="27"/>
          <w:szCs w:val="27"/>
        </w:rPr>
        <w:t>FOR EMAILS</w:t>
      </w:r>
      <w:r w:rsidR="007E1626" w:rsidRPr="008340BF">
        <w:rPr>
          <w:rFonts w:ascii="Cambria" w:hAnsi="Cambria"/>
          <w:b/>
          <w:sz w:val="27"/>
          <w:szCs w:val="27"/>
        </w:rPr>
        <w:t>:</w:t>
      </w:r>
      <w:r>
        <w:rPr>
          <w:rFonts w:ascii="Cambria" w:hAnsi="Cambria"/>
          <w:b/>
          <w:sz w:val="27"/>
          <w:szCs w:val="27"/>
        </w:rPr>
        <w:t xml:space="preserve"> </w:t>
      </w:r>
      <w:r w:rsidR="007E1626" w:rsidRPr="008340BF">
        <w:rPr>
          <w:rFonts w:ascii="Cambria" w:hAnsi="Cambria"/>
          <w:sz w:val="27"/>
          <w:szCs w:val="27"/>
        </w:rPr>
        <w:t xml:space="preserve"> </w:t>
      </w:r>
      <w:r w:rsidR="007E1626" w:rsidRPr="008340BF">
        <w:rPr>
          <w:rFonts w:ascii="Cambria" w:hAnsi="Cambria"/>
          <w:sz w:val="27"/>
          <w:szCs w:val="27"/>
          <w:u w:val="single"/>
        </w:rPr>
        <w:t>Message will not be sent as a base-wide email</w:t>
      </w:r>
      <w:r w:rsidR="007E1626" w:rsidRPr="008340BF">
        <w:rPr>
          <w:rFonts w:ascii="Cambria" w:hAnsi="Cambria"/>
          <w:sz w:val="27"/>
          <w:szCs w:val="27"/>
        </w:rPr>
        <w:t xml:space="preserve">.  </w:t>
      </w:r>
    </w:p>
    <w:p w:rsidR="007E1626" w:rsidRPr="00265137" w:rsidRDefault="008A559E" w:rsidP="008340BF">
      <w:pPr>
        <w:pStyle w:val="ListParagraph"/>
        <w:tabs>
          <w:tab w:val="left" w:pos="180"/>
          <w:tab w:val="left" w:pos="270"/>
        </w:tabs>
        <w:ind w:left="450" w:right="14"/>
        <w:rPr>
          <w:rFonts w:ascii="Cambria" w:hAnsi="Cambria"/>
          <w:sz w:val="27"/>
          <w:szCs w:val="27"/>
        </w:rPr>
      </w:pPr>
      <w:r w:rsidRPr="00265137">
        <w:rPr>
          <w:rFonts w:ascii="Cambria" w:hAnsi="Cambria"/>
          <w:b/>
          <w:sz w:val="27"/>
          <w:szCs w:val="27"/>
        </w:rPr>
        <w:t>EXCEPTION</w:t>
      </w:r>
      <w:r w:rsidR="007E1626" w:rsidRPr="00265137">
        <w:rPr>
          <w:rFonts w:ascii="Cambria" w:hAnsi="Cambria"/>
          <w:b/>
          <w:sz w:val="27"/>
          <w:szCs w:val="27"/>
        </w:rPr>
        <w:t xml:space="preserve">: </w:t>
      </w:r>
      <w:r w:rsidR="008340BF">
        <w:rPr>
          <w:rFonts w:ascii="Cambria" w:hAnsi="Cambria"/>
          <w:b/>
          <w:sz w:val="27"/>
          <w:szCs w:val="27"/>
        </w:rPr>
        <w:t xml:space="preserve"> </w:t>
      </w:r>
      <w:r w:rsidRPr="00265137">
        <w:rPr>
          <w:rFonts w:ascii="Cambria" w:hAnsi="Cambria"/>
          <w:sz w:val="27"/>
          <w:szCs w:val="27"/>
        </w:rPr>
        <w:t xml:space="preserve">Emails can only be sent to your organization’s activity members or your first sergeant and cannot exceed 10 MB. </w:t>
      </w:r>
      <w:r w:rsidR="007E1626" w:rsidRPr="00265137">
        <w:rPr>
          <w:rFonts w:ascii="Cambria" w:hAnsi="Cambria"/>
          <w:sz w:val="27"/>
          <w:szCs w:val="27"/>
        </w:rPr>
        <w:t>You cannot include prices for your event in an email message, but it can be on an attached flyer.</w:t>
      </w:r>
    </w:p>
    <w:p w:rsidR="007E1626" w:rsidRPr="008340BF" w:rsidRDefault="007E1626" w:rsidP="007E1626">
      <w:pPr>
        <w:tabs>
          <w:tab w:val="left" w:pos="180"/>
          <w:tab w:val="left" w:pos="270"/>
        </w:tabs>
        <w:ind w:left="450" w:right="14" w:hanging="360"/>
        <w:rPr>
          <w:rFonts w:ascii="Cambria" w:hAnsi="Cambria"/>
          <w:sz w:val="16"/>
          <w:szCs w:val="16"/>
        </w:rPr>
      </w:pPr>
    </w:p>
    <w:p w:rsidR="007E1626" w:rsidRPr="00265137" w:rsidRDefault="007E1626" w:rsidP="00DA735E">
      <w:pPr>
        <w:pStyle w:val="ListParagraph"/>
        <w:numPr>
          <w:ilvl w:val="0"/>
          <w:numId w:val="54"/>
        </w:numPr>
        <w:tabs>
          <w:tab w:val="left" w:pos="180"/>
          <w:tab w:val="left" w:pos="270"/>
        </w:tabs>
        <w:ind w:left="450" w:right="14"/>
        <w:rPr>
          <w:rFonts w:ascii="Cambria" w:hAnsi="Cambria"/>
          <w:sz w:val="27"/>
          <w:szCs w:val="27"/>
        </w:rPr>
      </w:pPr>
      <w:r w:rsidRPr="00265137">
        <w:rPr>
          <w:rFonts w:ascii="Cambria" w:hAnsi="Cambria"/>
          <w:sz w:val="27"/>
          <w:szCs w:val="27"/>
        </w:rPr>
        <w:t>Fundraisers cannot be for personal financial gain.</w:t>
      </w:r>
    </w:p>
    <w:p w:rsidR="007E1626" w:rsidRPr="008340BF" w:rsidRDefault="007E1626" w:rsidP="007E1626">
      <w:pPr>
        <w:tabs>
          <w:tab w:val="left" w:pos="180"/>
          <w:tab w:val="left" w:pos="270"/>
        </w:tabs>
        <w:ind w:left="450" w:right="14" w:hanging="360"/>
        <w:rPr>
          <w:rFonts w:ascii="Cambria" w:hAnsi="Cambria"/>
          <w:sz w:val="16"/>
          <w:szCs w:val="16"/>
        </w:rPr>
      </w:pPr>
    </w:p>
    <w:p w:rsidR="007E1626" w:rsidRPr="00265137" w:rsidRDefault="007E1626" w:rsidP="00DA735E">
      <w:pPr>
        <w:pStyle w:val="ListParagraph"/>
        <w:numPr>
          <w:ilvl w:val="0"/>
          <w:numId w:val="54"/>
        </w:numPr>
        <w:tabs>
          <w:tab w:val="left" w:pos="180"/>
          <w:tab w:val="left" w:pos="270"/>
          <w:tab w:val="left" w:pos="630"/>
          <w:tab w:val="left" w:pos="810"/>
          <w:tab w:val="left" w:pos="900"/>
          <w:tab w:val="left" w:pos="1080"/>
          <w:tab w:val="left" w:pos="1170"/>
        </w:tabs>
        <w:ind w:left="450" w:right="72"/>
        <w:rPr>
          <w:rFonts w:ascii="Cambria" w:hAnsi="Cambria"/>
          <w:sz w:val="27"/>
          <w:szCs w:val="27"/>
        </w:rPr>
      </w:pPr>
      <w:r w:rsidRPr="00265137">
        <w:rPr>
          <w:rFonts w:ascii="Cambria" w:hAnsi="Cambria"/>
          <w:sz w:val="27"/>
          <w:szCs w:val="27"/>
        </w:rPr>
        <w:t>Select a fundraiser date outside of the CFC or AFAF campaigns.</w:t>
      </w:r>
      <w:r w:rsidRPr="00265137">
        <w:rPr>
          <w:rFonts w:ascii="Cambria" w:hAnsi="Cambria"/>
          <w:i/>
          <w:sz w:val="27"/>
          <w:szCs w:val="27"/>
        </w:rPr>
        <w:t xml:space="preserve"> (Typically, Oct-Dec and Mar-Apr)</w:t>
      </w:r>
      <w:r w:rsidRPr="00265137">
        <w:rPr>
          <w:rFonts w:ascii="Cambria" w:hAnsi="Cambria"/>
          <w:sz w:val="27"/>
          <w:szCs w:val="27"/>
        </w:rPr>
        <w:t xml:space="preserve">  The fundraising event cannot be held during CFC or AFAF campaigns. </w:t>
      </w:r>
      <w:r w:rsidRPr="00265137">
        <w:rPr>
          <w:rFonts w:ascii="Cambria" w:hAnsi="Cambria"/>
          <w:i/>
          <w:sz w:val="27"/>
          <w:szCs w:val="27"/>
        </w:rPr>
        <w:t>(</w:t>
      </w:r>
      <w:r w:rsidRPr="008340BF">
        <w:rPr>
          <w:rFonts w:ascii="Cambria" w:hAnsi="Cambria"/>
          <w:b/>
          <w:i/>
          <w:sz w:val="27"/>
          <w:szCs w:val="27"/>
        </w:rPr>
        <w:t>See the instruction page #7</w:t>
      </w:r>
      <w:r w:rsidRPr="00265137">
        <w:rPr>
          <w:rFonts w:ascii="Cambria" w:hAnsi="Cambria"/>
          <w:i/>
          <w:sz w:val="27"/>
          <w:szCs w:val="27"/>
        </w:rPr>
        <w:t>)</w:t>
      </w:r>
    </w:p>
    <w:p w:rsidR="007E1626" w:rsidRPr="008340BF" w:rsidRDefault="007E1626" w:rsidP="007E1626">
      <w:pPr>
        <w:tabs>
          <w:tab w:val="left" w:pos="180"/>
          <w:tab w:val="left" w:pos="270"/>
          <w:tab w:val="left" w:pos="540"/>
        </w:tabs>
        <w:ind w:left="450" w:right="14" w:hanging="360"/>
        <w:rPr>
          <w:rFonts w:ascii="Cambria" w:hAnsi="Cambria"/>
          <w:sz w:val="16"/>
          <w:szCs w:val="16"/>
        </w:rPr>
      </w:pPr>
    </w:p>
    <w:p w:rsidR="007E1626" w:rsidRPr="00265137" w:rsidRDefault="007E1626" w:rsidP="00DA735E">
      <w:pPr>
        <w:pStyle w:val="ListParagraph"/>
        <w:numPr>
          <w:ilvl w:val="0"/>
          <w:numId w:val="54"/>
        </w:numPr>
        <w:tabs>
          <w:tab w:val="left" w:pos="180"/>
          <w:tab w:val="left" w:pos="27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The fundraising process ends upon receipt of </w:t>
      </w:r>
      <w:r w:rsidRPr="00265137">
        <w:rPr>
          <w:rFonts w:asciiTheme="majorHAnsi" w:eastAsia="Times New Roman" w:hAnsiTheme="majorHAnsi" w:cs="Times New Roman"/>
          <w:b/>
          <w:color w:val="000000" w:themeColor="text1"/>
          <w:sz w:val="27"/>
          <w:szCs w:val="27"/>
        </w:rPr>
        <w:t>Fundraising License</w:t>
      </w:r>
      <w:r w:rsidRPr="00265137">
        <w:rPr>
          <w:rFonts w:asciiTheme="majorHAnsi" w:eastAsia="Times New Roman" w:hAnsiTheme="majorHAnsi" w:cs="Times New Roman"/>
          <w:color w:val="000000" w:themeColor="text1"/>
          <w:sz w:val="27"/>
          <w:szCs w:val="27"/>
        </w:rPr>
        <w:t xml:space="preserve"> from PO Office. </w:t>
      </w:r>
      <w:r w:rsidRPr="00265137">
        <w:rPr>
          <w:rFonts w:asciiTheme="majorHAnsi" w:eastAsiaTheme="minorEastAsia" w:hAnsiTheme="majorHAnsi" w:cs="Times New Roman"/>
          <w:color w:val="000000" w:themeColor="text1"/>
          <w:sz w:val="27"/>
          <w:szCs w:val="27"/>
        </w:rPr>
        <w:t>Unit Commanders approve UUA activity fundraisers on base within the unit, and intende</w:t>
      </w:r>
      <w:r w:rsidR="00D50C01" w:rsidRPr="00265137">
        <w:rPr>
          <w:rFonts w:asciiTheme="majorHAnsi" w:eastAsiaTheme="minorEastAsia" w:hAnsiTheme="majorHAnsi" w:cs="Times New Roman"/>
          <w:color w:val="000000" w:themeColor="text1"/>
          <w:sz w:val="27"/>
          <w:szCs w:val="27"/>
        </w:rPr>
        <w:t xml:space="preserve">d for unit personnel only. Unofficial activities not related to unit </w:t>
      </w:r>
      <w:r w:rsidRPr="00265137">
        <w:rPr>
          <w:rFonts w:asciiTheme="majorHAnsi" w:eastAsiaTheme="minorEastAsia" w:hAnsiTheme="majorHAnsi" w:cs="Times New Roman"/>
          <w:color w:val="000000" w:themeColor="text1"/>
          <w:sz w:val="27"/>
          <w:szCs w:val="27"/>
        </w:rPr>
        <w:t>and PO’s must still request and receive 51 FSS approval for fundraising.</w:t>
      </w:r>
    </w:p>
    <w:p w:rsidR="007E1626" w:rsidRPr="008340BF" w:rsidRDefault="007E1626" w:rsidP="00D50C01">
      <w:pPr>
        <w:tabs>
          <w:tab w:val="left" w:pos="180"/>
          <w:tab w:val="left" w:pos="270"/>
          <w:tab w:val="left" w:pos="540"/>
        </w:tabs>
        <w:ind w:left="450" w:right="14" w:hanging="360"/>
        <w:rPr>
          <w:rFonts w:asciiTheme="majorHAnsi" w:eastAsia="Times New Roman" w:hAnsiTheme="majorHAnsi" w:cs="Times New Roman"/>
          <w:color w:val="000000" w:themeColor="text1"/>
          <w:sz w:val="16"/>
          <w:szCs w:val="16"/>
        </w:rPr>
      </w:pPr>
    </w:p>
    <w:p w:rsidR="007E1626" w:rsidRPr="00265137" w:rsidRDefault="007E1626" w:rsidP="00DA735E">
      <w:pPr>
        <w:pStyle w:val="ListParagraph"/>
        <w:numPr>
          <w:ilvl w:val="0"/>
          <w:numId w:val="54"/>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It is the responsibility of the PO to keep all documentation in support of any given fundraising event on file.</w:t>
      </w:r>
    </w:p>
    <w:p w:rsidR="007E1626" w:rsidRPr="008340BF" w:rsidRDefault="007E1626" w:rsidP="00D50C01">
      <w:pPr>
        <w:tabs>
          <w:tab w:val="left" w:pos="180"/>
          <w:tab w:val="left" w:pos="270"/>
          <w:tab w:val="left" w:pos="540"/>
        </w:tabs>
        <w:ind w:left="450" w:right="14" w:hanging="360"/>
        <w:rPr>
          <w:rFonts w:asciiTheme="majorHAnsi" w:eastAsia="Times New Roman" w:hAnsiTheme="majorHAnsi" w:cs="Adobe Arabic"/>
          <w:color w:val="000000" w:themeColor="text1"/>
          <w:sz w:val="16"/>
          <w:szCs w:val="16"/>
        </w:rPr>
      </w:pPr>
    </w:p>
    <w:p w:rsidR="00273664" w:rsidRDefault="008340BF" w:rsidP="00DA735E">
      <w:pPr>
        <w:pStyle w:val="ListParagraph"/>
        <w:numPr>
          <w:ilvl w:val="0"/>
          <w:numId w:val="54"/>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Pr>
          <w:noProof/>
        </w:rPr>
        <w:lastRenderedPageBreak/>
        <w:drawing>
          <wp:anchor distT="0" distB="0" distL="114300" distR="114300" simplePos="0" relativeHeight="251968512" behindDoc="0" locked="0" layoutInCell="1" allowOverlap="1" wp14:anchorId="783FC4E3" wp14:editId="41711F1E">
            <wp:simplePos x="0" y="0"/>
            <wp:positionH relativeFrom="column">
              <wp:posOffset>142504</wp:posOffset>
            </wp:positionH>
            <wp:positionV relativeFrom="paragraph">
              <wp:posOffset>80645</wp:posOffset>
            </wp:positionV>
            <wp:extent cx="9440545" cy="552450"/>
            <wp:effectExtent l="76200" t="57150" r="84455" b="95250"/>
            <wp:wrapThrough wrapText="bothSides">
              <wp:wrapPolygon edited="0">
                <wp:start x="-44" y="-2234"/>
                <wp:lineTo x="-174" y="-745"/>
                <wp:lineTo x="-174" y="18621"/>
                <wp:lineTo x="-87" y="24579"/>
                <wp:lineTo x="21662" y="24579"/>
                <wp:lineTo x="21662" y="23090"/>
                <wp:lineTo x="21750" y="11917"/>
                <wp:lineTo x="21750" y="11172"/>
                <wp:lineTo x="21575" y="0"/>
                <wp:lineTo x="21575" y="-2234"/>
                <wp:lineTo x="-44" y="-2234"/>
              </wp:wrapPolygon>
            </wp:wrapThrough>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page">
              <wp14:pctWidth>0</wp14:pctWidth>
            </wp14:sizeRelH>
            <wp14:sizeRelV relativeFrom="page">
              <wp14:pctHeight>0</wp14:pctHeight>
            </wp14:sizeRelV>
          </wp:anchor>
        </w:drawing>
      </w:r>
      <w:r w:rsidR="007E1626" w:rsidRPr="00265137">
        <w:rPr>
          <w:rFonts w:asciiTheme="majorHAnsi" w:eastAsia="Times New Roman" w:hAnsiTheme="majorHAnsi" w:cs="Adobe Arabic"/>
          <w:color w:val="000000" w:themeColor="text1"/>
          <w:sz w:val="27"/>
          <w:szCs w:val="27"/>
        </w:rPr>
        <w:t>Do not confuse PO events with official government events. If the PO is paying for the event, then it is not an official function.</w:t>
      </w:r>
    </w:p>
    <w:p w:rsidR="008340BF" w:rsidRPr="008340BF" w:rsidRDefault="008340BF" w:rsidP="008340BF">
      <w:pPr>
        <w:tabs>
          <w:tab w:val="left" w:pos="180"/>
          <w:tab w:val="left" w:pos="270"/>
          <w:tab w:val="left" w:pos="540"/>
        </w:tabs>
        <w:ind w:right="14"/>
        <w:rPr>
          <w:rFonts w:asciiTheme="majorHAnsi" w:eastAsia="Times New Roman" w:hAnsiTheme="majorHAnsi" w:cs="Adobe Arabic"/>
          <w:color w:val="000000" w:themeColor="text1"/>
          <w:sz w:val="16"/>
          <w:szCs w:val="16"/>
        </w:rPr>
      </w:pPr>
    </w:p>
    <w:p w:rsidR="007E1626" w:rsidRPr="00265137" w:rsidRDefault="007E1626" w:rsidP="00DA735E">
      <w:pPr>
        <w:pStyle w:val="ListParagraph"/>
        <w:numPr>
          <w:ilvl w:val="0"/>
          <w:numId w:val="55"/>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What is a Fundraiser?</w:t>
      </w:r>
    </w:p>
    <w:p w:rsidR="007E1626" w:rsidRPr="00265137" w:rsidRDefault="007E1626" w:rsidP="008340BF">
      <w:pPr>
        <w:pStyle w:val="ListParagraph"/>
        <w:tabs>
          <w:tab w:val="left" w:pos="180"/>
          <w:tab w:val="left" w:pos="540"/>
        </w:tabs>
        <w:ind w:left="720" w:right="14" w:hanging="270"/>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 Any items or services that you may have to charge</w:t>
      </w:r>
    </w:p>
    <w:p w:rsidR="007E1626" w:rsidRPr="00265137" w:rsidRDefault="007E1626" w:rsidP="008340BF">
      <w:pPr>
        <w:pStyle w:val="ListParagraph"/>
        <w:tabs>
          <w:tab w:val="left" w:pos="180"/>
          <w:tab w:val="left" w:pos="540"/>
        </w:tabs>
        <w:ind w:left="720" w:right="14" w:hanging="270"/>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 Any event where mo</w:t>
      </w:r>
      <w:r w:rsidR="00992A18" w:rsidRPr="00265137">
        <w:rPr>
          <w:rFonts w:asciiTheme="majorHAnsi" w:eastAsia="Times New Roman" w:hAnsiTheme="majorHAnsi" w:cs="Adobe Arabic"/>
          <w:color w:val="000000" w:themeColor="text1"/>
          <w:sz w:val="27"/>
          <w:szCs w:val="27"/>
        </w:rPr>
        <w:t xml:space="preserve">ney changes hands for services / </w:t>
      </w:r>
      <w:r w:rsidR="00E671D0" w:rsidRPr="00265137">
        <w:rPr>
          <w:rFonts w:asciiTheme="majorHAnsi" w:eastAsia="Times New Roman" w:hAnsiTheme="majorHAnsi" w:cs="Adobe Arabic"/>
          <w:color w:val="000000" w:themeColor="text1"/>
          <w:sz w:val="27"/>
          <w:szCs w:val="27"/>
        </w:rPr>
        <w:t>Money e</w:t>
      </w:r>
      <w:r w:rsidRPr="00265137">
        <w:rPr>
          <w:rFonts w:asciiTheme="majorHAnsi" w:eastAsia="Times New Roman" w:hAnsiTheme="majorHAnsi" w:cs="Adobe Arabic"/>
          <w:color w:val="000000" w:themeColor="text1"/>
          <w:sz w:val="27"/>
          <w:szCs w:val="27"/>
        </w:rPr>
        <w:t xml:space="preserve">xchanges for monetary “donations” </w:t>
      </w:r>
      <w:r w:rsidRPr="008340BF">
        <w:rPr>
          <w:rFonts w:asciiTheme="majorHAnsi" w:eastAsia="Times New Roman" w:hAnsiTheme="majorHAnsi" w:cs="Adobe Arabic"/>
          <w:color w:val="000000" w:themeColor="text1"/>
          <w:sz w:val="24"/>
          <w:szCs w:val="27"/>
        </w:rPr>
        <w:t xml:space="preserve">(drop what you want in a can) </w:t>
      </w:r>
    </w:p>
    <w:p w:rsidR="007E1626" w:rsidRPr="00265137" w:rsidRDefault="007E1626" w:rsidP="008340BF">
      <w:pPr>
        <w:pStyle w:val="ListParagraph"/>
        <w:tabs>
          <w:tab w:val="left" w:pos="180"/>
          <w:tab w:val="left" w:pos="540"/>
        </w:tabs>
        <w:ind w:left="720" w:right="14" w:hanging="270"/>
        <w:rPr>
          <w:rFonts w:ascii="Cambria" w:hAnsi="Cambria"/>
          <w:color w:val="000000"/>
          <w:sz w:val="27"/>
          <w:szCs w:val="27"/>
        </w:rPr>
      </w:pPr>
      <w:r w:rsidRPr="00265137">
        <w:rPr>
          <w:rFonts w:asciiTheme="majorHAnsi" w:eastAsia="Times New Roman" w:hAnsiTheme="majorHAnsi" w:cs="Adobe Arabic"/>
          <w:color w:val="000000" w:themeColor="text1"/>
          <w:sz w:val="27"/>
          <w:szCs w:val="27"/>
        </w:rPr>
        <w:t xml:space="preserve">= </w:t>
      </w:r>
      <w:r w:rsidRPr="00265137">
        <w:rPr>
          <w:rFonts w:ascii="Cambria" w:hAnsi="Cambria"/>
          <w:color w:val="000000"/>
          <w:sz w:val="27"/>
          <w:szCs w:val="27"/>
        </w:rPr>
        <w:t>An activity that would increase the financial standpoint of the org</w:t>
      </w:r>
    </w:p>
    <w:p w:rsidR="007E1626" w:rsidRPr="00265137" w:rsidRDefault="00D50C01" w:rsidP="008340BF">
      <w:pPr>
        <w:pStyle w:val="ListParagraph"/>
        <w:tabs>
          <w:tab w:val="left" w:pos="180"/>
          <w:tab w:val="left" w:pos="540"/>
        </w:tabs>
        <w:ind w:left="720" w:right="14" w:hanging="270"/>
        <w:rPr>
          <w:rFonts w:ascii="Cambria" w:hAnsi="Cambria"/>
          <w:color w:val="000000"/>
          <w:sz w:val="27"/>
          <w:szCs w:val="27"/>
        </w:rPr>
      </w:pPr>
      <w:r w:rsidRPr="00265137">
        <w:rPr>
          <w:rFonts w:ascii="Cambria" w:hAnsi="Cambria"/>
          <w:color w:val="000000"/>
          <w:sz w:val="27"/>
          <w:szCs w:val="27"/>
        </w:rPr>
        <w:t xml:space="preserve">= Be handling money for charge </w:t>
      </w:r>
    </w:p>
    <w:p w:rsidR="007E1626" w:rsidRPr="00224BA1" w:rsidRDefault="007E1626" w:rsidP="007E1626">
      <w:pPr>
        <w:pStyle w:val="ListParagraph"/>
        <w:tabs>
          <w:tab w:val="left" w:pos="180"/>
          <w:tab w:val="left" w:pos="540"/>
        </w:tabs>
        <w:ind w:left="450" w:right="14"/>
        <w:rPr>
          <w:rFonts w:asciiTheme="majorHAnsi" w:eastAsia="Times New Roman" w:hAnsiTheme="majorHAnsi" w:cs="Times New Roman"/>
          <w:color w:val="000000" w:themeColor="text1"/>
          <w:sz w:val="16"/>
          <w:szCs w:val="16"/>
        </w:rPr>
      </w:pPr>
    </w:p>
    <w:p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AFI-34-223, 10.1., Private Organizations must prevent the appearance of an official sanction or support by the Department of Defense. -- If you are currently using your private organization title in your official signature block, it should be deleted. -- If you are using your official title in your private organization correspondence, it should be deleted.</w:t>
      </w:r>
    </w:p>
    <w:p w:rsidR="007E1626" w:rsidRPr="00224BA1" w:rsidRDefault="007E1626" w:rsidP="007E1626">
      <w:pPr>
        <w:tabs>
          <w:tab w:val="left" w:pos="180"/>
          <w:tab w:val="left" w:pos="540"/>
        </w:tabs>
        <w:ind w:left="450" w:right="14" w:hanging="360"/>
        <w:rPr>
          <w:rFonts w:asciiTheme="majorHAnsi" w:eastAsia="Times New Roman" w:hAnsiTheme="majorHAnsi" w:cs="Times New Roman"/>
          <w:color w:val="000000" w:themeColor="text1"/>
          <w:sz w:val="16"/>
          <w:szCs w:val="16"/>
        </w:rPr>
      </w:pPr>
    </w:p>
    <w:p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Do get 51 FSS Approval through FSR, PO office by email for all fundraisers </w:t>
      </w:r>
    </w:p>
    <w:p w:rsidR="007E1626" w:rsidRPr="00265137" w:rsidRDefault="007E1626" w:rsidP="00DA735E">
      <w:pPr>
        <w:pStyle w:val="ListParagraph"/>
        <w:numPr>
          <w:ilvl w:val="0"/>
          <w:numId w:val="56"/>
        </w:numPr>
        <w:tabs>
          <w:tab w:val="left" w:pos="180"/>
          <w:tab w:val="left" w:pos="540"/>
        </w:tabs>
        <w:ind w:left="630" w:right="14" w:hanging="270"/>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UUAs: do not need to request through 51 FSS</w:t>
      </w:r>
    </w:p>
    <w:p w:rsidR="007E1626" w:rsidRPr="00265137" w:rsidRDefault="007E1626" w:rsidP="00DA735E">
      <w:pPr>
        <w:pStyle w:val="ListParagraph"/>
        <w:numPr>
          <w:ilvl w:val="0"/>
          <w:numId w:val="56"/>
        </w:numPr>
        <w:tabs>
          <w:tab w:val="left" w:pos="180"/>
          <w:tab w:val="left" w:pos="540"/>
        </w:tabs>
        <w:ind w:left="630" w:right="14" w:hanging="270"/>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POs and UAs: must through 51 FSS</w:t>
      </w:r>
    </w:p>
    <w:p w:rsidR="007E1626" w:rsidRPr="00224BA1" w:rsidRDefault="007E1626" w:rsidP="007E1626">
      <w:pPr>
        <w:pStyle w:val="ListParagraph"/>
        <w:tabs>
          <w:tab w:val="left" w:pos="180"/>
          <w:tab w:val="left" w:pos="540"/>
        </w:tabs>
        <w:ind w:left="990" w:right="14" w:hanging="630"/>
        <w:rPr>
          <w:rFonts w:asciiTheme="majorHAnsi" w:eastAsia="Times New Roman" w:hAnsiTheme="majorHAnsi" w:cs="Times New Roman"/>
          <w:color w:val="000000" w:themeColor="text1"/>
          <w:sz w:val="16"/>
          <w:szCs w:val="16"/>
        </w:rPr>
      </w:pPr>
    </w:p>
    <w:p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Do read all of the instructions on the Fundraiser Request Form.</w:t>
      </w:r>
    </w:p>
    <w:p w:rsidR="007E1626" w:rsidRPr="00224BA1" w:rsidRDefault="007E1626" w:rsidP="007E1626">
      <w:pPr>
        <w:tabs>
          <w:tab w:val="left" w:pos="180"/>
          <w:tab w:val="left" w:pos="540"/>
        </w:tabs>
        <w:ind w:left="450" w:right="14" w:hanging="360"/>
        <w:rPr>
          <w:rFonts w:asciiTheme="majorHAnsi" w:eastAsia="Times New Roman" w:hAnsiTheme="majorHAnsi" w:cs="Times New Roman"/>
          <w:color w:val="000000" w:themeColor="text1"/>
          <w:sz w:val="16"/>
          <w:szCs w:val="16"/>
        </w:rPr>
      </w:pPr>
    </w:p>
    <w:p w:rsidR="007E1626" w:rsidRPr="00265137" w:rsidRDefault="007E1626" w:rsidP="00DA735E">
      <w:pPr>
        <w:pStyle w:val="NoSpacing"/>
        <w:numPr>
          <w:ilvl w:val="0"/>
          <w:numId w:val="57"/>
        </w:numPr>
        <w:ind w:left="450"/>
        <w:rPr>
          <w:rFonts w:asciiTheme="majorHAnsi" w:hAnsiTheme="majorHAnsi"/>
          <w:sz w:val="27"/>
          <w:szCs w:val="27"/>
        </w:rPr>
      </w:pPr>
      <w:r w:rsidRPr="00265137">
        <w:rPr>
          <w:rFonts w:asciiTheme="majorHAnsi" w:hAnsiTheme="majorHAnsi"/>
          <w:sz w:val="27"/>
          <w:szCs w:val="27"/>
        </w:rPr>
        <w:t>Do write a comprehensive email describing your fundraising event to submit with the Fundraiser Request form. This will streamline the process.</w:t>
      </w:r>
    </w:p>
    <w:p w:rsidR="007E1626" w:rsidRPr="00224BA1" w:rsidRDefault="007E1626" w:rsidP="007E1626">
      <w:pPr>
        <w:pStyle w:val="NoSpacing"/>
        <w:ind w:left="450" w:hanging="360"/>
        <w:rPr>
          <w:rFonts w:asciiTheme="majorHAnsi" w:hAnsiTheme="majorHAnsi"/>
          <w:sz w:val="16"/>
          <w:szCs w:val="16"/>
        </w:rPr>
      </w:pPr>
    </w:p>
    <w:p w:rsidR="007E1626" w:rsidRPr="00265137" w:rsidRDefault="007E1626" w:rsidP="00DA735E">
      <w:pPr>
        <w:pStyle w:val="NoSpacing"/>
        <w:numPr>
          <w:ilvl w:val="0"/>
          <w:numId w:val="57"/>
        </w:numPr>
        <w:ind w:left="450"/>
        <w:rPr>
          <w:rFonts w:asciiTheme="majorHAnsi" w:hAnsiTheme="majorHAnsi"/>
          <w:sz w:val="27"/>
          <w:szCs w:val="27"/>
        </w:rPr>
      </w:pPr>
      <w:r w:rsidRPr="00265137">
        <w:rPr>
          <w:rFonts w:asciiTheme="majorHAnsi" w:hAnsiTheme="majorHAnsi"/>
          <w:sz w:val="27"/>
          <w:szCs w:val="27"/>
        </w:rPr>
        <w:t>Do submit copies of all potential advertisements / flyers / posters with the fundraising request form.</w:t>
      </w:r>
    </w:p>
    <w:p w:rsidR="007E1626" w:rsidRPr="00224BA1" w:rsidRDefault="007E1626" w:rsidP="007E1626">
      <w:pPr>
        <w:pStyle w:val="NoSpacing"/>
        <w:ind w:left="450" w:hanging="360"/>
        <w:rPr>
          <w:rFonts w:asciiTheme="majorHAnsi" w:hAnsiTheme="majorHAnsi" w:cs="Adobe Arabic"/>
          <w:sz w:val="16"/>
          <w:szCs w:val="16"/>
        </w:rPr>
      </w:pPr>
    </w:p>
    <w:p w:rsidR="007E1626" w:rsidRPr="00265137" w:rsidRDefault="007E1626" w:rsidP="00DA735E">
      <w:pPr>
        <w:pStyle w:val="NoSpacing"/>
        <w:numPr>
          <w:ilvl w:val="0"/>
          <w:numId w:val="57"/>
        </w:numPr>
        <w:ind w:left="450" w:right="72"/>
        <w:rPr>
          <w:rFonts w:asciiTheme="majorHAnsi" w:hAnsiTheme="majorHAnsi" w:cs="Adobe Arabic"/>
          <w:sz w:val="27"/>
          <w:szCs w:val="27"/>
        </w:rPr>
      </w:pPr>
      <w:r w:rsidRPr="00265137">
        <w:rPr>
          <w:rFonts w:asciiTheme="majorHAnsi" w:hAnsiTheme="majorHAnsi" w:cs="Adobe Arabic"/>
          <w:sz w:val="27"/>
          <w:szCs w:val="27"/>
        </w:rPr>
        <w:t xml:space="preserve">DON’T THINK THAT BECAUSE YOU’VE SEEN IT DONE BEFORE HERE, OR SEEN IT DONE AT ANOTHER INSTALLATION, </w:t>
      </w:r>
      <w:proofErr w:type="gramStart"/>
      <w:r w:rsidRPr="00265137">
        <w:rPr>
          <w:rFonts w:asciiTheme="majorHAnsi" w:hAnsiTheme="majorHAnsi" w:cs="Adobe Arabic"/>
          <w:sz w:val="27"/>
          <w:szCs w:val="27"/>
        </w:rPr>
        <w:t>THAT</w:t>
      </w:r>
      <w:proofErr w:type="gramEnd"/>
      <w:r w:rsidRPr="00265137">
        <w:rPr>
          <w:rFonts w:asciiTheme="majorHAnsi" w:hAnsiTheme="majorHAnsi" w:cs="Adobe Arabic"/>
          <w:sz w:val="27"/>
          <w:szCs w:val="27"/>
        </w:rPr>
        <w:t xml:space="preserve"> IT WAS IN COMPLIANCE WITH THE AFIs AND JOINT ETHICS REGULATION. Just because something was done in the past does not mean that it is now permitted. If past activity violated the rules, it cannot be used as precedent to authorize such action in the future.</w:t>
      </w:r>
    </w:p>
    <w:p w:rsidR="002F4983" w:rsidRPr="00224BA1" w:rsidRDefault="002F4983" w:rsidP="002F4983">
      <w:pPr>
        <w:pStyle w:val="NoSpacing"/>
        <w:ind w:left="450"/>
        <w:rPr>
          <w:rFonts w:asciiTheme="majorHAnsi" w:hAnsiTheme="majorHAnsi" w:cs="Adobe Arabic"/>
          <w:sz w:val="16"/>
          <w:szCs w:val="16"/>
        </w:rPr>
      </w:pPr>
    </w:p>
    <w:p w:rsidR="002F4983" w:rsidRPr="00D50C01" w:rsidRDefault="002F4983" w:rsidP="00DA735E">
      <w:pPr>
        <w:pStyle w:val="NoSpacing"/>
        <w:numPr>
          <w:ilvl w:val="0"/>
          <w:numId w:val="57"/>
        </w:numPr>
        <w:ind w:left="450"/>
        <w:rPr>
          <w:rFonts w:asciiTheme="majorHAnsi" w:hAnsiTheme="majorHAnsi" w:cs="Adobe Arabic"/>
          <w:sz w:val="25"/>
          <w:szCs w:val="25"/>
        </w:rPr>
      </w:pPr>
      <w:r w:rsidRPr="00265137">
        <w:rPr>
          <w:rFonts w:asciiTheme="majorHAnsi" w:hAnsiTheme="majorHAnsi" w:cs="Adobe Arabic"/>
          <w:sz w:val="27"/>
          <w:szCs w:val="27"/>
        </w:rPr>
        <w:t>51 FSS large events such as Liberty Fest, and Airpower day are conducted by CPPO. The slots will be managed by CPPO and will be open to POs on a first come, first serve basis until all slots are filled. POs/UAs must submit a fundraising request form to CPPO and PO Coordinator no later than two months prior to the scheduled event.</w:t>
      </w:r>
      <w:r w:rsidR="00A27A97" w:rsidRPr="00265137">
        <w:rPr>
          <w:rFonts w:asciiTheme="majorHAnsi" w:hAnsiTheme="majorHAnsi" w:cs="Adobe Arabic"/>
          <w:sz w:val="27"/>
          <w:szCs w:val="27"/>
        </w:rPr>
        <w:t xml:space="preserve"> POs will not assume proposed fundraising events will be approved. Fundraising events shall not be conducted until the PO has obtained written approval from the 51 FSS/CC. A copy of the approved fundraising request form must be on site during the fundraising event.</w:t>
      </w:r>
      <w:r w:rsidR="00C934AC" w:rsidRPr="00D50C01">
        <w:rPr>
          <w:rFonts w:asciiTheme="majorHAnsi" w:hAnsiTheme="majorHAnsi" w:cs="Adobe Arabic"/>
          <w:sz w:val="25"/>
          <w:szCs w:val="25"/>
        </w:rPr>
        <w:t xml:space="preserve"> </w:t>
      </w:r>
    </w:p>
    <w:p w:rsidR="007E1626" w:rsidRPr="005D089C" w:rsidRDefault="009A4C9C" w:rsidP="005D089C">
      <w:pPr>
        <w:widowControl/>
        <w:shd w:val="clear" w:color="auto" w:fill="FFFFFF"/>
        <w:tabs>
          <w:tab w:val="left" w:pos="720"/>
          <w:tab w:val="left" w:pos="900"/>
        </w:tabs>
        <w:autoSpaceDE/>
        <w:autoSpaceDN/>
        <w:textAlignment w:val="baseline"/>
        <w:rPr>
          <w:rFonts w:ascii="Cambria" w:eastAsia="Times New Roman" w:hAnsi="Cambria" w:cs="Arial"/>
          <w:color w:val="333333"/>
          <w:sz w:val="27"/>
          <w:szCs w:val="27"/>
          <w:bdr w:val="none" w:sz="0" w:space="0" w:color="auto" w:frame="1"/>
        </w:rPr>
      </w:pPr>
      <w:r w:rsidRPr="007E1626">
        <w:rPr>
          <w:rFonts w:ascii="Cambria" w:hAnsi="Cambria"/>
          <w:noProof/>
          <w:sz w:val="27"/>
          <w:szCs w:val="27"/>
        </w:rPr>
        <w:lastRenderedPageBreak/>
        <w:drawing>
          <wp:inline distT="0" distB="0" distL="0" distR="0" wp14:anchorId="77F85E8B" wp14:editId="0E500411">
            <wp:extent cx="9445451" cy="512445"/>
            <wp:effectExtent l="76200" t="57150" r="80010" b="97155"/>
            <wp:docPr id="282" name="Diagram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AC3AEE" w:rsidRPr="00DA735E" w:rsidRDefault="007E1626" w:rsidP="00DA735E">
      <w:pPr>
        <w:pStyle w:val="ListParagraph"/>
        <w:widowControl/>
        <w:shd w:val="clear" w:color="auto" w:fill="FFFFFF"/>
        <w:tabs>
          <w:tab w:val="left" w:pos="720"/>
          <w:tab w:val="left" w:pos="900"/>
        </w:tabs>
        <w:autoSpaceDE/>
        <w:autoSpaceDN/>
        <w:ind w:left="180" w:right="162"/>
        <w:textAlignment w:val="baseline"/>
        <w:rPr>
          <w:rFonts w:ascii="Cambria" w:eastAsia="Times New Roman" w:hAnsi="Cambria" w:cs="Arial"/>
          <w:color w:val="333333"/>
          <w:sz w:val="26"/>
          <w:szCs w:val="26"/>
          <w:bdr w:val="none" w:sz="0" w:space="0" w:color="auto" w:frame="1"/>
        </w:rPr>
      </w:pPr>
      <w:r w:rsidRPr="00DA735E">
        <w:rPr>
          <w:rFonts w:ascii="Cambria" w:eastAsia="Times New Roman" w:hAnsi="Cambria" w:cs="Arial"/>
          <w:color w:val="333333"/>
          <w:sz w:val="26"/>
          <w:szCs w:val="26"/>
          <w:bdr w:val="none" w:sz="0" w:space="0" w:color="auto" w:frame="1"/>
        </w:rPr>
        <w:t>AFI 34-223,</w:t>
      </w:r>
      <w:r w:rsidRPr="00DA735E">
        <w:rPr>
          <w:rFonts w:ascii="Cambria" w:hAnsi="Cambria"/>
          <w:noProof/>
          <w:sz w:val="26"/>
          <w:szCs w:val="26"/>
        </w:rPr>
        <w:t xml:space="preserve"> </w:t>
      </w:r>
      <w:r w:rsidRPr="00DA735E">
        <w:rPr>
          <w:rFonts w:ascii="Cambria" w:eastAsia="Times New Roman" w:hAnsi="Cambria" w:cs="Arial"/>
          <w:color w:val="333333"/>
          <w:sz w:val="26"/>
          <w:szCs w:val="26"/>
          <w:bdr w:val="none" w:sz="0" w:space="0" w:color="auto" w:frame="1"/>
        </w:rPr>
        <w:t xml:space="preserve">11.1.3. </w:t>
      </w:r>
      <w:r w:rsidRPr="00DA735E">
        <w:rPr>
          <w:rFonts w:ascii="Cambria" w:eastAsia="Times New Roman" w:hAnsi="Cambria" w:cs="Arial"/>
          <w:b/>
          <w:color w:val="333333"/>
          <w:sz w:val="26"/>
          <w:szCs w:val="26"/>
          <w:bdr w:val="none" w:sz="0" w:space="0" w:color="auto" w:frame="1"/>
        </w:rPr>
        <w:t xml:space="preserve">The use of government </w:t>
      </w:r>
      <w:r w:rsidRPr="00DA735E">
        <w:rPr>
          <w:rFonts w:ascii="Cambria" w:hAnsi="Cambria"/>
          <w:b/>
          <w:sz w:val="26"/>
          <w:szCs w:val="26"/>
        </w:rPr>
        <w:t>email</w:t>
      </w:r>
      <w:r w:rsidRPr="00DA735E">
        <w:rPr>
          <w:rFonts w:ascii="Cambria" w:eastAsia="Times New Roman" w:hAnsi="Cambria" w:cs="Arial"/>
          <w:b/>
          <w:color w:val="333333"/>
          <w:sz w:val="26"/>
          <w:szCs w:val="26"/>
          <w:bdr w:val="none" w:sz="0" w:space="0" w:color="auto" w:frame="1"/>
        </w:rPr>
        <w:t xml:space="preserve"> for other than official purposes is extremely limited.</w:t>
      </w:r>
      <w:r w:rsidRPr="00DA735E">
        <w:rPr>
          <w:rFonts w:ascii="Cambria" w:eastAsia="Times New Roman" w:hAnsi="Cambria" w:cs="Arial"/>
          <w:color w:val="333333"/>
          <w:sz w:val="26"/>
          <w:szCs w:val="26"/>
          <w:bdr w:val="none" w:sz="0" w:space="0" w:color="auto" w:frame="1"/>
        </w:rPr>
        <w:t xml:space="preserve"> </w:t>
      </w:r>
    </w:p>
    <w:p w:rsidR="007E1626" w:rsidRPr="00DA735E" w:rsidRDefault="007E1626" w:rsidP="00DA735E">
      <w:pPr>
        <w:pStyle w:val="ListParagraph"/>
        <w:widowControl/>
        <w:shd w:val="clear" w:color="auto" w:fill="FFFFFF"/>
        <w:tabs>
          <w:tab w:val="left" w:pos="720"/>
          <w:tab w:val="left" w:pos="900"/>
        </w:tabs>
        <w:autoSpaceDE/>
        <w:autoSpaceDN/>
        <w:ind w:left="180" w:right="162"/>
        <w:textAlignment w:val="baseline"/>
        <w:rPr>
          <w:rFonts w:ascii="Cambria" w:eastAsia="Times New Roman" w:hAnsi="Cambria" w:cs="Times New Roman"/>
          <w:i/>
          <w:color w:val="333333"/>
          <w:sz w:val="26"/>
          <w:szCs w:val="26"/>
        </w:rPr>
      </w:pPr>
      <w:r w:rsidRPr="00DA735E">
        <w:rPr>
          <w:rFonts w:ascii="Cambria" w:hAnsi="Cambria"/>
          <w:sz w:val="26"/>
          <w:szCs w:val="26"/>
        </w:rPr>
        <w:t>Government email</w:t>
      </w:r>
      <w:r w:rsidRPr="00DA735E">
        <w:rPr>
          <w:rFonts w:ascii="Cambria" w:hAnsi="Cambria"/>
          <w:i/>
          <w:sz w:val="26"/>
          <w:szCs w:val="26"/>
        </w:rPr>
        <w:t xml:space="preserve"> (e.g., weekly upcoming events email from the installation Public Affairs Office)</w:t>
      </w:r>
      <w:r w:rsidRPr="00DA735E">
        <w:rPr>
          <w:rFonts w:ascii="Cambria" w:hAnsi="Cambria"/>
          <w:sz w:val="26"/>
          <w:szCs w:val="26"/>
        </w:rPr>
        <w:t xml:space="preserve"> may be used to inform Airmen of PO events of possible interest to the unit and its families</w:t>
      </w:r>
      <w:r w:rsidRPr="00DA735E">
        <w:rPr>
          <w:rFonts w:ascii="Cambria" w:hAnsi="Cambria"/>
          <w:i/>
          <w:sz w:val="26"/>
          <w:szCs w:val="26"/>
        </w:rPr>
        <w:t xml:space="preserve"> (e.g., regular meeting of the unit-affiliated spouses’ club)</w:t>
      </w:r>
      <w:r w:rsidRPr="00DA735E">
        <w:rPr>
          <w:rFonts w:ascii="Cambria" w:hAnsi="Cambria"/>
          <w:sz w:val="26"/>
          <w:szCs w:val="26"/>
        </w:rPr>
        <w:t xml:space="preserve">. </w:t>
      </w:r>
      <w:r w:rsidRPr="00DA735E">
        <w:rPr>
          <w:rFonts w:ascii="Cambria" w:hAnsi="Cambria"/>
          <w:b/>
          <w:sz w:val="26"/>
          <w:szCs w:val="26"/>
        </w:rPr>
        <w:t xml:space="preserve">Official email should not be used to advertise PO fundraiser </w:t>
      </w:r>
      <w:r w:rsidRPr="00DA735E">
        <w:rPr>
          <w:rFonts w:ascii="Cambria" w:hAnsi="Cambria"/>
          <w:b/>
          <w:i/>
          <w:sz w:val="26"/>
          <w:szCs w:val="26"/>
        </w:rPr>
        <w:t>(and membership)</w:t>
      </w:r>
      <w:r w:rsidRPr="00DA735E">
        <w:rPr>
          <w:rFonts w:ascii="Cambria" w:hAnsi="Cambria"/>
          <w:b/>
          <w:sz w:val="26"/>
          <w:szCs w:val="26"/>
        </w:rPr>
        <w:t xml:space="preserve"> events </w:t>
      </w:r>
      <w:r w:rsidRPr="00DA735E">
        <w:rPr>
          <w:rFonts w:ascii="Cambria" w:hAnsi="Cambria"/>
          <w:sz w:val="26"/>
          <w:szCs w:val="26"/>
        </w:rPr>
        <w:t xml:space="preserve">unless the primary purpose of the communication is for other than support of the POs efforts, but rather to notify unit Airmen of a local event of possible interest </w:t>
      </w:r>
      <w:r w:rsidRPr="00DA735E">
        <w:rPr>
          <w:rFonts w:ascii="Cambria" w:hAnsi="Cambria"/>
          <w:i/>
          <w:sz w:val="26"/>
          <w:szCs w:val="26"/>
        </w:rPr>
        <w:t>(e.g., lunchtime sale of food in a public area adjacent to the unit’s geographic footprint).</w:t>
      </w:r>
    </w:p>
    <w:p w:rsidR="007E1626" w:rsidRPr="00585EA8" w:rsidRDefault="007E1626" w:rsidP="007E1626">
      <w:pPr>
        <w:pStyle w:val="ListParagraph"/>
        <w:widowControl/>
        <w:shd w:val="clear" w:color="auto" w:fill="FFFFFF"/>
        <w:tabs>
          <w:tab w:val="left" w:pos="450"/>
        </w:tabs>
        <w:autoSpaceDE/>
        <w:autoSpaceDN/>
        <w:ind w:left="450" w:hanging="270"/>
        <w:textAlignment w:val="baseline"/>
        <w:rPr>
          <w:rFonts w:ascii="Cambria" w:eastAsia="Times New Roman" w:hAnsi="Cambria" w:cs="Times New Roman"/>
          <w:color w:val="333333"/>
          <w:sz w:val="16"/>
          <w:szCs w:val="16"/>
        </w:rPr>
      </w:pPr>
    </w:p>
    <w:p w:rsidR="007E1626" w:rsidRPr="00AC3AEE" w:rsidRDefault="007E1626" w:rsidP="00543A31">
      <w:pPr>
        <w:pStyle w:val="ListParagraph"/>
        <w:numPr>
          <w:ilvl w:val="0"/>
          <w:numId w:val="33"/>
        </w:numPr>
        <w:tabs>
          <w:tab w:val="left" w:pos="270"/>
          <w:tab w:val="left" w:pos="450"/>
        </w:tabs>
        <w:ind w:left="360" w:right="162" w:hanging="270"/>
        <w:rPr>
          <w:rFonts w:ascii="Cambria" w:eastAsia="Cambria" w:hAnsi="Cambria" w:cstheme="minorHAnsi"/>
          <w:color w:val="000000" w:themeColor="text1"/>
          <w:kern w:val="24"/>
          <w:sz w:val="25"/>
          <w:szCs w:val="25"/>
        </w:rPr>
      </w:pPr>
      <w:r w:rsidRPr="00AC3AEE">
        <w:rPr>
          <w:rFonts w:ascii="Cambria" w:eastAsia="Cambria" w:hAnsi="Cambria" w:cstheme="minorHAnsi"/>
          <w:color w:val="000000" w:themeColor="text1"/>
          <w:kern w:val="24"/>
          <w:sz w:val="25"/>
          <w:szCs w:val="25"/>
        </w:rPr>
        <w:t>POs are not permitted to advertise fundraisers to individuals outside their PO via government channels without written permission from Wing Commander.</w:t>
      </w:r>
    </w:p>
    <w:p w:rsidR="007E1626" w:rsidRPr="00AC3AEE" w:rsidRDefault="007E1626" w:rsidP="007E1626">
      <w:pPr>
        <w:pStyle w:val="ListParagraph"/>
        <w:ind w:left="360" w:right="162" w:hanging="270"/>
        <w:rPr>
          <w:rFonts w:ascii="Cambria" w:eastAsia="Times New Roman" w:hAnsi="Cambria" w:cs="Times New Roman"/>
          <w:sz w:val="12"/>
          <w:szCs w:val="12"/>
        </w:rPr>
      </w:pPr>
    </w:p>
    <w:p w:rsidR="007E1626" w:rsidRPr="00AC3AEE" w:rsidRDefault="007E1626" w:rsidP="00543A31">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Times New Roman" w:hAnsi="Cambria" w:cs="Arial"/>
          <w:color w:val="333333"/>
          <w:sz w:val="25"/>
          <w:szCs w:val="25"/>
          <w:bdr w:val="none" w:sz="0" w:space="0" w:color="auto" w:frame="1"/>
        </w:rPr>
        <w:t>Government email must not be used to advertise PO fundraisers and membership drives, support events</w:t>
      </w:r>
      <w:r w:rsidRPr="00AC3AEE">
        <w:rPr>
          <w:rFonts w:ascii="Cambria" w:eastAsia="Times New Roman" w:hAnsi="Cambria" w:cs="Times New Roman"/>
          <w:sz w:val="25"/>
          <w:szCs w:val="25"/>
        </w:rPr>
        <w:t xml:space="preserve">, or any other reason related to PO. Government email must not be used in furtherance of PO event and advertisement of the event may not appear to be an official AF or </w:t>
      </w:r>
      <w:proofErr w:type="spellStart"/>
      <w:r w:rsidRPr="00AC3AEE">
        <w:rPr>
          <w:rFonts w:ascii="Cambria" w:eastAsia="Times New Roman" w:hAnsi="Cambria" w:cs="Times New Roman"/>
          <w:sz w:val="25"/>
          <w:szCs w:val="25"/>
        </w:rPr>
        <w:t>Osan</w:t>
      </w:r>
      <w:proofErr w:type="spellEnd"/>
      <w:r w:rsidRPr="00AC3AEE">
        <w:rPr>
          <w:rFonts w:ascii="Cambria" w:eastAsia="Times New Roman" w:hAnsi="Cambria" w:cs="Times New Roman"/>
          <w:sz w:val="25"/>
          <w:szCs w:val="25"/>
        </w:rPr>
        <w:t xml:space="preserve"> endorsement of the event. </w:t>
      </w:r>
    </w:p>
    <w:p w:rsidR="007E1626" w:rsidRPr="00AC3AEE" w:rsidRDefault="007E1626" w:rsidP="007E1626">
      <w:pPr>
        <w:pStyle w:val="ListParagraph"/>
        <w:ind w:left="360" w:right="162" w:hanging="270"/>
        <w:rPr>
          <w:rFonts w:ascii="Cambria" w:eastAsia="Times New Roman" w:hAnsi="Cambria" w:cs="Times New Roman"/>
          <w:sz w:val="12"/>
          <w:szCs w:val="12"/>
        </w:rPr>
      </w:pPr>
    </w:p>
    <w:p w:rsidR="007E1626" w:rsidRPr="00AC3AEE" w:rsidRDefault="007E1626" w:rsidP="00543A31">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Times New Roman" w:hAnsi="Cambria" w:cs="Times New Roman"/>
          <w:sz w:val="25"/>
          <w:szCs w:val="25"/>
        </w:rPr>
        <w:t>We understand that it is couched as a volunteer opportunity, but because it is to support a fundraiser, it is not allowed.</w:t>
      </w:r>
    </w:p>
    <w:p w:rsidR="007E1626" w:rsidRPr="00AC3AEE" w:rsidRDefault="007E1626" w:rsidP="007E1626">
      <w:pPr>
        <w:ind w:left="360" w:right="162" w:hanging="270"/>
        <w:rPr>
          <w:rFonts w:ascii="Cambria" w:eastAsia="Times New Roman" w:hAnsi="Cambria" w:cs="Times New Roman"/>
          <w:sz w:val="12"/>
          <w:szCs w:val="12"/>
        </w:rPr>
      </w:pPr>
    </w:p>
    <w:p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color w:val="333333"/>
          <w:sz w:val="25"/>
          <w:szCs w:val="25"/>
        </w:rPr>
      </w:pPr>
      <w:r w:rsidRPr="00AC3AEE">
        <w:rPr>
          <w:rFonts w:ascii="Cambria" w:eastAsia="Times New Roman" w:hAnsi="Cambria" w:cs="Times New Roman"/>
          <w:sz w:val="25"/>
          <w:szCs w:val="25"/>
        </w:rPr>
        <w:t xml:space="preserve">Government email </w:t>
      </w:r>
      <w:r w:rsidRPr="00AC3AEE">
        <w:rPr>
          <w:rFonts w:ascii="Cambria" w:eastAsia="Times New Roman" w:hAnsi="Cambria" w:cs="Arial"/>
          <w:color w:val="333333"/>
          <w:sz w:val="25"/>
          <w:szCs w:val="25"/>
          <w:bdr w:val="none" w:sz="0" w:space="0" w:color="auto" w:frame="1"/>
        </w:rPr>
        <w:t>may be used to announce guest speakers at a meeting or general membership meeting; this is not to be confused with a membership drive which is prohibited.</w:t>
      </w:r>
    </w:p>
    <w:p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color w:val="333333"/>
          <w:sz w:val="12"/>
          <w:szCs w:val="12"/>
        </w:rPr>
      </w:pPr>
    </w:p>
    <w:p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color w:val="333333"/>
          <w:sz w:val="25"/>
          <w:szCs w:val="25"/>
        </w:rPr>
      </w:pPr>
      <w:r w:rsidRPr="00AC3AEE">
        <w:rPr>
          <w:rFonts w:ascii="Cambria" w:eastAsia="Times New Roman" w:hAnsi="Cambria" w:cs="Arial"/>
          <w:color w:val="333333"/>
          <w:sz w:val="25"/>
          <w:szCs w:val="25"/>
          <w:bdr w:val="none" w:sz="0" w:space="0" w:color="auto" w:frame="1"/>
        </w:rPr>
        <w:t>Options for advertising are spreading the word informally through other POs, purchasing ads in the base newspaper, base magazine, posting advertising where all public notices are allowed such as a general notice bulletin board at the discretion of the facility.</w:t>
      </w:r>
    </w:p>
    <w:p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color w:val="333333"/>
          <w:sz w:val="12"/>
          <w:szCs w:val="12"/>
        </w:rPr>
      </w:pPr>
    </w:p>
    <w:p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sz w:val="25"/>
          <w:szCs w:val="25"/>
        </w:rPr>
      </w:pPr>
      <w:r w:rsidRPr="00AC3AEE">
        <w:rPr>
          <w:rFonts w:ascii="Cambria" w:hAnsi="Cambria"/>
          <w:sz w:val="25"/>
          <w:szCs w:val="25"/>
        </w:rPr>
        <w:t xml:space="preserve">If you want to notify airmen of events or meetings, </w:t>
      </w:r>
      <w:r w:rsidRPr="00AC3AEE">
        <w:rPr>
          <w:rFonts w:ascii="Cambria" w:eastAsia="Times New Roman" w:hAnsi="Cambria" w:cs="Arial"/>
          <w:color w:val="333333"/>
          <w:sz w:val="25"/>
          <w:szCs w:val="25"/>
          <w:bdr w:val="none" w:sz="0" w:space="0" w:color="auto" w:frame="1"/>
        </w:rPr>
        <w:t xml:space="preserve">POs can contact the Public Affairs Office for more information in regards to their advertising limitations.  </w:t>
      </w:r>
      <w:r w:rsidRPr="00AC3AEE">
        <w:rPr>
          <w:rFonts w:ascii="Cambria" w:hAnsi="Cambria" w:cs="Arial"/>
          <w:color w:val="000000"/>
          <w:sz w:val="25"/>
          <w:szCs w:val="25"/>
        </w:rPr>
        <w:t xml:space="preserve">The following disclaimer must be provided in all verbal communication and public announcements to include Fundraisers per AFI 34-223, </w:t>
      </w:r>
      <w:r w:rsidRPr="00AC3AEE">
        <w:rPr>
          <w:rFonts w:ascii="Cambria" w:hAnsi="Cambria" w:cs="Arial"/>
          <w:b/>
          <w:color w:val="FF0000"/>
          <w:sz w:val="25"/>
          <w:szCs w:val="25"/>
        </w:rPr>
        <w:t>"This is a private organization. It is not a part of the Department of Defense or any of its components and it has no governmental status."</w:t>
      </w:r>
    </w:p>
    <w:p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sz w:val="12"/>
          <w:szCs w:val="12"/>
        </w:rPr>
      </w:pPr>
    </w:p>
    <w:p w:rsidR="007E1626" w:rsidRPr="00AC3AEE" w:rsidRDefault="007E1626" w:rsidP="00543A31">
      <w:pPr>
        <w:pStyle w:val="ListParagraph"/>
        <w:numPr>
          <w:ilvl w:val="0"/>
          <w:numId w:val="33"/>
        </w:numPr>
        <w:tabs>
          <w:tab w:val="left" w:pos="180"/>
          <w:tab w:val="left" w:pos="540"/>
          <w:tab w:val="left" w:pos="6930"/>
          <w:tab w:val="left" w:pos="7200"/>
          <w:tab w:val="left" w:pos="7290"/>
          <w:tab w:val="left" w:pos="7470"/>
        </w:tabs>
        <w:ind w:left="360" w:right="162" w:hanging="270"/>
        <w:rPr>
          <w:rFonts w:ascii="Cambria" w:eastAsia="Times New Roman" w:hAnsi="Cambria" w:cs="Adobe Arabic"/>
          <w:color w:val="000000" w:themeColor="text1"/>
          <w:sz w:val="25"/>
          <w:szCs w:val="25"/>
        </w:rPr>
      </w:pPr>
      <w:r w:rsidRPr="00AC3AEE">
        <w:rPr>
          <w:rFonts w:ascii="Cambria" w:eastAsia="Cambria" w:hAnsi="Cambria" w:cstheme="minorBidi"/>
          <w:color w:val="000000" w:themeColor="text1"/>
          <w:kern w:val="24"/>
          <w:sz w:val="25"/>
          <w:szCs w:val="25"/>
        </w:rPr>
        <w:t xml:space="preserve">All PO adverts must prominently display the PO disclaimer </w:t>
      </w:r>
      <w:r w:rsidRPr="00AC3AEE">
        <w:rPr>
          <w:rFonts w:ascii="Cambria" w:eastAsia="Cambria" w:hAnsi="Cambria" w:cstheme="minorBidi"/>
          <w:i/>
          <w:color w:val="000000" w:themeColor="text1"/>
          <w:kern w:val="24"/>
          <w:sz w:val="25"/>
          <w:szCs w:val="25"/>
        </w:rPr>
        <w:t>(min. 14pt font)</w:t>
      </w:r>
      <w:r w:rsidRPr="00AC3AEE">
        <w:rPr>
          <w:rFonts w:ascii="Cambria" w:eastAsia="Cambria" w:hAnsi="Cambria" w:cstheme="minorBidi"/>
          <w:color w:val="000000" w:themeColor="text1"/>
          <w:kern w:val="24"/>
          <w:sz w:val="25"/>
          <w:szCs w:val="25"/>
        </w:rPr>
        <w:t xml:space="preserve">: </w:t>
      </w:r>
      <w:r w:rsidRPr="00AC3AEE">
        <w:rPr>
          <w:rFonts w:ascii="Cambria" w:eastAsia="Cambria" w:hAnsi="Cambria" w:cstheme="minorBidi"/>
          <w:b/>
          <w:bCs/>
          <w:color w:val="FF0000"/>
          <w:kern w:val="24"/>
          <w:sz w:val="25"/>
          <w:szCs w:val="25"/>
        </w:rPr>
        <w:t>“THIS IS A PRIVATE ORGANIZATION. IT IS NOT PART OF THE DEPARTMENT OF DEFENSE OR ANY OF ITS COMPONENTS AND IT HAS NO GOVERNMENTAL STATUS.”</w:t>
      </w:r>
    </w:p>
    <w:p w:rsidR="007E1626" w:rsidRPr="00AC3AEE" w:rsidRDefault="007E1626" w:rsidP="007E1626">
      <w:pPr>
        <w:pStyle w:val="ListParagraph"/>
        <w:tabs>
          <w:tab w:val="left" w:pos="180"/>
          <w:tab w:val="left" w:pos="540"/>
          <w:tab w:val="left" w:pos="6930"/>
          <w:tab w:val="left" w:pos="7200"/>
          <w:tab w:val="left" w:pos="7290"/>
          <w:tab w:val="left" w:pos="7470"/>
        </w:tabs>
        <w:ind w:left="360" w:right="162" w:hanging="270"/>
        <w:rPr>
          <w:rFonts w:ascii="Cambria" w:eastAsia="Times New Roman" w:hAnsi="Cambria" w:cs="Adobe Arabic"/>
          <w:color w:val="000000" w:themeColor="text1"/>
          <w:sz w:val="12"/>
          <w:szCs w:val="12"/>
        </w:rPr>
      </w:pPr>
    </w:p>
    <w:p w:rsidR="00DA735E" w:rsidRPr="00AC3AEE" w:rsidRDefault="007E1626" w:rsidP="00DA735E">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Cambria" w:hAnsi="Cambria" w:cstheme="minorBidi"/>
          <w:color w:val="000000" w:themeColor="text1"/>
          <w:kern w:val="24"/>
          <w:sz w:val="25"/>
          <w:szCs w:val="25"/>
        </w:rPr>
        <w:t>Do not use any official information.</w:t>
      </w:r>
      <w:r w:rsidRPr="009A4C9C">
        <w:rPr>
          <w:rFonts w:ascii="Cambria" w:eastAsia="Cambria" w:hAnsi="Cambria" w:cstheme="minorBidi"/>
          <w:color w:val="000000" w:themeColor="text1"/>
          <w:kern w:val="24"/>
          <w:sz w:val="25"/>
          <w:szCs w:val="25"/>
        </w:rPr>
        <w:t xml:space="preserve"> </w:t>
      </w:r>
      <w:r w:rsidRPr="009A4C9C">
        <w:rPr>
          <w:rFonts w:ascii="Cambria" w:eastAsia="Cambria" w:hAnsi="Cambria" w:cstheme="minorBidi"/>
          <w:i/>
          <w:color w:val="000000" w:themeColor="text1"/>
          <w:kern w:val="24"/>
          <w:sz w:val="25"/>
          <w:szCs w:val="25"/>
        </w:rPr>
        <w:t xml:space="preserve">(Official </w:t>
      </w:r>
      <w:proofErr w:type="gramStart"/>
      <w:r w:rsidRPr="009A4C9C">
        <w:rPr>
          <w:rFonts w:ascii="Cambria" w:eastAsia="Cambria" w:hAnsi="Cambria" w:cstheme="minorBidi"/>
          <w:i/>
          <w:color w:val="000000" w:themeColor="text1"/>
          <w:kern w:val="24"/>
          <w:sz w:val="25"/>
          <w:szCs w:val="25"/>
        </w:rPr>
        <w:t>DoD</w:t>
      </w:r>
      <w:proofErr w:type="gramEnd"/>
      <w:r w:rsidRPr="009A4C9C">
        <w:rPr>
          <w:rFonts w:ascii="Cambria" w:eastAsia="Cambria" w:hAnsi="Cambria" w:cstheme="minorBidi"/>
          <w:i/>
          <w:color w:val="000000" w:themeColor="text1"/>
          <w:kern w:val="24"/>
          <w:sz w:val="25"/>
          <w:szCs w:val="25"/>
        </w:rPr>
        <w:t xml:space="preserve"> or unit seals, rank, title, duty email address, official letterhead, and duty phone number, etc.)</w:t>
      </w:r>
      <w:r w:rsidRPr="00AC3AEE">
        <w:rPr>
          <w:rFonts w:ascii="Cambria" w:eastAsia="Cambria" w:hAnsi="Cambria" w:cstheme="minorBidi"/>
          <w:color w:val="000000" w:themeColor="text1"/>
          <w:kern w:val="24"/>
          <w:szCs w:val="25"/>
        </w:rPr>
        <w:t xml:space="preserve"> </w:t>
      </w:r>
      <w:r w:rsidR="009A4C9C" w:rsidRPr="009A4C9C">
        <w:rPr>
          <w:rFonts w:ascii="Cambria" w:eastAsia="Cambria" w:hAnsi="Cambria" w:cstheme="minorBidi"/>
          <w:color w:val="000000" w:themeColor="text1"/>
          <w:kern w:val="24"/>
          <w:sz w:val="25"/>
          <w:szCs w:val="25"/>
        </w:rPr>
        <w:t>Names without rank, cell phone numbers and personal emails are encouraged.</w:t>
      </w:r>
      <w:r w:rsidR="00DA735E">
        <w:rPr>
          <w:rFonts w:ascii="Cambria" w:eastAsia="Cambria" w:hAnsi="Cambria" w:cstheme="minorBidi"/>
          <w:color w:val="000000" w:themeColor="text1"/>
          <w:kern w:val="24"/>
          <w:sz w:val="25"/>
          <w:szCs w:val="25"/>
        </w:rPr>
        <w:t xml:space="preserve"> </w:t>
      </w:r>
      <w:r w:rsidR="00DA735E" w:rsidRPr="00AC3AEE">
        <w:rPr>
          <w:rFonts w:ascii="Cambria" w:eastAsia="Times New Roman" w:hAnsi="Cambria" w:cs="Times New Roman"/>
          <w:sz w:val="25"/>
          <w:szCs w:val="25"/>
        </w:rPr>
        <w:t>Official seals, logos or insignia of your organizational unit may NOT be used in PO letterhead, correspondence, titles, meeting minutes or in association with PO program, locations or activities.</w:t>
      </w:r>
    </w:p>
    <w:p w:rsidR="007E1626" w:rsidRPr="00DA735E" w:rsidRDefault="007E1626" w:rsidP="00DA735E">
      <w:pPr>
        <w:pStyle w:val="NormalWeb"/>
        <w:spacing w:before="0" w:beforeAutospacing="0" w:after="0" w:afterAutospacing="0"/>
        <w:ind w:left="360" w:right="162"/>
        <w:rPr>
          <w:rFonts w:ascii="Cambria" w:hAnsi="Cambria"/>
          <w:sz w:val="12"/>
          <w:szCs w:val="12"/>
        </w:rPr>
      </w:pPr>
    </w:p>
    <w:p w:rsidR="007E1626" w:rsidRPr="00AC3AEE" w:rsidRDefault="007E1626" w:rsidP="00543A31">
      <w:pPr>
        <w:pStyle w:val="NormalWeb"/>
        <w:numPr>
          <w:ilvl w:val="0"/>
          <w:numId w:val="33"/>
        </w:numPr>
        <w:tabs>
          <w:tab w:val="left" w:pos="6210"/>
          <w:tab w:val="left" w:pos="6660"/>
        </w:tabs>
        <w:spacing w:before="0" w:beforeAutospacing="0" w:after="0" w:afterAutospacing="0"/>
        <w:ind w:left="360" w:right="162" w:hanging="270"/>
        <w:rPr>
          <w:rFonts w:ascii="Cambria" w:hAnsi="Cambria"/>
          <w:sz w:val="25"/>
          <w:szCs w:val="25"/>
        </w:rPr>
      </w:pPr>
      <w:r w:rsidRPr="00AC3AEE">
        <w:rPr>
          <w:rFonts w:ascii="Cambria" w:eastAsia="Cambria" w:hAnsi="Cambria" w:cstheme="minorBidi"/>
          <w:color w:val="000000" w:themeColor="text1"/>
          <w:kern w:val="24"/>
          <w:sz w:val="25"/>
          <w:szCs w:val="25"/>
        </w:rPr>
        <w:t xml:space="preserve">No advertising is allowed until you have written approval from the 51 FSS/CC.  All adverts must be approved prior to posting.  This includes Bulletin, Social Media, Facebook pages, and Un-official email requests.  Do not forget disclaimer. </w:t>
      </w:r>
    </w:p>
    <w:p w:rsidR="007E1626" w:rsidRPr="00AC3AEE" w:rsidRDefault="007E1626" w:rsidP="007E1626">
      <w:pPr>
        <w:pStyle w:val="NormalWeb"/>
        <w:tabs>
          <w:tab w:val="left" w:pos="6210"/>
          <w:tab w:val="left" w:pos="6660"/>
        </w:tabs>
        <w:spacing w:before="0" w:beforeAutospacing="0" w:after="0" w:afterAutospacing="0"/>
        <w:ind w:left="360" w:right="162" w:hanging="270"/>
        <w:rPr>
          <w:rFonts w:ascii="Cambria" w:hAnsi="Cambria"/>
          <w:sz w:val="12"/>
          <w:szCs w:val="12"/>
        </w:rPr>
      </w:pPr>
    </w:p>
    <w:p w:rsidR="007E1626" w:rsidRPr="00AC3AEE" w:rsidRDefault="007E1626" w:rsidP="00543A31">
      <w:pPr>
        <w:pStyle w:val="NormalWeb"/>
        <w:numPr>
          <w:ilvl w:val="0"/>
          <w:numId w:val="33"/>
        </w:numPr>
        <w:spacing w:before="0" w:beforeAutospacing="0" w:after="0" w:afterAutospacing="0"/>
        <w:ind w:left="360" w:right="162" w:hanging="270"/>
        <w:rPr>
          <w:rFonts w:ascii="Cambria" w:hAnsi="Cambria"/>
          <w:sz w:val="25"/>
          <w:szCs w:val="25"/>
        </w:rPr>
      </w:pPr>
      <w:r w:rsidRPr="00AC3AEE">
        <w:rPr>
          <w:rFonts w:ascii="Cambria" w:hAnsi="Cambria"/>
          <w:sz w:val="25"/>
          <w:szCs w:val="25"/>
        </w:rPr>
        <w:t xml:space="preserve">Do not advertise without approval and remember to submit at least 3 weeks prior to when your PO wants to begin advertising the event to allow for the approval process to complete. </w:t>
      </w:r>
    </w:p>
    <w:p w:rsidR="007E1626" w:rsidRPr="00AC3AEE" w:rsidRDefault="007E1626" w:rsidP="007E1626">
      <w:pPr>
        <w:pStyle w:val="NormalWeb"/>
        <w:spacing w:before="0" w:beforeAutospacing="0" w:after="0" w:afterAutospacing="0"/>
        <w:ind w:left="360" w:right="162" w:hanging="270"/>
        <w:rPr>
          <w:rFonts w:ascii="Cambria" w:hAnsi="Cambria"/>
          <w:sz w:val="12"/>
          <w:szCs w:val="12"/>
        </w:rPr>
      </w:pPr>
    </w:p>
    <w:p w:rsidR="004C3A38" w:rsidRDefault="007E1626" w:rsidP="007E1626">
      <w:pPr>
        <w:ind w:left="90" w:hanging="90"/>
        <w:rPr>
          <w:rFonts w:ascii="Times New Roman" w:eastAsia="Malgun Gothic" w:hAnsi="Times New Roman" w:cs="Times New Roman"/>
          <w:sz w:val="32"/>
          <w:szCs w:val="32"/>
        </w:rPr>
      </w:pPr>
      <w:r w:rsidRPr="0012648C">
        <w:rPr>
          <w:noProof/>
        </w:rPr>
        <w:lastRenderedPageBreak/>
        <w:drawing>
          <wp:inline distT="0" distB="0" distL="0" distR="0" wp14:anchorId="168D6251" wp14:editId="49017C11">
            <wp:extent cx="9566031" cy="572135"/>
            <wp:effectExtent l="76200" t="57150" r="73660" b="94615"/>
            <wp:docPr id="347" name="Diagram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4C3A38" w:rsidRDefault="004C3A38" w:rsidP="007E1626">
      <w:pPr>
        <w:ind w:left="90" w:hanging="90"/>
        <w:rPr>
          <w:rFonts w:ascii="Times New Roman" w:eastAsia="Malgun Gothic" w:hAnsi="Times New Roman" w:cs="Times New Roman"/>
          <w:sz w:val="32"/>
          <w:szCs w:val="32"/>
        </w:rPr>
      </w:pPr>
    </w:p>
    <w:p w:rsidR="007E1626" w:rsidRPr="008373E3" w:rsidRDefault="007E1626" w:rsidP="004C3A38">
      <w:pPr>
        <w:ind w:left="90"/>
        <w:rPr>
          <w:rFonts w:ascii="Cambria" w:hAnsi="Cambria"/>
          <w:b/>
          <w:sz w:val="28"/>
          <w:szCs w:val="28"/>
          <w:u w:val="single"/>
        </w:rPr>
      </w:pPr>
      <w:r w:rsidRPr="00B92BA6">
        <w:rPr>
          <w:rFonts w:ascii="Times New Roman" w:eastAsia="Malgun Gothic" w:hAnsi="Times New Roman" w:cs="Times New Roman"/>
          <w:sz w:val="32"/>
          <w:szCs w:val="32"/>
        </w:rPr>
        <w:t>※</w:t>
      </w:r>
      <w:r w:rsidRPr="008373E3">
        <w:rPr>
          <w:rFonts w:ascii="Cambria" w:hAnsi="Cambria"/>
          <w:sz w:val="28"/>
          <w:szCs w:val="28"/>
        </w:rPr>
        <w:t xml:space="preserve"> The Air Force has 2 official fundraising campaigns: </w:t>
      </w:r>
      <w:r w:rsidRPr="008373E3">
        <w:rPr>
          <w:rFonts w:ascii="Cambria" w:hAnsi="Cambria"/>
          <w:b/>
          <w:color w:val="000000" w:themeColor="text1"/>
          <w:sz w:val="32"/>
          <w:szCs w:val="28"/>
          <w:u w:val="single"/>
        </w:rPr>
        <w:t>CFC</w:t>
      </w:r>
      <w:r w:rsidRPr="008373E3">
        <w:rPr>
          <w:rFonts w:ascii="Cambria" w:hAnsi="Cambria"/>
          <w:sz w:val="28"/>
          <w:szCs w:val="28"/>
          <w:u w:val="single"/>
        </w:rPr>
        <w:t xml:space="preserve"> </w:t>
      </w:r>
      <w:r w:rsidRPr="008373E3">
        <w:rPr>
          <w:rFonts w:ascii="Cambria" w:hAnsi="Cambria"/>
          <w:sz w:val="28"/>
          <w:szCs w:val="28"/>
        </w:rPr>
        <w:t xml:space="preserve">and </w:t>
      </w:r>
      <w:r w:rsidRPr="008373E3">
        <w:rPr>
          <w:rFonts w:ascii="Cambria" w:hAnsi="Cambria"/>
          <w:b/>
          <w:sz w:val="32"/>
          <w:szCs w:val="28"/>
          <w:u w:val="single"/>
        </w:rPr>
        <w:t>AFAF</w:t>
      </w:r>
    </w:p>
    <w:p w:rsidR="007E1626" w:rsidRPr="008373E3" w:rsidRDefault="007E1626" w:rsidP="007E1626">
      <w:pPr>
        <w:ind w:firstLine="270"/>
        <w:rPr>
          <w:rFonts w:asciiTheme="majorHAnsi" w:eastAsia="Times New Roman" w:hAnsiTheme="majorHAnsi" w:cs="Times New Roman"/>
          <w:b/>
          <w:sz w:val="20"/>
          <w:szCs w:val="20"/>
          <w:u w:val="single"/>
        </w:rPr>
      </w:pPr>
    </w:p>
    <w:p w:rsidR="007E1626" w:rsidRPr="00AC3AEE" w:rsidRDefault="007E1626" w:rsidP="00DA735E">
      <w:pPr>
        <w:pStyle w:val="ListParagraph"/>
        <w:numPr>
          <w:ilvl w:val="0"/>
          <w:numId w:val="49"/>
        </w:numPr>
        <w:tabs>
          <w:tab w:val="left" w:pos="630"/>
        </w:tabs>
        <w:rPr>
          <w:rFonts w:ascii="Cambria" w:eastAsia="Times New Roman" w:hAnsi="Cambria" w:cs="Times New Roman"/>
          <w:sz w:val="25"/>
          <w:szCs w:val="25"/>
        </w:rPr>
      </w:pPr>
      <w:r w:rsidRPr="00AC3AEE">
        <w:rPr>
          <w:rFonts w:ascii="Cambria" w:eastAsia="Times New Roman" w:hAnsi="Cambria" w:cs="Times New Roman"/>
          <w:sz w:val="25"/>
          <w:szCs w:val="25"/>
        </w:rPr>
        <w:t xml:space="preserve">Please keep in mind no fundraisers are authorized during AFAF and </w:t>
      </w:r>
      <w:r w:rsidRPr="00AC3AEE">
        <w:rPr>
          <w:rFonts w:ascii="Cambria" w:eastAsia="Times New Roman" w:hAnsi="Cambria" w:cs="Times New Roman"/>
          <w:color w:val="000000" w:themeColor="text1"/>
          <w:sz w:val="25"/>
          <w:szCs w:val="25"/>
        </w:rPr>
        <w:t>CFC</w:t>
      </w:r>
      <w:r w:rsidRPr="00AC3AEE">
        <w:rPr>
          <w:rFonts w:ascii="Cambria" w:eastAsia="Times New Roman" w:hAnsi="Cambria" w:cs="Times New Roman"/>
          <w:sz w:val="25"/>
          <w:szCs w:val="25"/>
        </w:rPr>
        <w:t xml:space="preserve">. </w:t>
      </w:r>
    </w:p>
    <w:p w:rsidR="007E1626" w:rsidRPr="00AC3AEE" w:rsidRDefault="007E1626" w:rsidP="007E1626">
      <w:pPr>
        <w:pStyle w:val="ListParagraph"/>
        <w:tabs>
          <w:tab w:val="left" w:pos="630"/>
        </w:tabs>
        <w:ind w:left="720"/>
        <w:rPr>
          <w:rFonts w:ascii="Cambria" w:eastAsia="Times New Roman" w:hAnsi="Cambria" w:cs="Times New Roman"/>
          <w:sz w:val="16"/>
          <w:szCs w:val="16"/>
        </w:rPr>
      </w:pPr>
    </w:p>
    <w:p w:rsidR="007E1626" w:rsidRPr="00AC3AEE" w:rsidRDefault="007E1626" w:rsidP="00DA735E">
      <w:pPr>
        <w:pStyle w:val="ListParagraph"/>
        <w:numPr>
          <w:ilvl w:val="0"/>
          <w:numId w:val="49"/>
        </w:numPr>
        <w:tabs>
          <w:tab w:val="left" w:pos="630"/>
        </w:tabs>
        <w:rPr>
          <w:rFonts w:ascii="Cambria" w:eastAsia="Times New Roman" w:hAnsi="Cambria" w:cs="Times New Roman"/>
          <w:sz w:val="25"/>
          <w:szCs w:val="25"/>
        </w:rPr>
      </w:pPr>
      <w:r w:rsidRPr="00AC3AEE">
        <w:rPr>
          <w:rFonts w:ascii="Cambria" w:eastAsia="Times New Roman" w:hAnsi="Cambria" w:cs="Times New Roman"/>
          <w:sz w:val="25"/>
          <w:szCs w:val="25"/>
        </w:rPr>
        <w:t xml:space="preserve">No requests will be received or approved during these times </w:t>
      </w:r>
    </w:p>
    <w:p w:rsidR="007E1626" w:rsidRPr="00AC3AEE" w:rsidRDefault="007E1626" w:rsidP="007E1626">
      <w:pPr>
        <w:pStyle w:val="ListParagraph"/>
        <w:tabs>
          <w:tab w:val="left" w:pos="630"/>
        </w:tabs>
        <w:ind w:left="720"/>
        <w:rPr>
          <w:rFonts w:ascii="Cambria" w:eastAsia="Times New Roman" w:hAnsi="Cambria" w:cs="Times New Roman"/>
          <w:sz w:val="25"/>
          <w:szCs w:val="25"/>
        </w:rPr>
      </w:pPr>
      <w:r w:rsidRPr="00AC3AEE">
        <w:rPr>
          <w:rFonts w:ascii="Cambria" w:eastAsia="Times New Roman" w:hAnsi="Cambria" w:cs="Times New Roman"/>
          <w:sz w:val="25"/>
          <w:szCs w:val="25"/>
        </w:rPr>
        <w:t xml:space="preserve">UNLESS </w:t>
      </w:r>
      <w:r w:rsidRPr="00AC3AEE">
        <w:rPr>
          <w:rFonts w:ascii="Cambria" w:eastAsia="Times New Roman" w:hAnsi="Cambria" w:cs="Times New Roman"/>
          <w:b/>
          <w:sz w:val="25"/>
          <w:szCs w:val="25"/>
        </w:rPr>
        <w:t>1)</w:t>
      </w:r>
      <w:r w:rsidRPr="00AC3AEE">
        <w:rPr>
          <w:rFonts w:ascii="Cambria" w:eastAsia="Times New Roman" w:hAnsi="Cambria" w:cs="Times New Roman"/>
          <w:sz w:val="25"/>
          <w:szCs w:val="25"/>
        </w:rPr>
        <w:t xml:space="preserve"> </w:t>
      </w:r>
      <w:r w:rsidRPr="00AC3AEE">
        <w:rPr>
          <w:rFonts w:ascii="Cambria" w:eastAsia="Times New Roman" w:hAnsi="Cambria" w:cs="Times New Roman"/>
          <w:b/>
          <w:sz w:val="25"/>
          <w:szCs w:val="25"/>
          <w:u w:val="single"/>
        </w:rPr>
        <w:t>they directly benefit AFAF or CFC</w:t>
      </w:r>
      <w:r w:rsidRPr="00AC3AEE">
        <w:rPr>
          <w:rFonts w:ascii="Cambria" w:eastAsiaTheme="minorEastAsia" w:hAnsi="Cambria" w:cs="Times New Roman"/>
          <w:sz w:val="25"/>
          <w:szCs w:val="25"/>
        </w:rPr>
        <w:t xml:space="preserve">    </w:t>
      </w:r>
      <w:r w:rsidRPr="00AC3AEE">
        <w:rPr>
          <w:rFonts w:ascii="Cambria" w:eastAsiaTheme="minorEastAsia" w:hAnsi="Cambria" w:cs="Times New Roman"/>
          <w:b/>
          <w:sz w:val="25"/>
          <w:szCs w:val="25"/>
        </w:rPr>
        <w:t xml:space="preserve">2) </w:t>
      </w:r>
      <w:r w:rsidRPr="00AC3AEE">
        <w:rPr>
          <w:rFonts w:ascii="Cambria" w:eastAsia="Times New Roman" w:hAnsi="Cambria" w:cs="Times New Roman"/>
          <w:b/>
          <w:sz w:val="25"/>
          <w:szCs w:val="25"/>
          <w:u w:val="single"/>
        </w:rPr>
        <w:t>the fundraiser funds be used for squadron holiday parties</w:t>
      </w:r>
      <w:r w:rsidRPr="00AC3AEE">
        <w:rPr>
          <w:rFonts w:ascii="Cambria" w:eastAsia="Times New Roman" w:hAnsi="Cambria" w:cs="Times New Roman"/>
          <w:sz w:val="25"/>
          <w:szCs w:val="25"/>
          <w:u w:val="single"/>
        </w:rPr>
        <w:t>.</w:t>
      </w:r>
    </w:p>
    <w:p w:rsidR="007E1626" w:rsidRDefault="007E1626" w:rsidP="007E1626">
      <w:pPr>
        <w:pStyle w:val="ListParagraph"/>
        <w:ind w:left="540"/>
        <w:rPr>
          <w:rFonts w:ascii="Cambria" w:eastAsia="Times New Roman" w:hAnsi="Cambria" w:cs="Times New Roman"/>
          <w:sz w:val="10"/>
          <w:szCs w:val="10"/>
        </w:rPr>
      </w:pPr>
    </w:p>
    <w:p w:rsidR="00AC3AEE" w:rsidRPr="008373E3" w:rsidRDefault="00AC3AEE" w:rsidP="007E1626">
      <w:pPr>
        <w:pStyle w:val="ListParagraph"/>
        <w:ind w:left="540"/>
        <w:rPr>
          <w:rFonts w:ascii="Cambria" w:eastAsia="Times New Roman" w:hAnsi="Cambria" w:cs="Times New Roman"/>
          <w:sz w:val="10"/>
          <w:szCs w:val="10"/>
        </w:rPr>
      </w:pPr>
    </w:p>
    <w:p w:rsidR="007E1626" w:rsidRPr="00AC3AEE" w:rsidRDefault="007E1626" w:rsidP="00F6425E">
      <w:pPr>
        <w:pStyle w:val="ListParagraph"/>
        <w:numPr>
          <w:ilvl w:val="0"/>
          <w:numId w:val="34"/>
        </w:numPr>
        <w:ind w:left="1170" w:right="342"/>
        <w:rPr>
          <w:rFonts w:ascii="Cambria" w:eastAsia="Times New Roman" w:hAnsi="Cambria" w:cs="Times New Roman"/>
          <w:sz w:val="25"/>
          <w:szCs w:val="25"/>
        </w:rPr>
      </w:pPr>
      <w:r w:rsidRPr="00AC3AEE">
        <w:rPr>
          <w:rFonts w:ascii="Cambria" w:eastAsia="Times New Roman" w:hAnsi="Cambria" w:cs="Times New Roman"/>
          <w:sz w:val="25"/>
          <w:szCs w:val="25"/>
        </w:rPr>
        <w:t>AFI 36-3101, 4.8.11</w:t>
      </w:r>
      <w:r w:rsidRPr="00AC3AEE">
        <w:rPr>
          <w:rFonts w:asciiTheme="majorHAnsi" w:eastAsia="Times New Roman" w:hAnsiTheme="majorHAnsi" w:cs="Times New Roman"/>
          <w:sz w:val="25"/>
          <w:szCs w:val="25"/>
        </w:rPr>
        <w:t xml:space="preserve">.  </w:t>
      </w:r>
      <w:r w:rsidRPr="00AC3AEE">
        <w:rPr>
          <w:rFonts w:asciiTheme="majorHAnsi" w:hAnsiTheme="majorHAnsi"/>
          <w:sz w:val="25"/>
          <w:szCs w:val="25"/>
        </w:rPr>
        <w:t>Organizations that wish to conduct a fundraiser that would be open to non-members during the CFC are able to do so, but the profits would have to be donated to the CFC.</w:t>
      </w:r>
    </w:p>
    <w:p w:rsidR="007E1626" w:rsidRPr="00AC3AEE" w:rsidRDefault="007E1626" w:rsidP="007E1626">
      <w:pPr>
        <w:pStyle w:val="ListParagraph"/>
        <w:ind w:left="1170" w:hanging="360"/>
        <w:rPr>
          <w:rFonts w:ascii="Cambria" w:eastAsia="Times New Roman" w:hAnsi="Cambria" w:cs="Times New Roman"/>
          <w:sz w:val="16"/>
          <w:szCs w:val="16"/>
        </w:rPr>
      </w:pPr>
    </w:p>
    <w:p w:rsidR="007E1626" w:rsidRPr="00AC3AEE" w:rsidRDefault="007E1626" w:rsidP="00F6425E">
      <w:pPr>
        <w:pStyle w:val="ListParagraph"/>
        <w:numPr>
          <w:ilvl w:val="0"/>
          <w:numId w:val="34"/>
        </w:numPr>
        <w:ind w:left="1170" w:right="342"/>
        <w:rPr>
          <w:rFonts w:ascii="Cambria" w:eastAsia="Times New Roman" w:hAnsi="Cambria" w:cs="Times New Roman"/>
          <w:sz w:val="25"/>
          <w:szCs w:val="25"/>
        </w:rPr>
      </w:pPr>
      <w:r w:rsidRPr="00AC3AEE">
        <w:rPr>
          <w:rFonts w:ascii="Cambria" w:eastAsia="Times New Roman" w:hAnsi="Cambria" w:cs="Times New Roman"/>
          <w:sz w:val="25"/>
          <w:szCs w:val="25"/>
        </w:rPr>
        <w:t xml:space="preserve">AFI 36-3101, 5.1.  The CFC unit party exception only applies to “support unit holiday parties”  </w:t>
      </w:r>
      <w:r w:rsidRPr="00AC3AEE">
        <w:rPr>
          <w:rFonts w:ascii="Malgun Gothic" w:eastAsia="Malgun Gothic" w:hAnsi="Malgun Gothic" w:cs="Times New Roman" w:hint="eastAsia"/>
          <w:sz w:val="25"/>
          <w:szCs w:val="25"/>
        </w:rPr>
        <w:t>☞</w:t>
      </w:r>
      <w:r w:rsidRPr="00AC3AEE">
        <w:rPr>
          <w:rFonts w:ascii="Cambria" w:eastAsia="Times New Roman" w:hAnsi="Cambria" w:cs="Times New Roman"/>
          <w:sz w:val="25"/>
          <w:szCs w:val="25"/>
        </w:rPr>
        <w:t xml:space="preserve"> </w:t>
      </w:r>
      <w:r w:rsidRPr="00AC3AEE">
        <w:rPr>
          <w:rFonts w:asciiTheme="majorHAnsi" w:eastAsia="Times New Roman" w:hAnsiTheme="majorHAnsi" w:cs="Times New Roman"/>
          <w:sz w:val="25"/>
          <w:szCs w:val="25"/>
        </w:rPr>
        <w:t xml:space="preserve">Only Unofficial Unit-affiliated Activities </w:t>
      </w:r>
      <w:r w:rsidRPr="00AC3AEE">
        <w:rPr>
          <w:rFonts w:asciiTheme="majorHAnsi" w:eastAsia="Times New Roman" w:hAnsiTheme="majorHAnsi" w:cs="Times New Roman"/>
          <w:i/>
          <w:sz w:val="25"/>
          <w:szCs w:val="25"/>
        </w:rPr>
        <w:t>(such as squadron booster club)</w:t>
      </w:r>
      <w:r w:rsidRPr="00AC3AEE">
        <w:rPr>
          <w:rFonts w:asciiTheme="majorHAnsi" w:eastAsia="Times New Roman" w:hAnsiTheme="majorHAnsi" w:cs="Times New Roman"/>
          <w:sz w:val="25"/>
          <w:szCs w:val="25"/>
        </w:rPr>
        <w:t xml:space="preserve"> can fundraise during the CFC within their units. Fundraising by PO’s not affiliated with squadron during this time is not allowed. </w:t>
      </w:r>
    </w:p>
    <w:p w:rsidR="00AC3AEE" w:rsidRPr="00AC3AEE" w:rsidRDefault="00AC3AEE" w:rsidP="00AC3AEE">
      <w:pPr>
        <w:pStyle w:val="ListParagraph"/>
        <w:ind w:left="1170" w:right="342"/>
        <w:rPr>
          <w:rFonts w:ascii="Cambria" w:eastAsia="Times New Roman" w:hAnsi="Cambria" w:cs="Times New Roman"/>
          <w:sz w:val="20"/>
          <w:szCs w:val="20"/>
        </w:rPr>
      </w:pPr>
    </w:p>
    <w:p w:rsidR="007E1626" w:rsidRPr="008373E3" w:rsidRDefault="007E1626" w:rsidP="007E1626">
      <w:pPr>
        <w:pStyle w:val="ListParagraph"/>
        <w:ind w:left="990"/>
        <w:rPr>
          <w:rFonts w:ascii="Cambria" w:eastAsia="Times New Roman" w:hAnsi="Cambria" w:cs="Times New Roman"/>
          <w:sz w:val="10"/>
          <w:szCs w:val="10"/>
        </w:rPr>
      </w:pPr>
      <w:r w:rsidRPr="008373E3">
        <w:rPr>
          <w:rFonts w:asciiTheme="majorHAnsi" w:eastAsia="Times New Roman" w:hAnsiTheme="majorHAnsi" w:cs="Times New Roman"/>
          <w:sz w:val="28"/>
          <w:szCs w:val="28"/>
        </w:rPr>
        <w:t xml:space="preserve"> </w:t>
      </w:r>
    </w:p>
    <w:p w:rsidR="007E1626" w:rsidRPr="00AC3AEE" w:rsidRDefault="007E1626" w:rsidP="00DA735E">
      <w:pPr>
        <w:pStyle w:val="ListParagraph"/>
        <w:numPr>
          <w:ilvl w:val="0"/>
          <w:numId w:val="50"/>
        </w:numPr>
        <w:ind w:left="630" w:right="252" w:hanging="270"/>
        <w:rPr>
          <w:rFonts w:asciiTheme="majorHAnsi" w:eastAsia="Times New Roman" w:hAnsiTheme="majorHAnsi" w:cs="Times New Roman"/>
          <w:sz w:val="25"/>
          <w:szCs w:val="25"/>
        </w:rPr>
      </w:pPr>
      <w:r w:rsidRPr="008373E3">
        <w:rPr>
          <w:rFonts w:asciiTheme="majorHAnsi" w:eastAsia="Times New Roman" w:hAnsiTheme="majorHAnsi" w:cs="Times New Roman"/>
          <w:sz w:val="26"/>
          <w:szCs w:val="26"/>
        </w:rPr>
        <w:t>F</w:t>
      </w:r>
      <w:r w:rsidRPr="00AC3AEE">
        <w:rPr>
          <w:rFonts w:asciiTheme="majorHAnsi" w:eastAsia="Times New Roman" w:hAnsiTheme="majorHAnsi" w:cs="Times New Roman"/>
          <w:sz w:val="25"/>
          <w:szCs w:val="25"/>
        </w:rPr>
        <w:t>undraising events for employee organization welfare funds that will be held away from the workplace may be held during the CFC or AFAF, as long as it does not detract from the CFC or AFAF campaigns, and the fundraiser has been approved.</w:t>
      </w:r>
      <w:r w:rsidRPr="00AC3AEE">
        <w:rPr>
          <w:rFonts w:ascii="Cambria" w:hAnsi="Cambria"/>
          <w:color w:val="000000"/>
          <w:sz w:val="25"/>
          <w:szCs w:val="25"/>
        </w:rPr>
        <w:t xml:space="preserve"> Because of the annual timing of the campaign, ad hoc fundraising to support unit holiday parities is allowed during the CFC. </w:t>
      </w:r>
    </w:p>
    <w:p w:rsidR="007E1626" w:rsidRPr="00AC3AEE" w:rsidRDefault="007E1626" w:rsidP="007E1626">
      <w:pPr>
        <w:pStyle w:val="ListParagraph"/>
        <w:ind w:left="630" w:hanging="270"/>
        <w:rPr>
          <w:rFonts w:asciiTheme="majorHAnsi" w:eastAsia="Times New Roman" w:hAnsiTheme="majorHAnsi" w:cs="Times New Roman"/>
          <w:sz w:val="25"/>
          <w:szCs w:val="25"/>
        </w:rPr>
      </w:pPr>
    </w:p>
    <w:p w:rsidR="007E1626" w:rsidRPr="00AC3AEE" w:rsidRDefault="007E1626" w:rsidP="00DA735E">
      <w:pPr>
        <w:pStyle w:val="ListParagraph"/>
        <w:numPr>
          <w:ilvl w:val="0"/>
          <w:numId w:val="50"/>
        </w:numPr>
        <w:ind w:left="630" w:hanging="270"/>
        <w:rPr>
          <w:rFonts w:ascii="Cambria" w:eastAsia="Times New Roman" w:hAnsi="Cambria" w:cs="Times New Roman"/>
          <w:sz w:val="25"/>
          <w:szCs w:val="25"/>
        </w:rPr>
      </w:pPr>
      <w:r w:rsidRPr="00AC3AEE">
        <w:rPr>
          <w:rFonts w:asciiTheme="majorHAnsi" w:eastAsia="Times New Roman" w:hAnsiTheme="majorHAnsi" w:cs="Times New Roman"/>
          <w:sz w:val="25"/>
          <w:szCs w:val="25"/>
        </w:rPr>
        <w:t>Unit commanders may approve all Unofficial Unit-affiliated Activity (</w:t>
      </w:r>
      <w:r w:rsidRPr="00AC3AEE">
        <w:rPr>
          <w:rFonts w:asciiTheme="majorHAnsi" w:eastAsiaTheme="minorEastAsia" w:hAnsiTheme="majorHAnsi" w:cs="Times New Roman"/>
          <w:sz w:val="25"/>
          <w:szCs w:val="25"/>
        </w:rPr>
        <w:t xml:space="preserve">UUA) </w:t>
      </w:r>
      <w:r w:rsidRPr="00AC3AEE">
        <w:rPr>
          <w:rFonts w:asciiTheme="majorHAnsi" w:eastAsia="Times New Roman" w:hAnsiTheme="majorHAnsi" w:cs="Times New Roman"/>
          <w:sz w:val="25"/>
          <w:szCs w:val="25"/>
        </w:rPr>
        <w:t xml:space="preserve">fundraising. </w:t>
      </w:r>
    </w:p>
    <w:p w:rsidR="007E1626" w:rsidRPr="00AC3AEE" w:rsidRDefault="007E1626" w:rsidP="007E1626">
      <w:pPr>
        <w:pStyle w:val="ListParagraph"/>
        <w:ind w:left="630" w:hanging="270"/>
        <w:rPr>
          <w:rFonts w:asciiTheme="majorHAnsi" w:eastAsia="Times New Roman" w:hAnsiTheme="majorHAnsi" w:cs="Times New Roman"/>
          <w:sz w:val="25"/>
          <w:szCs w:val="25"/>
        </w:rPr>
      </w:pPr>
    </w:p>
    <w:p w:rsidR="007E1626" w:rsidRPr="00AC3AEE" w:rsidRDefault="007E1626" w:rsidP="00DA735E">
      <w:pPr>
        <w:pStyle w:val="ListParagraph"/>
        <w:numPr>
          <w:ilvl w:val="0"/>
          <w:numId w:val="50"/>
        </w:numPr>
        <w:tabs>
          <w:tab w:val="left" w:pos="810"/>
        </w:tabs>
        <w:ind w:left="630" w:hanging="270"/>
        <w:rPr>
          <w:rFonts w:asciiTheme="majorHAnsi" w:eastAsia="Times New Roman" w:hAnsiTheme="majorHAnsi" w:cs="Times New Roman"/>
          <w:sz w:val="25"/>
          <w:szCs w:val="25"/>
        </w:rPr>
      </w:pPr>
      <w:r w:rsidRPr="00AC3AEE">
        <w:rPr>
          <w:rFonts w:asciiTheme="majorHAnsi" w:eastAsia="Times New Roman" w:hAnsiTheme="majorHAnsi" w:cs="Times New Roman"/>
          <w:sz w:val="25"/>
          <w:szCs w:val="25"/>
        </w:rPr>
        <w:t>These campaigns are allowed to be conducted during duty hours, in the workspace, by members in uniform.</w:t>
      </w:r>
    </w:p>
    <w:p w:rsidR="007E1626" w:rsidRPr="00AC3AEE" w:rsidRDefault="007E1626" w:rsidP="007E1626">
      <w:pPr>
        <w:pStyle w:val="ListParagraph"/>
        <w:tabs>
          <w:tab w:val="left" w:pos="810"/>
        </w:tabs>
        <w:ind w:left="630" w:hanging="270"/>
        <w:rPr>
          <w:rFonts w:asciiTheme="majorHAnsi" w:eastAsia="Times New Roman" w:hAnsiTheme="majorHAnsi" w:cs="Times New Roman"/>
          <w:sz w:val="25"/>
          <w:szCs w:val="25"/>
        </w:rPr>
      </w:pPr>
    </w:p>
    <w:p w:rsidR="007E1626" w:rsidRPr="00AC3AEE" w:rsidRDefault="007E1626" w:rsidP="00DA735E">
      <w:pPr>
        <w:pStyle w:val="ListParagraph"/>
        <w:numPr>
          <w:ilvl w:val="0"/>
          <w:numId w:val="50"/>
        </w:numPr>
        <w:tabs>
          <w:tab w:val="left" w:pos="360"/>
          <w:tab w:val="left" w:pos="810"/>
        </w:tabs>
        <w:ind w:left="630" w:hanging="270"/>
        <w:rPr>
          <w:rFonts w:asciiTheme="majorHAnsi" w:eastAsia="Times New Roman" w:hAnsiTheme="majorHAnsi" w:cs="Times New Roman"/>
          <w:sz w:val="25"/>
          <w:szCs w:val="25"/>
        </w:rPr>
      </w:pPr>
      <w:r w:rsidRPr="00AC3AEE">
        <w:rPr>
          <w:rFonts w:asciiTheme="majorHAnsi" w:eastAsia="Times New Roman" w:hAnsiTheme="majorHAnsi" w:cs="Times New Roman"/>
          <w:sz w:val="25"/>
          <w:szCs w:val="25"/>
        </w:rPr>
        <w:t>Other than three 3 events, all fundraising and drives on base can only be conducted by PO or UA (UAs or UUAs) that are in good standing.</w:t>
      </w:r>
    </w:p>
    <w:p w:rsidR="007E1626" w:rsidRPr="00AC3AEE" w:rsidRDefault="007E1626" w:rsidP="007E1626">
      <w:pPr>
        <w:pStyle w:val="ListParagraph"/>
        <w:tabs>
          <w:tab w:val="left" w:pos="810"/>
        </w:tabs>
        <w:ind w:left="630" w:hanging="270"/>
        <w:rPr>
          <w:rFonts w:asciiTheme="majorHAnsi" w:eastAsia="Times New Roman" w:hAnsiTheme="majorHAnsi" w:cs="Times New Roman"/>
          <w:sz w:val="25"/>
          <w:szCs w:val="25"/>
        </w:rPr>
      </w:pPr>
    </w:p>
    <w:p w:rsidR="007E1626" w:rsidRPr="00AC3AEE" w:rsidRDefault="007E1626" w:rsidP="00DA735E">
      <w:pPr>
        <w:pStyle w:val="ListParagraph"/>
        <w:numPr>
          <w:ilvl w:val="0"/>
          <w:numId w:val="50"/>
        </w:numPr>
        <w:tabs>
          <w:tab w:val="left" w:pos="810"/>
        </w:tabs>
        <w:ind w:left="630" w:hanging="270"/>
        <w:rPr>
          <w:rFonts w:asciiTheme="majorHAnsi" w:eastAsia="Times New Roman" w:hAnsiTheme="majorHAnsi" w:cs="Times New Roman"/>
          <w:sz w:val="25"/>
          <w:szCs w:val="25"/>
        </w:rPr>
      </w:pPr>
      <w:r w:rsidRPr="00AC3AEE">
        <w:rPr>
          <w:rFonts w:asciiTheme="majorHAnsi" w:eastAsia="Times New Roman" w:hAnsiTheme="majorHAnsi" w:cs="Times New Roman"/>
          <w:sz w:val="25"/>
          <w:szCs w:val="25"/>
        </w:rPr>
        <w:t xml:space="preserve">Fundraising done exclusively for the campaign does not conduct as a fundraiser for your organization. </w:t>
      </w:r>
    </w:p>
    <w:p w:rsidR="007E1626" w:rsidRPr="00AC3AEE" w:rsidRDefault="007E1626" w:rsidP="007E1626">
      <w:pPr>
        <w:rPr>
          <w:rFonts w:ascii="Cambria" w:hAnsi="Cambria"/>
          <w:sz w:val="25"/>
          <w:szCs w:val="25"/>
        </w:rPr>
      </w:pPr>
    </w:p>
    <w:p w:rsidR="004C3A38" w:rsidRDefault="004C3A38" w:rsidP="004C3A38">
      <w:pPr>
        <w:rPr>
          <w:rFonts w:ascii="Cambria" w:hAnsi="Cambria"/>
          <w:sz w:val="28"/>
          <w:szCs w:val="28"/>
        </w:rPr>
      </w:pPr>
    </w:p>
    <w:p w:rsidR="007E1626" w:rsidRPr="004C3A38" w:rsidRDefault="007E1626" w:rsidP="004C3A38">
      <w:pPr>
        <w:ind w:firstLine="90"/>
        <w:rPr>
          <w:rFonts w:ascii="Cambria" w:hAnsi="Cambria"/>
          <w:b/>
          <w:color w:val="FF0000"/>
          <w:sz w:val="36"/>
          <w:szCs w:val="36"/>
        </w:rPr>
      </w:pPr>
      <w:r w:rsidRPr="004C3A38">
        <w:rPr>
          <w:rFonts w:ascii="Times New Roman" w:eastAsia="Malgun Gothic" w:hAnsi="Times New Roman" w:cs="Times New Roman"/>
          <w:b/>
          <w:color w:val="FF0000"/>
          <w:sz w:val="36"/>
          <w:szCs w:val="36"/>
        </w:rPr>
        <w:t>※</w:t>
      </w:r>
      <w:r w:rsidRPr="004C3A38">
        <w:rPr>
          <w:rFonts w:ascii="Cambria" w:hAnsi="Cambria"/>
          <w:b/>
          <w:color w:val="FF0000"/>
          <w:sz w:val="36"/>
          <w:szCs w:val="36"/>
        </w:rPr>
        <w:t xml:space="preserve"> Rules governing PO/UUA/UA fundraising during AFAF and CFC are found in AFI 36-3101</w:t>
      </w:r>
      <w:r w:rsidR="004C3A38">
        <w:rPr>
          <w:rFonts w:ascii="Cambria" w:hAnsi="Cambria"/>
          <w:b/>
          <w:color w:val="FF0000"/>
          <w:sz w:val="36"/>
          <w:szCs w:val="36"/>
        </w:rPr>
        <w:t>.</w:t>
      </w:r>
    </w:p>
    <w:p w:rsidR="007E1626" w:rsidRDefault="007E1626" w:rsidP="007E1626">
      <w:pPr>
        <w:jc w:val="right"/>
        <w:rPr>
          <w:rFonts w:ascii="Cambria" w:hAnsi="Cambria"/>
          <w:sz w:val="28"/>
          <w:szCs w:val="28"/>
        </w:rPr>
      </w:pPr>
    </w:p>
    <w:p w:rsidR="007E1626" w:rsidRDefault="007E1626" w:rsidP="007E1626">
      <w:pPr>
        <w:jc w:val="right"/>
        <w:rPr>
          <w:rFonts w:ascii="Cambria" w:hAnsi="Cambria"/>
          <w:sz w:val="28"/>
          <w:szCs w:val="28"/>
        </w:rPr>
      </w:pPr>
    </w:p>
    <w:p w:rsidR="007E1626" w:rsidRDefault="007E1626" w:rsidP="007E1626">
      <w:pPr>
        <w:jc w:val="right"/>
        <w:rPr>
          <w:rFonts w:ascii="Cambria" w:hAnsi="Cambria"/>
          <w:sz w:val="28"/>
          <w:szCs w:val="28"/>
        </w:rPr>
      </w:pPr>
    </w:p>
    <w:p w:rsidR="007E1626" w:rsidRDefault="007E1626" w:rsidP="007E1626">
      <w:pPr>
        <w:jc w:val="right"/>
        <w:rPr>
          <w:rFonts w:ascii="Cambria" w:hAnsi="Cambria"/>
          <w:sz w:val="28"/>
          <w:szCs w:val="28"/>
        </w:rPr>
      </w:pPr>
    </w:p>
    <w:p w:rsidR="007E1626" w:rsidRPr="0012648C" w:rsidRDefault="007E1626" w:rsidP="007E1626">
      <w:pPr>
        <w:ind w:right="100"/>
        <w:jc w:val="right"/>
        <w:rPr>
          <w:rFonts w:ascii="Cambria" w:hAnsi="Cambria"/>
          <w:sz w:val="10"/>
          <w:szCs w:val="10"/>
        </w:rPr>
      </w:pPr>
    </w:p>
    <w:p w:rsidR="007E1626" w:rsidRDefault="007E1626" w:rsidP="00AC3AEE">
      <w:pPr>
        <w:widowControl/>
        <w:autoSpaceDE/>
        <w:autoSpaceDN/>
        <w:spacing w:line="276" w:lineRule="auto"/>
        <w:ind w:left="360" w:hanging="270"/>
        <w:contextualSpacing/>
        <w:jc w:val="both"/>
        <w:rPr>
          <w:rFonts w:asciiTheme="majorHAnsi" w:eastAsia="Times New Roman" w:hAnsiTheme="majorHAnsi" w:cs="Times New Roman"/>
          <w:color w:val="000000" w:themeColor="text1"/>
          <w:sz w:val="26"/>
          <w:szCs w:val="26"/>
        </w:rPr>
      </w:pPr>
      <w:r>
        <w:rPr>
          <w:noProof/>
        </w:rPr>
        <w:lastRenderedPageBreak/>
        <w:drawing>
          <wp:inline distT="0" distB="0" distL="0" distR="0" wp14:anchorId="59016C52" wp14:editId="26A55EF5">
            <wp:extent cx="9376410" cy="622570"/>
            <wp:effectExtent l="76200" t="57150" r="72390" b="12065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r>
        <w:rPr>
          <w:rFonts w:asciiTheme="majorHAnsi" w:eastAsia="Times New Roman" w:hAnsiTheme="majorHAnsi" w:cs="Times New Roman"/>
          <w:noProof/>
          <w:color w:val="000000" w:themeColor="text1"/>
          <w:sz w:val="26"/>
          <w:szCs w:val="26"/>
        </w:rPr>
        <mc:AlternateContent>
          <mc:Choice Requires="wps">
            <w:drawing>
              <wp:anchor distT="0" distB="0" distL="114300" distR="114300" simplePos="0" relativeHeight="251807744" behindDoc="0" locked="0" layoutInCell="1" allowOverlap="1" wp14:anchorId="31389653" wp14:editId="62EBC644">
                <wp:simplePos x="0" y="0"/>
                <wp:positionH relativeFrom="column">
                  <wp:posOffset>125878</wp:posOffset>
                </wp:positionH>
                <wp:positionV relativeFrom="paragraph">
                  <wp:posOffset>59195</wp:posOffset>
                </wp:positionV>
                <wp:extent cx="9376410" cy="1624519"/>
                <wp:effectExtent l="0" t="0" r="15240" b="13970"/>
                <wp:wrapNone/>
                <wp:docPr id="18" name="Text Box 18"/>
                <wp:cNvGraphicFramePr/>
                <a:graphic xmlns:a="http://schemas.openxmlformats.org/drawingml/2006/main">
                  <a:graphicData uri="http://schemas.microsoft.com/office/word/2010/wordprocessingShape">
                    <wps:wsp>
                      <wps:cNvSpPr txBox="1"/>
                      <wps:spPr>
                        <a:xfrm>
                          <a:off x="0" y="0"/>
                          <a:ext cx="9376410" cy="1624519"/>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066DC" w:rsidRPr="00AC3AEE" w:rsidRDefault="00F066DC" w:rsidP="00AC3AEE">
                            <w:pPr>
                              <w:pStyle w:val="PlainText"/>
                              <w:ind w:right="-19"/>
                              <w:rPr>
                                <w:rFonts w:ascii="Cambria" w:eastAsia="Times New Roman" w:hAnsi="Cambria"/>
                                <w:sz w:val="25"/>
                                <w:szCs w:val="25"/>
                              </w:rPr>
                            </w:pPr>
                            <w:r w:rsidRPr="00AC3AEE">
                              <w:rPr>
                                <w:rFonts w:ascii="Cambria" w:hAnsi="Cambria"/>
                                <w:sz w:val="25"/>
                                <w:szCs w:val="25"/>
                              </w:rPr>
                              <w:t xml:space="preserve">In-Kind Collections. As a general rule, in-kind collections, such as winter clothing donations, toy “drop-offs” and canned food “drives,” are not fundraising within the meaning of Joint Ethics Regulation Section 3-210. However, many of the same rules should be followed in order to avoid Air Force entanglement with private philanthropic endeavors. Unless these are official Federal programs </w:t>
                            </w:r>
                            <w:r w:rsidRPr="00AC3AEE">
                              <w:rPr>
                                <w:rFonts w:ascii="Cambria" w:hAnsi="Cambria"/>
                                <w:i/>
                                <w:sz w:val="25"/>
                                <w:szCs w:val="25"/>
                              </w:rPr>
                              <w:t>(e.g., Feds Feed Families, Toys for Tots)</w:t>
                            </w:r>
                            <w:r w:rsidRPr="00AC3AEE">
                              <w:rPr>
                                <w:rFonts w:ascii="Cambria" w:hAnsi="Cambria"/>
                                <w:sz w:val="25"/>
                                <w:szCs w:val="25"/>
                              </w:rPr>
                              <w:t xml:space="preserve">, official communication systems should not be used to advertise these opportunities for in-kind donations. Collection points should be located in common areas </w:t>
                            </w:r>
                            <w:r w:rsidRPr="00AC3AEE">
                              <w:rPr>
                                <w:rFonts w:ascii="Cambria" w:hAnsi="Cambria"/>
                                <w:i/>
                                <w:sz w:val="25"/>
                                <w:szCs w:val="25"/>
                              </w:rPr>
                              <w:t xml:space="preserve">(e.g., hallways, break rooms) </w:t>
                            </w:r>
                            <w:r w:rsidRPr="00AC3AEE">
                              <w:rPr>
                                <w:rFonts w:ascii="Cambria" w:hAnsi="Cambria"/>
                                <w:sz w:val="25"/>
                                <w:szCs w:val="25"/>
                              </w:rPr>
                              <w:t xml:space="preserve">and collections should be transported by involved personnel, out of uniform, and on off-duty time. Cash and gift card donations should be discouraged as should contractor employee donations. In-kind collections such as those for sundries for deployed unit members or employee baby shower gift baskets should be handled similar to subparagraph 5.3.3.2. </w:t>
                            </w:r>
                            <w:proofErr w:type="gramStart"/>
                            <w:r w:rsidRPr="00AC3AEE">
                              <w:rPr>
                                <w:rFonts w:ascii="Cambria" w:hAnsi="Cambria"/>
                                <w:sz w:val="25"/>
                                <w:szCs w:val="25"/>
                              </w:rPr>
                              <w:t>funds</w:t>
                            </w:r>
                            <w:proofErr w:type="gramEnd"/>
                            <w:r w:rsidRPr="00AC3AEE">
                              <w:rPr>
                                <w:rFonts w:ascii="Cambria" w:hAnsi="Cambria"/>
                                <w:sz w:val="25"/>
                                <w:szCs w:val="25"/>
                              </w:rPr>
                              <w:t xml:space="preserve">’ collections.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9653" id="Text Box 18" o:spid="_x0000_s1038" type="#_x0000_t202" style="position:absolute;left:0;text-align:left;margin-left:9.9pt;margin-top:4.65pt;width:738.3pt;height:12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" fillcolor="white [3201]" strokecolor="#f79646 [3209]" strokeweight="2pt">
                <v:textbox>
                  <w:txbxContent>
                    <w:p w:rsidR="00F066DC" w:rsidRPr="00AC3AEE" w:rsidRDefault="00F066DC" w:rsidP="00AC3AEE">
                      <w:pPr>
                        <w:pStyle w:val="PlainText"/>
                        <w:ind w:right="-19"/>
                        <w:rPr>
                          <w:rFonts w:ascii="Cambria" w:eastAsia="Times New Roman" w:hAnsi="Cambria"/>
                          <w:sz w:val="25"/>
                          <w:szCs w:val="25"/>
                        </w:rPr>
                      </w:pPr>
                      <w:r w:rsidRPr="00AC3AEE">
                        <w:rPr>
                          <w:rFonts w:ascii="Cambria" w:hAnsi="Cambria"/>
                          <w:sz w:val="25"/>
                          <w:szCs w:val="25"/>
                        </w:rPr>
                        <w:t xml:space="preserve">In-Kind Collections. As a general rule, in-kind collections, such as winter clothing donations, toy “drop-offs” and canned food “drives,” are not fundraising within the meaning of Joint Ethics Regulation Section 3-210. However, many of the same rules should be followed in order to avoid Air Force entanglement with private philanthropic endeavors. Unless these are official Federal programs </w:t>
                      </w:r>
                      <w:r w:rsidRPr="00AC3AEE">
                        <w:rPr>
                          <w:rFonts w:ascii="Cambria" w:hAnsi="Cambria"/>
                          <w:i/>
                          <w:sz w:val="25"/>
                          <w:szCs w:val="25"/>
                        </w:rPr>
                        <w:t>(e.g., Feds Feed Families, Toys for Tots)</w:t>
                      </w:r>
                      <w:r w:rsidRPr="00AC3AEE">
                        <w:rPr>
                          <w:rFonts w:ascii="Cambria" w:hAnsi="Cambria"/>
                          <w:sz w:val="25"/>
                          <w:szCs w:val="25"/>
                        </w:rPr>
                        <w:t xml:space="preserve">, official communication systems should not be used to advertise these opportunities for in-kind donations. Collection points should be located in common areas </w:t>
                      </w:r>
                      <w:r w:rsidRPr="00AC3AEE">
                        <w:rPr>
                          <w:rFonts w:ascii="Cambria" w:hAnsi="Cambria"/>
                          <w:i/>
                          <w:sz w:val="25"/>
                          <w:szCs w:val="25"/>
                        </w:rPr>
                        <w:t xml:space="preserve">(e.g., hallways, break rooms) </w:t>
                      </w:r>
                      <w:r w:rsidRPr="00AC3AEE">
                        <w:rPr>
                          <w:rFonts w:ascii="Cambria" w:hAnsi="Cambria"/>
                          <w:sz w:val="25"/>
                          <w:szCs w:val="25"/>
                        </w:rPr>
                        <w:t xml:space="preserve">and collections should be transported by involved personnel, out of uniform, and on off-duty time. Cash and gift card donations should be discouraged as should contractor employee donations. In-kind collections such as those for sundries for deployed unit members or employee baby shower gift baskets should be handled similar to subparagraph 5.3.3.2. </w:t>
                      </w:r>
                      <w:proofErr w:type="gramStart"/>
                      <w:r w:rsidRPr="00AC3AEE">
                        <w:rPr>
                          <w:rFonts w:ascii="Cambria" w:hAnsi="Cambria"/>
                          <w:sz w:val="25"/>
                          <w:szCs w:val="25"/>
                        </w:rPr>
                        <w:t>funds</w:t>
                      </w:r>
                      <w:proofErr w:type="gramEnd"/>
                      <w:r w:rsidRPr="00AC3AEE">
                        <w:rPr>
                          <w:rFonts w:ascii="Cambria" w:hAnsi="Cambria"/>
                          <w:sz w:val="25"/>
                          <w:szCs w:val="25"/>
                        </w:rPr>
                        <w:t xml:space="preserve">’ collections. </w:t>
                      </w:r>
                    </w:p>
                  </w:txbxContent>
                </v:textbox>
              </v:shape>
            </w:pict>
          </mc:Fallback>
        </mc:AlternateContent>
      </w: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rsidR="007E1626" w:rsidRPr="00CE4ADC" w:rsidRDefault="007E1626" w:rsidP="007E1626">
      <w:pPr>
        <w:widowControl/>
        <w:autoSpaceDE/>
        <w:autoSpaceDN/>
        <w:spacing w:line="276" w:lineRule="auto"/>
        <w:ind w:left="360"/>
        <w:contextualSpacing/>
        <w:rPr>
          <w:rFonts w:asciiTheme="majorHAnsi" w:eastAsia="Times New Roman" w:hAnsiTheme="majorHAnsi" w:cs="Times New Roman"/>
          <w:color w:val="000000" w:themeColor="text1"/>
          <w:sz w:val="4"/>
          <w:szCs w:val="4"/>
        </w:rPr>
      </w:pPr>
    </w:p>
    <w:p w:rsidR="00AC3AEE" w:rsidRPr="00AC3AEE" w:rsidRDefault="007E1626" w:rsidP="004C3A38">
      <w:pPr>
        <w:widowControl/>
        <w:numPr>
          <w:ilvl w:val="0"/>
          <w:numId w:val="35"/>
        </w:numPr>
        <w:tabs>
          <w:tab w:val="clear" w:pos="360"/>
          <w:tab w:val="num" w:pos="900"/>
        </w:tabs>
        <w:autoSpaceDE/>
        <w:autoSpaceDN/>
        <w:spacing w:line="276" w:lineRule="auto"/>
        <w:ind w:left="540" w:right="162" w:hanging="270"/>
        <w:contextualSpacing/>
        <w:rPr>
          <w:rFonts w:ascii="Copperplate Gothic Bold" w:eastAsia="Times New Roman" w:hAnsi="Copperplate Gothic Bold" w:cs="Times New Roman"/>
          <w:color w:val="000000" w:themeColor="text1"/>
          <w:sz w:val="26"/>
          <w:szCs w:val="26"/>
        </w:rPr>
      </w:pPr>
      <w:r w:rsidRPr="00AC3AEE">
        <w:rPr>
          <w:rFonts w:ascii="Copperplate Gothic Bold" w:eastAsia="Cambria" w:hAnsi="Copperplate Gothic Bold" w:cstheme="minorBidi"/>
          <w:b/>
          <w:color w:val="000000" w:themeColor="text1"/>
          <w:kern w:val="24"/>
          <w:sz w:val="26"/>
          <w:szCs w:val="26"/>
        </w:rPr>
        <w:t>Donation (Not Fundraiser)</w:t>
      </w:r>
      <w:r w:rsidRPr="00AC3AEE">
        <w:rPr>
          <w:rFonts w:ascii="Copperplate Gothic Bold" w:eastAsia="Cambria" w:hAnsi="Copperplate Gothic Bold" w:cstheme="minorBidi"/>
          <w:color w:val="000000" w:themeColor="text1"/>
          <w:kern w:val="24"/>
          <w:sz w:val="26"/>
          <w:szCs w:val="26"/>
        </w:rPr>
        <w:t xml:space="preserve">: </w:t>
      </w:r>
    </w:p>
    <w:p w:rsidR="007E1626" w:rsidRDefault="007E1626" w:rsidP="00AC3AEE">
      <w:pPr>
        <w:widowControl/>
        <w:autoSpaceDE/>
        <w:autoSpaceDN/>
        <w:ind w:left="540" w:right="162"/>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If the PO is giving items for free and not soliciting for funds in return then this is not a fundraiser. </w:t>
      </w:r>
      <w:r w:rsidRPr="00AC3AEE">
        <w:rPr>
          <w:rFonts w:asciiTheme="majorHAnsi" w:eastAsia="Times New Roman" w:hAnsiTheme="majorHAnsi" w:cs="Times New Roman"/>
          <w:color w:val="000000" w:themeColor="text1"/>
          <w:sz w:val="25"/>
          <w:szCs w:val="25"/>
        </w:rPr>
        <w:t>As long as there is nothing monetary exchanged between individuals and POs, a request for fundraising is not necessary through 51 FSS/FSR PO Office.</w:t>
      </w:r>
    </w:p>
    <w:p w:rsidR="008601E0" w:rsidRPr="008601E0" w:rsidRDefault="008601E0" w:rsidP="00AC3AEE">
      <w:pPr>
        <w:widowControl/>
        <w:autoSpaceDE/>
        <w:autoSpaceDN/>
        <w:ind w:left="540" w:right="162"/>
        <w:contextualSpacing/>
        <w:rPr>
          <w:rFonts w:asciiTheme="majorHAnsi" w:eastAsia="Times New Roman" w:hAnsiTheme="majorHAnsi" w:cs="Times New Roman"/>
          <w:color w:val="000000" w:themeColor="text1"/>
          <w:sz w:val="10"/>
          <w:szCs w:val="10"/>
        </w:rPr>
      </w:pPr>
    </w:p>
    <w:p w:rsidR="007E1626" w:rsidRPr="00AC3AEE" w:rsidRDefault="007E1626" w:rsidP="004C3A38">
      <w:pPr>
        <w:widowControl/>
        <w:tabs>
          <w:tab w:val="num" w:pos="900"/>
        </w:tabs>
        <w:autoSpaceDE/>
        <w:autoSpaceDN/>
        <w:spacing w:line="276" w:lineRule="auto"/>
        <w:ind w:left="540" w:right="162" w:hanging="270"/>
        <w:contextualSpacing/>
        <w:rPr>
          <w:rFonts w:asciiTheme="majorHAnsi" w:eastAsia="Times New Roman" w:hAnsiTheme="majorHAnsi" w:cs="Times New Roman"/>
          <w:color w:val="000000" w:themeColor="text1"/>
          <w:sz w:val="4"/>
          <w:szCs w:val="10"/>
        </w:rPr>
      </w:pPr>
    </w:p>
    <w:p w:rsidR="007E1626" w:rsidRPr="00AC3AEE" w:rsidRDefault="007E1626" w:rsidP="00DA735E">
      <w:pPr>
        <w:pStyle w:val="ListParagraph"/>
        <w:numPr>
          <w:ilvl w:val="0"/>
          <w:numId w:val="51"/>
        </w:numPr>
        <w:tabs>
          <w:tab w:val="num" w:pos="900"/>
          <w:tab w:val="left" w:pos="10530"/>
        </w:tabs>
        <w:ind w:left="900" w:right="342" w:hanging="270"/>
        <w:rPr>
          <w:rFonts w:ascii="Cambria" w:eastAsia="Gulim" w:hAnsi="Cambria" w:cs="Calibri"/>
          <w:color w:val="000000"/>
          <w:sz w:val="23"/>
          <w:szCs w:val="23"/>
        </w:rPr>
      </w:pPr>
      <w:r w:rsidRPr="00AC3AEE">
        <w:rPr>
          <w:rFonts w:ascii="Cambria" w:hAnsi="Cambria"/>
          <w:color w:val="000000"/>
          <w:sz w:val="23"/>
          <w:szCs w:val="23"/>
        </w:rPr>
        <w:t>According to the AFI, you cannot solicit for donations on a military installation without permission of the installation commander. POs must not any solicitation asking for monetary contributions or cash. AFI 34-223, para 10.19.1.3.: Private Organizations will not solicit direct monetary gifts or donations on base. Off-base solicitations must clearly indicate that they are for a Private Organization and not for the base or any</w:t>
      </w:r>
      <w:r w:rsidR="002F323E" w:rsidRPr="00AC3AEE">
        <w:rPr>
          <w:rFonts w:ascii="Cambria" w:hAnsi="Cambria"/>
          <w:color w:val="000000"/>
          <w:sz w:val="23"/>
          <w:szCs w:val="23"/>
        </w:rPr>
        <w:t xml:space="preserve"> official part of </w:t>
      </w:r>
      <w:proofErr w:type="gramStart"/>
      <w:r w:rsidR="002F323E" w:rsidRPr="00AC3AEE">
        <w:rPr>
          <w:rFonts w:ascii="Cambria" w:hAnsi="Cambria"/>
          <w:color w:val="000000"/>
          <w:sz w:val="23"/>
          <w:szCs w:val="23"/>
        </w:rPr>
        <w:t>DoD</w:t>
      </w:r>
      <w:proofErr w:type="gramEnd"/>
      <w:r w:rsidR="002F323E" w:rsidRPr="00AC3AEE">
        <w:rPr>
          <w:rFonts w:ascii="Cambria" w:hAnsi="Cambria"/>
          <w:color w:val="000000"/>
          <w:sz w:val="23"/>
          <w:szCs w:val="23"/>
        </w:rPr>
        <w:t xml:space="preserve">, USAF, or </w:t>
      </w:r>
      <w:proofErr w:type="spellStart"/>
      <w:r w:rsidR="002F323E" w:rsidRPr="00AC3AEE">
        <w:rPr>
          <w:rFonts w:ascii="Cambria" w:hAnsi="Cambria"/>
          <w:color w:val="000000"/>
          <w:sz w:val="23"/>
          <w:szCs w:val="23"/>
        </w:rPr>
        <w:t>Osan</w:t>
      </w:r>
      <w:proofErr w:type="spellEnd"/>
      <w:r w:rsidR="002F323E" w:rsidRPr="00AC3AEE">
        <w:rPr>
          <w:rFonts w:ascii="Cambria" w:hAnsi="Cambria"/>
          <w:color w:val="000000"/>
          <w:sz w:val="23"/>
          <w:szCs w:val="23"/>
        </w:rPr>
        <w:t xml:space="preserve"> AB.</w:t>
      </w:r>
    </w:p>
    <w:p w:rsidR="007E1626" w:rsidRPr="00AC3AEE" w:rsidRDefault="007E1626" w:rsidP="004C3A38">
      <w:pPr>
        <w:pStyle w:val="ListParagraph"/>
        <w:tabs>
          <w:tab w:val="num" w:pos="900"/>
        </w:tabs>
        <w:ind w:left="540" w:right="162" w:hanging="270"/>
        <w:rPr>
          <w:rFonts w:ascii="Cambria" w:eastAsia="Gulim" w:hAnsi="Cambria" w:cs="Calibri"/>
          <w:color w:val="000000"/>
          <w:sz w:val="10"/>
          <w:szCs w:val="10"/>
        </w:rPr>
      </w:pPr>
    </w:p>
    <w:p w:rsidR="00AC3AEE" w:rsidRPr="00AC3AEE" w:rsidRDefault="007E1626" w:rsidP="004C3A38">
      <w:pPr>
        <w:widowControl/>
        <w:numPr>
          <w:ilvl w:val="0"/>
          <w:numId w:val="35"/>
        </w:numPr>
        <w:tabs>
          <w:tab w:val="clear" w:pos="360"/>
          <w:tab w:val="num" w:pos="900"/>
        </w:tabs>
        <w:autoSpaceDE/>
        <w:autoSpaceDN/>
        <w:spacing w:line="276" w:lineRule="auto"/>
        <w:ind w:left="540" w:right="162" w:hanging="270"/>
        <w:contextualSpacing/>
        <w:rPr>
          <w:rFonts w:ascii="Copperplate Gothic Bold" w:eastAsia="Times New Roman" w:hAnsi="Copperplate Gothic Bold" w:cs="Times New Roman"/>
          <w:color w:val="000000" w:themeColor="text1"/>
          <w:sz w:val="26"/>
          <w:szCs w:val="26"/>
        </w:rPr>
      </w:pPr>
      <w:r w:rsidRPr="00AC3AEE">
        <w:rPr>
          <w:rFonts w:ascii="Copperplate Gothic Bold" w:eastAsia="Times New Roman" w:hAnsi="Copperplate Gothic Bold" w:cs="Times New Roman"/>
          <w:b/>
          <w:color w:val="000000" w:themeColor="text1"/>
          <w:sz w:val="26"/>
          <w:szCs w:val="26"/>
        </w:rPr>
        <w:t>Donation (Fundraiser)</w:t>
      </w:r>
      <w:r w:rsidRPr="00AC3AEE">
        <w:rPr>
          <w:rFonts w:ascii="Copperplate Gothic Bold" w:eastAsia="Times New Roman" w:hAnsi="Copperplate Gothic Bold" w:cs="Times New Roman"/>
          <w:color w:val="000000" w:themeColor="text1"/>
          <w:sz w:val="26"/>
          <w:szCs w:val="26"/>
        </w:rPr>
        <w:t xml:space="preserve">: </w:t>
      </w:r>
    </w:p>
    <w:p w:rsidR="007E1626" w:rsidRPr="00AC3AEE" w:rsidRDefault="007E1626" w:rsidP="00AC3AEE">
      <w:pPr>
        <w:widowControl/>
        <w:autoSpaceDE/>
        <w:autoSpaceDN/>
        <w:ind w:left="540" w:right="162"/>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I</w:t>
      </w:r>
      <w:r w:rsidRPr="00AC3AEE">
        <w:rPr>
          <w:rFonts w:asciiTheme="majorHAnsi" w:eastAsia="Cambria" w:hAnsiTheme="majorHAnsi" w:cstheme="minorBidi"/>
          <w:color w:val="000000" w:themeColor="text1"/>
          <w:kern w:val="24"/>
          <w:sz w:val="25"/>
          <w:szCs w:val="25"/>
        </w:rPr>
        <w:t>f the PO is giving items and PO is going to accept donations, they must describe how they are going to solicit the donations and submit a fundraiser request to 51 FSS/FSR PO Office.  According to the AFI, you cannot solicit for donations on a military installation without permission of the installation commander.</w:t>
      </w:r>
    </w:p>
    <w:p w:rsidR="007E1626" w:rsidRPr="00D6029C" w:rsidRDefault="007E1626" w:rsidP="004C3A38">
      <w:pPr>
        <w:widowControl/>
        <w:tabs>
          <w:tab w:val="num" w:pos="900"/>
        </w:tabs>
        <w:autoSpaceDE/>
        <w:autoSpaceDN/>
        <w:spacing w:line="276" w:lineRule="auto"/>
        <w:ind w:left="540" w:right="162" w:hanging="270"/>
        <w:contextualSpacing/>
        <w:rPr>
          <w:rFonts w:asciiTheme="majorHAnsi" w:eastAsia="Times New Roman" w:hAnsiTheme="majorHAnsi" w:cs="Times New Roman"/>
          <w:color w:val="000000" w:themeColor="text1"/>
          <w:sz w:val="10"/>
          <w:szCs w:val="10"/>
        </w:rPr>
      </w:pPr>
    </w:p>
    <w:p w:rsidR="00AC3AEE" w:rsidRPr="00AC3AEE" w:rsidRDefault="007E1626" w:rsidP="004C3A38">
      <w:pPr>
        <w:pStyle w:val="ListParagraph"/>
        <w:numPr>
          <w:ilvl w:val="0"/>
          <w:numId w:val="35"/>
        </w:numPr>
        <w:tabs>
          <w:tab w:val="clear" w:pos="360"/>
          <w:tab w:val="num" w:pos="900"/>
        </w:tabs>
        <w:ind w:left="540" w:right="162" w:hanging="270"/>
        <w:rPr>
          <w:rFonts w:ascii="Copperplate Gothic Bold" w:eastAsia="Gulim" w:hAnsi="Copperplate Gothic Bold" w:cs="Calibri"/>
          <w:sz w:val="26"/>
          <w:szCs w:val="26"/>
        </w:rPr>
      </w:pPr>
      <w:r w:rsidRPr="00AC3AEE">
        <w:rPr>
          <w:rFonts w:ascii="Copperplate Gothic Bold" w:hAnsi="Copperplate Gothic Bold"/>
          <w:b/>
          <w:sz w:val="26"/>
          <w:szCs w:val="26"/>
        </w:rPr>
        <w:t>During AFAF and CFC</w:t>
      </w:r>
      <w:r w:rsidRPr="00AC3AEE">
        <w:rPr>
          <w:rFonts w:ascii="Copperplate Gothic Bold" w:hAnsi="Copperplate Gothic Bold"/>
          <w:sz w:val="26"/>
          <w:szCs w:val="26"/>
        </w:rPr>
        <w:t xml:space="preserve">: </w:t>
      </w:r>
    </w:p>
    <w:p w:rsidR="007E1626" w:rsidRPr="00AC3AEE" w:rsidRDefault="007E1626" w:rsidP="00AC3AEE">
      <w:pPr>
        <w:pStyle w:val="ListParagraph"/>
        <w:ind w:left="540" w:right="162"/>
        <w:rPr>
          <w:rFonts w:ascii="Cambria" w:hAnsi="Cambria"/>
          <w:sz w:val="25"/>
          <w:szCs w:val="25"/>
        </w:rPr>
      </w:pPr>
      <w:r w:rsidRPr="00AC3AEE">
        <w:rPr>
          <w:rFonts w:ascii="Cambria" w:hAnsi="Cambria"/>
          <w:sz w:val="25"/>
          <w:szCs w:val="25"/>
        </w:rPr>
        <w:t xml:space="preserve">No requests will be received or approved during these times UNLESS </w:t>
      </w:r>
      <w:r w:rsidRPr="00AC3AEE">
        <w:rPr>
          <w:rFonts w:ascii="Cambria" w:hAnsi="Cambria"/>
          <w:b/>
          <w:sz w:val="25"/>
          <w:szCs w:val="25"/>
        </w:rPr>
        <w:t>1)</w:t>
      </w:r>
      <w:r w:rsidRPr="00AC3AEE">
        <w:rPr>
          <w:rFonts w:ascii="Cambria" w:hAnsi="Cambria"/>
          <w:sz w:val="25"/>
          <w:szCs w:val="25"/>
        </w:rPr>
        <w:t xml:space="preserve"> they directly benefit AFAF or CFC </w:t>
      </w:r>
      <w:r w:rsidRPr="00AC3AEE">
        <w:rPr>
          <w:rFonts w:ascii="Cambria" w:hAnsi="Cambria"/>
          <w:b/>
          <w:sz w:val="25"/>
          <w:szCs w:val="25"/>
        </w:rPr>
        <w:t>2)</w:t>
      </w:r>
      <w:r w:rsidRPr="00AC3AEE">
        <w:rPr>
          <w:rFonts w:ascii="Cambria" w:hAnsi="Cambria"/>
          <w:sz w:val="25"/>
          <w:szCs w:val="25"/>
        </w:rPr>
        <w:t xml:space="preserve"> the fundraiser funds be used for squadron holiday parties during CFC.</w:t>
      </w:r>
    </w:p>
    <w:p w:rsidR="007E1626" w:rsidRPr="00AC3AEE" w:rsidRDefault="007E1626" w:rsidP="004C3A38">
      <w:pPr>
        <w:widowControl/>
        <w:tabs>
          <w:tab w:val="num" w:pos="900"/>
        </w:tabs>
        <w:autoSpaceDE/>
        <w:autoSpaceDN/>
        <w:ind w:left="540" w:right="162" w:hanging="270"/>
        <w:contextualSpacing/>
        <w:rPr>
          <w:rFonts w:asciiTheme="majorHAnsi" w:eastAsia="Cambria" w:hAnsiTheme="majorHAnsi" w:cstheme="minorBidi"/>
          <w:bCs/>
          <w:color w:val="000000" w:themeColor="text1"/>
          <w:kern w:val="24"/>
          <w:sz w:val="16"/>
          <w:szCs w:val="16"/>
        </w:rPr>
      </w:pPr>
    </w:p>
    <w:p w:rsidR="007E1626" w:rsidRPr="00AC3AEE" w:rsidRDefault="007E1626" w:rsidP="00AC3AEE">
      <w:pPr>
        <w:pStyle w:val="ListParagraph"/>
        <w:widowControl/>
        <w:numPr>
          <w:ilvl w:val="2"/>
          <w:numId w:val="37"/>
        </w:numPr>
        <w:tabs>
          <w:tab w:val="num" w:pos="900"/>
          <w:tab w:val="left" w:pos="14850"/>
        </w:tabs>
        <w:autoSpaceDE/>
        <w:autoSpaceDN/>
        <w:ind w:left="540" w:right="342" w:hanging="270"/>
        <w:contextualSpacing/>
        <w:rPr>
          <w:rFonts w:ascii="Cambria" w:eastAsia="Times New Roman" w:hAnsi="Cambria" w:cs="Times New Roman"/>
          <w:color w:val="000000" w:themeColor="text1"/>
          <w:sz w:val="25"/>
          <w:szCs w:val="25"/>
        </w:rPr>
      </w:pPr>
      <w:r w:rsidRPr="00AC3AEE">
        <w:rPr>
          <w:rFonts w:ascii="Cambria" w:eastAsia="Cambria" w:hAnsi="Cambria" w:cstheme="minorBidi"/>
          <w:bCs/>
          <w:color w:val="000000" w:themeColor="text1"/>
          <w:kern w:val="24"/>
          <w:sz w:val="25"/>
          <w:szCs w:val="25"/>
        </w:rPr>
        <w:t xml:space="preserve">Private Organizations (POs), Unofficial Unit-affiliated Activities (UUAs), and Unofficial Activities (UAs) </w:t>
      </w:r>
      <w:r w:rsidRPr="00AC3AEE">
        <w:rPr>
          <w:rFonts w:ascii="Cambria" w:eastAsiaTheme="minorEastAsia" w:hAnsi="Cambria" w:cstheme="minorBidi"/>
          <w:b/>
          <w:bCs/>
          <w:color w:val="0000FF"/>
          <w:kern w:val="24"/>
          <w:sz w:val="25"/>
          <w:szCs w:val="25"/>
        </w:rPr>
        <w:t>may</w:t>
      </w:r>
      <w:r w:rsidRPr="00AC3AEE">
        <w:rPr>
          <w:rFonts w:ascii="Cambria" w:eastAsiaTheme="minorEastAsia" w:hAnsi="Cambria" w:cstheme="minorBidi"/>
          <w:bCs/>
          <w:color w:val="000000" w:themeColor="text1"/>
          <w:kern w:val="24"/>
          <w:sz w:val="25"/>
          <w:szCs w:val="25"/>
        </w:rPr>
        <w:t xml:space="preserve"> accept gifts and donations from outside sources. </w:t>
      </w:r>
      <w:r w:rsidRPr="00AC3AEE">
        <w:rPr>
          <w:rFonts w:ascii="Cambria" w:eastAsiaTheme="minorEastAsia" w:hAnsi="Cambria" w:cstheme="minorBidi"/>
          <w:bCs/>
          <w:i/>
          <w:color w:val="595959" w:themeColor="text1" w:themeTint="A6"/>
          <w:kern w:val="24"/>
          <w:sz w:val="25"/>
          <w:szCs w:val="25"/>
        </w:rPr>
        <w:t>(</w:t>
      </w:r>
      <w:r w:rsidRPr="00AC3AEE">
        <w:rPr>
          <w:rFonts w:ascii="Cambria" w:eastAsia="Cambria" w:hAnsi="Cambria" w:cstheme="minorBidi"/>
          <w:i/>
          <w:color w:val="595959" w:themeColor="text1" w:themeTint="A6"/>
          <w:kern w:val="24"/>
          <w:sz w:val="25"/>
          <w:szCs w:val="25"/>
        </w:rPr>
        <w:t xml:space="preserve">Unsolicited donations can occur at any time) </w:t>
      </w:r>
      <w:r w:rsidRPr="00AC3AEE">
        <w:rPr>
          <w:rFonts w:ascii="Cambria" w:eastAsia="Cambria" w:hAnsi="Cambria" w:cstheme="minorBidi"/>
          <w:color w:val="000000" w:themeColor="text1"/>
          <w:kern w:val="24"/>
          <w:sz w:val="25"/>
          <w:szCs w:val="25"/>
        </w:rPr>
        <w:t xml:space="preserve">However, </w:t>
      </w:r>
      <w:r w:rsidRPr="00AC3AEE">
        <w:rPr>
          <w:rFonts w:ascii="Cambria" w:eastAsia="Cambria" w:hAnsi="Cambria" w:cstheme="minorBidi"/>
          <w:b/>
          <w:color w:val="FF0000"/>
          <w:kern w:val="24"/>
          <w:sz w:val="25"/>
          <w:szCs w:val="25"/>
        </w:rPr>
        <w:t>may not</w:t>
      </w:r>
      <w:r w:rsidRPr="00AC3AEE">
        <w:rPr>
          <w:rFonts w:ascii="Cambria" w:eastAsia="Cambria" w:hAnsi="Cambria" w:cstheme="minorBidi"/>
          <w:color w:val="000000" w:themeColor="text1"/>
          <w:kern w:val="24"/>
          <w:sz w:val="25"/>
          <w:szCs w:val="25"/>
        </w:rPr>
        <w:t xml:space="preserve"> make direct solicitations for donations or directly solicit cash donations or monetary gifts </w:t>
      </w:r>
      <w:r w:rsidRPr="00AC3AEE">
        <w:rPr>
          <w:rFonts w:ascii="Cambria" w:eastAsia="Cambria" w:hAnsi="Cambria" w:cstheme="minorBidi"/>
          <w:b/>
          <w:color w:val="000000" w:themeColor="text1"/>
          <w:kern w:val="24"/>
          <w:sz w:val="25"/>
          <w:szCs w:val="25"/>
        </w:rPr>
        <w:t>on base</w:t>
      </w:r>
      <w:r w:rsidRPr="00AC3AEE">
        <w:rPr>
          <w:rFonts w:ascii="Cambria" w:eastAsia="Cambria" w:hAnsi="Cambria" w:cstheme="minorBidi"/>
          <w:color w:val="000000" w:themeColor="text1"/>
          <w:kern w:val="24"/>
          <w:sz w:val="25"/>
          <w:szCs w:val="25"/>
        </w:rPr>
        <w:t xml:space="preserve">.  AFI 34-223, 10.19.1 </w:t>
      </w:r>
    </w:p>
    <w:p w:rsidR="007E1626" w:rsidRPr="00AC3AEE" w:rsidRDefault="007E1626" w:rsidP="004C3A38">
      <w:pPr>
        <w:pStyle w:val="ListParagraph"/>
        <w:widowControl/>
        <w:tabs>
          <w:tab w:val="num" w:pos="900"/>
        </w:tabs>
        <w:ind w:left="540" w:right="162" w:hanging="270"/>
        <w:rPr>
          <w:rFonts w:ascii="Cambria" w:hAnsi="Cambria"/>
          <w:sz w:val="16"/>
          <w:szCs w:val="16"/>
        </w:rPr>
      </w:pPr>
    </w:p>
    <w:p w:rsidR="004C3A38" w:rsidRDefault="007E1626" w:rsidP="00AC3AEE">
      <w:pPr>
        <w:widowControl/>
        <w:numPr>
          <w:ilvl w:val="0"/>
          <w:numId w:val="38"/>
        </w:numPr>
        <w:tabs>
          <w:tab w:val="num" w:pos="900"/>
        </w:tabs>
        <w:autoSpaceDE/>
        <w:autoSpaceDN/>
        <w:spacing w:line="276" w:lineRule="auto"/>
        <w:ind w:left="540" w:right="162" w:hanging="270"/>
        <w:contextualSpacing/>
        <w:rPr>
          <w:rFonts w:ascii="Cambria" w:eastAsia="Times New Roman" w:hAnsi="Cambria" w:cs="Times New Roman"/>
          <w:color w:val="000000" w:themeColor="text1"/>
          <w:sz w:val="25"/>
          <w:szCs w:val="25"/>
        </w:rPr>
      </w:pPr>
      <w:r w:rsidRPr="00AC3AEE">
        <w:rPr>
          <w:rFonts w:ascii="Cambria" w:eastAsia="Cambria" w:hAnsi="Cambria" w:cstheme="minorBidi"/>
          <w:color w:val="000000" w:themeColor="text1"/>
          <w:kern w:val="24"/>
          <w:sz w:val="25"/>
          <w:szCs w:val="25"/>
        </w:rPr>
        <w:t xml:space="preserve">UUAs and UAs </w:t>
      </w:r>
      <w:r w:rsidRPr="00AC3AEE">
        <w:rPr>
          <w:rFonts w:ascii="Cambria" w:eastAsia="Cambria" w:hAnsi="Cambria" w:cstheme="minorBidi"/>
          <w:b/>
          <w:color w:val="FF0000"/>
          <w:kern w:val="24"/>
          <w:sz w:val="25"/>
          <w:szCs w:val="25"/>
        </w:rPr>
        <w:t>may not</w:t>
      </w:r>
      <w:r w:rsidRPr="00AC3AEE">
        <w:rPr>
          <w:rFonts w:ascii="Cambria" w:eastAsia="Cambria" w:hAnsi="Cambria" w:cstheme="minorBidi"/>
          <w:color w:val="000000" w:themeColor="text1"/>
          <w:kern w:val="24"/>
          <w:sz w:val="25"/>
          <w:szCs w:val="25"/>
        </w:rPr>
        <w:t xml:space="preserve"> solicit gifts from outside sources or engage in off-base fundraising.</w:t>
      </w:r>
      <w:r w:rsidRPr="00AC3AEE">
        <w:rPr>
          <w:rFonts w:ascii="Cambria" w:eastAsia="Times New Roman" w:hAnsi="Cambria" w:cs="Times New Roman"/>
          <w:color w:val="000000" w:themeColor="text1"/>
          <w:sz w:val="25"/>
          <w:szCs w:val="25"/>
        </w:rPr>
        <w:t xml:space="preserve"> </w:t>
      </w:r>
      <w:r w:rsidRPr="00AC3AEE">
        <w:rPr>
          <w:rFonts w:ascii="Cambria" w:eastAsia="Cambria" w:hAnsi="Cambria" w:cstheme="minorBidi"/>
          <w:color w:val="000000" w:themeColor="text1"/>
          <w:kern w:val="24"/>
          <w:sz w:val="25"/>
          <w:szCs w:val="25"/>
        </w:rPr>
        <w:t>UUA and UAs are not allowed to solicit donations off base on/off base at any time.</w:t>
      </w:r>
    </w:p>
    <w:p w:rsidR="00AC3AEE" w:rsidRPr="00AC3AEE" w:rsidRDefault="00AC3AEE" w:rsidP="00AC3AEE">
      <w:pPr>
        <w:widowControl/>
        <w:autoSpaceDE/>
        <w:autoSpaceDN/>
        <w:spacing w:line="276" w:lineRule="auto"/>
        <w:ind w:left="540" w:right="162"/>
        <w:contextualSpacing/>
        <w:rPr>
          <w:rFonts w:ascii="Cambria" w:eastAsia="Times New Roman" w:hAnsi="Cambria" w:cs="Times New Roman"/>
          <w:color w:val="000000" w:themeColor="text1"/>
          <w:sz w:val="10"/>
          <w:szCs w:val="10"/>
        </w:rPr>
      </w:pPr>
    </w:p>
    <w:p w:rsidR="00765DE7" w:rsidRPr="00AC3AEE" w:rsidRDefault="00765DE7" w:rsidP="00765DE7">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b/>
          <w:color w:val="000000" w:themeColor="text1"/>
          <w:kern w:val="24"/>
          <w:sz w:val="25"/>
          <w:szCs w:val="25"/>
        </w:rPr>
        <w:t>Off-base</w:t>
      </w:r>
      <w:r w:rsidRPr="00AC3AEE">
        <w:rPr>
          <w:rFonts w:asciiTheme="majorHAnsi" w:eastAsia="Cambria" w:hAnsiTheme="majorHAnsi" w:cstheme="minorBidi"/>
          <w:color w:val="000000" w:themeColor="text1"/>
          <w:kern w:val="24"/>
          <w:sz w:val="25"/>
          <w:szCs w:val="25"/>
        </w:rPr>
        <w:t xml:space="preserve"> solicitations must clearly indicate that they are for a PO, and not for the base or any official part of the Air Force. </w:t>
      </w:r>
    </w:p>
    <w:p w:rsidR="007E1626" w:rsidRDefault="00765DE7" w:rsidP="00765DE7">
      <w:pPr>
        <w:pStyle w:val="ListParagraph"/>
        <w:widowControl/>
        <w:tabs>
          <w:tab w:val="left" w:pos="360"/>
        </w:tabs>
        <w:autoSpaceDE/>
        <w:autoSpaceDN/>
        <w:spacing w:line="276" w:lineRule="auto"/>
        <w:ind w:left="360" w:right="252"/>
        <w:contextualSpacing/>
        <w:rPr>
          <w:rFonts w:ascii="Cambria" w:eastAsia="Cambria" w:hAnsi="Cambria" w:cstheme="minorBidi"/>
          <w:color w:val="000000" w:themeColor="text1"/>
          <w:kern w:val="24"/>
          <w:sz w:val="16"/>
          <w:szCs w:val="16"/>
        </w:rPr>
      </w:pPr>
      <w:r w:rsidRPr="00AC3AEE">
        <w:rPr>
          <w:rFonts w:asciiTheme="majorHAnsi" w:eastAsia="Cambria" w:hAnsiTheme="majorHAnsi" w:cstheme="minorBidi"/>
          <w:color w:val="000000" w:themeColor="text1"/>
          <w:kern w:val="24"/>
          <w:sz w:val="25"/>
          <w:szCs w:val="25"/>
        </w:rPr>
        <w:t xml:space="preserve">UAs and UUAs </w:t>
      </w:r>
      <w:r w:rsidRPr="00AC3AEE">
        <w:rPr>
          <w:rFonts w:asciiTheme="majorHAnsi" w:eastAsia="Cambria" w:hAnsiTheme="majorHAnsi" w:cstheme="minorBidi"/>
          <w:b/>
          <w:color w:val="FF0000"/>
          <w:kern w:val="24"/>
          <w:sz w:val="25"/>
          <w:szCs w:val="25"/>
        </w:rPr>
        <w:t>is not allowed</w:t>
      </w:r>
      <w:r w:rsidRPr="00AC3AEE">
        <w:rPr>
          <w:rFonts w:asciiTheme="majorHAnsi" w:eastAsia="Cambria" w:hAnsiTheme="majorHAnsi" w:cstheme="minorBidi"/>
          <w:color w:val="000000" w:themeColor="text1"/>
          <w:kern w:val="24"/>
          <w:sz w:val="25"/>
          <w:szCs w:val="25"/>
        </w:rPr>
        <w:t xml:space="preserve"> to solicit </w:t>
      </w:r>
      <w:r w:rsidRPr="00AC3AEE">
        <w:rPr>
          <w:rFonts w:asciiTheme="majorHAnsi" w:eastAsia="Cambria" w:hAnsiTheme="majorHAnsi" w:cstheme="minorBidi"/>
          <w:b/>
          <w:color w:val="000000" w:themeColor="text1"/>
          <w:kern w:val="24"/>
          <w:sz w:val="25"/>
          <w:szCs w:val="25"/>
        </w:rPr>
        <w:t>off-base</w:t>
      </w:r>
      <w:r w:rsidRPr="00AC3AEE">
        <w:rPr>
          <w:rFonts w:asciiTheme="majorHAnsi" w:eastAsia="Cambria" w:hAnsiTheme="majorHAnsi" w:cstheme="minorBidi"/>
          <w:color w:val="000000" w:themeColor="text1"/>
          <w:kern w:val="24"/>
          <w:sz w:val="25"/>
          <w:szCs w:val="25"/>
        </w:rPr>
        <w:t xml:space="preserve">. </w:t>
      </w:r>
    </w:p>
    <w:p w:rsidR="008B1B4C" w:rsidRDefault="00765DE7" w:rsidP="008601E0">
      <w:pPr>
        <w:pStyle w:val="ListParagraph"/>
        <w:widowControl/>
        <w:tabs>
          <w:tab w:val="left" w:pos="360"/>
        </w:tabs>
        <w:autoSpaceDE/>
        <w:autoSpaceDN/>
        <w:spacing w:line="276" w:lineRule="auto"/>
        <w:ind w:left="360" w:right="252"/>
        <w:contextualSpacing/>
        <w:rPr>
          <w:rFonts w:asciiTheme="majorHAnsi" w:eastAsia="Times New Roman" w:hAnsiTheme="majorHAnsi" w:cs="Times New Roman"/>
          <w:color w:val="000000" w:themeColor="text1"/>
          <w:sz w:val="25"/>
          <w:szCs w:val="25"/>
        </w:rPr>
      </w:pPr>
      <w:r>
        <w:rPr>
          <w:rFonts w:ascii="Cambria" w:eastAsia="Cambria" w:hAnsi="Cambria" w:cstheme="minorBidi"/>
          <w:noProof/>
          <w:color w:val="000000" w:themeColor="text1"/>
          <w:kern w:val="24"/>
          <w:sz w:val="16"/>
          <w:szCs w:val="16"/>
        </w:rPr>
        <w:lastRenderedPageBreak/>
        <mc:AlternateContent>
          <mc:Choice Requires="wps">
            <w:drawing>
              <wp:anchor distT="0" distB="0" distL="114300" distR="114300" simplePos="0" relativeHeight="251965440" behindDoc="0" locked="0" layoutInCell="1" allowOverlap="1">
                <wp:simplePos x="0" y="0"/>
                <wp:positionH relativeFrom="margin">
                  <wp:align>center</wp:align>
                </wp:positionH>
                <wp:positionV relativeFrom="paragraph">
                  <wp:posOffset>27305</wp:posOffset>
                </wp:positionV>
                <wp:extent cx="9250878" cy="629393"/>
                <wp:effectExtent l="57150" t="19050" r="83820" b="94615"/>
                <wp:wrapNone/>
                <wp:docPr id="30" name="Rounded Rectangle 30"/>
                <wp:cNvGraphicFramePr/>
                <a:graphic xmlns:a="http://schemas.openxmlformats.org/drawingml/2006/main">
                  <a:graphicData uri="http://schemas.microsoft.com/office/word/2010/wordprocessingShape">
                    <wps:wsp>
                      <wps:cNvSpPr/>
                      <wps:spPr>
                        <a:xfrm>
                          <a:off x="0" y="0"/>
                          <a:ext cx="9250878" cy="62939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F066DC" w:rsidRPr="008B1B4C" w:rsidRDefault="00F066DC" w:rsidP="008B1B4C">
                            <w:pPr>
                              <w:widowControl/>
                              <w:autoSpaceDE/>
                              <w:autoSpaceDN/>
                              <w:spacing w:line="276" w:lineRule="auto"/>
                              <w:ind w:left="720" w:right="252"/>
                              <w:contextualSpacing/>
                              <w:jc w:val="center"/>
                              <w:rPr>
                                <w:rFonts w:asciiTheme="majorHAnsi" w:eastAsia="Times New Roman" w:hAnsiTheme="majorHAnsi" w:cs="Times New Roman"/>
                                <w:color w:val="000000" w:themeColor="text1"/>
                                <w:sz w:val="60"/>
                                <w:szCs w:val="60"/>
                              </w:rPr>
                            </w:pPr>
                            <w:r w:rsidRPr="008B1B4C">
                              <w:rPr>
                                <w:rFonts w:asciiTheme="majorHAnsi" w:eastAsia="Times New Roman" w:hAnsiTheme="majorHAnsi" w:cs="Times New Roman"/>
                                <w:b/>
                                <w:bCs/>
                                <w:color w:val="000000" w:themeColor="text1"/>
                                <w:sz w:val="60"/>
                                <w:szCs w:val="60"/>
                              </w:rPr>
                              <w:t>Donation &amp; Solicit</w:t>
                            </w:r>
                            <w:r>
                              <w:rPr>
                                <w:rFonts w:asciiTheme="majorHAnsi" w:eastAsia="Times New Roman" w:hAnsiTheme="majorHAnsi" w:cs="Times New Roman"/>
                                <w:b/>
                                <w:bCs/>
                                <w:color w:val="000000" w:themeColor="text1"/>
                                <w:sz w:val="60"/>
                                <w:szCs w:val="60"/>
                              </w:rPr>
                              <w:t xml:space="preserve"> (2)</w:t>
                            </w:r>
                          </w:p>
                          <w:p w:rsidR="00F066DC" w:rsidRDefault="00F066DC" w:rsidP="008B1B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9" style="position:absolute;left:0;text-align:left;margin-left:0;margin-top:2.15pt;width:728.4pt;height:49.5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F066DC" w:rsidRPr="008B1B4C" w:rsidRDefault="00F066DC" w:rsidP="008B1B4C">
                      <w:pPr>
                        <w:widowControl/>
                        <w:autoSpaceDE/>
                        <w:autoSpaceDN/>
                        <w:spacing w:line="276" w:lineRule="auto"/>
                        <w:ind w:left="720" w:right="252"/>
                        <w:contextualSpacing/>
                        <w:jc w:val="center"/>
                        <w:rPr>
                          <w:rFonts w:asciiTheme="majorHAnsi" w:eastAsia="Times New Roman" w:hAnsiTheme="majorHAnsi" w:cs="Times New Roman"/>
                          <w:color w:val="000000" w:themeColor="text1"/>
                          <w:sz w:val="60"/>
                          <w:szCs w:val="60"/>
                        </w:rPr>
                      </w:pPr>
                      <w:r w:rsidRPr="008B1B4C">
                        <w:rPr>
                          <w:rFonts w:asciiTheme="majorHAnsi" w:eastAsia="Times New Roman" w:hAnsiTheme="majorHAnsi" w:cs="Times New Roman"/>
                          <w:b/>
                          <w:bCs/>
                          <w:color w:val="000000" w:themeColor="text1"/>
                          <w:sz w:val="60"/>
                          <w:szCs w:val="60"/>
                        </w:rPr>
                        <w:t>Donation &amp; Solicit</w:t>
                      </w:r>
                      <w:r>
                        <w:rPr>
                          <w:rFonts w:asciiTheme="majorHAnsi" w:eastAsia="Times New Roman" w:hAnsiTheme="majorHAnsi" w:cs="Times New Roman"/>
                          <w:b/>
                          <w:bCs/>
                          <w:color w:val="000000" w:themeColor="text1"/>
                          <w:sz w:val="60"/>
                          <w:szCs w:val="60"/>
                        </w:rPr>
                        <w:t xml:space="preserve"> (2)</w:t>
                      </w:r>
                    </w:p>
                    <w:p w:rsidR="00F066DC" w:rsidRDefault="00F066DC" w:rsidP="008B1B4C">
                      <w:pPr>
                        <w:jc w:val="center"/>
                      </w:pPr>
                    </w:p>
                  </w:txbxContent>
                </v:textbox>
                <w10:wrap anchorx="margin"/>
              </v:roundrect>
            </w:pict>
          </mc:Fallback>
        </mc:AlternateContent>
      </w:r>
    </w:p>
    <w:p w:rsidR="008B1B4C" w:rsidRDefault="008B1B4C" w:rsidP="008B1B4C">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p>
    <w:p w:rsidR="008B1B4C" w:rsidRPr="008B1B4C" w:rsidRDefault="008B1B4C" w:rsidP="008B1B4C">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p>
    <w:p w:rsidR="008B1B4C" w:rsidRPr="008B1B4C" w:rsidRDefault="008B1B4C" w:rsidP="008B1B4C">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p>
    <w:p w:rsidR="00765DE7" w:rsidRPr="00765DE7" w:rsidRDefault="00765DE7" w:rsidP="00765DE7">
      <w:pPr>
        <w:pStyle w:val="ListParagraph"/>
        <w:widowControl/>
        <w:numPr>
          <w:ilvl w:val="0"/>
          <w:numId w:val="38"/>
        </w:numPr>
        <w:tabs>
          <w:tab w:val="left" w:pos="720"/>
        </w:tabs>
        <w:autoSpaceDE/>
        <w:autoSpaceDN/>
        <w:spacing w:line="276" w:lineRule="auto"/>
        <w:ind w:left="540" w:right="342" w:hanging="270"/>
        <w:contextualSpacing/>
        <w:rPr>
          <w:rFonts w:ascii="Cambria" w:eastAsia="Cambria" w:hAnsi="Cambria" w:cstheme="minorBidi"/>
          <w:color w:val="000000" w:themeColor="text1"/>
          <w:kern w:val="24"/>
          <w:sz w:val="25"/>
          <w:szCs w:val="25"/>
        </w:rPr>
      </w:pPr>
      <w:r w:rsidRPr="00AC3AEE">
        <w:rPr>
          <w:rFonts w:asciiTheme="majorHAnsi" w:eastAsia="Times New Roman" w:hAnsiTheme="majorHAnsi" w:cs="Times New Roman"/>
          <w:color w:val="000000" w:themeColor="text1"/>
          <w:sz w:val="25"/>
          <w:szCs w:val="25"/>
        </w:rPr>
        <w:t xml:space="preserve">POs </w:t>
      </w:r>
      <w:r w:rsidRPr="00AC3AEE">
        <w:rPr>
          <w:rFonts w:asciiTheme="majorHAnsi" w:eastAsia="Times New Roman" w:hAnsiTheme="majorHAnsi" w:cs="Times New Roman"/>
          <w:b/>
          <w:color w:val="FF0000"/>
          <w:sz w:val="25"/>
          <w:szCs w:val="25"/>
        </w:rPr>
        <w:t>will not</w:t>
      </w:r>
      <w:r w:rsidRPr="00AC3AEE">
        <w:rPr>
          <w:rFonts w:asciiTheme="majorHAnsi" w:eastAsia="Times New Roman" w:hAnsiTheme="majorHAnsi" w:cs="Times New Roman"/>
          <w:color w:val="000000" w:themeColor="text1"/>
          <w:sz w:val="25"/>
          <w:szCs w:val="25"/>
        </w:rPr>
        <w:t xml:space="preserve"> provide </w:t>
      </w:r>
      <w:r w:rsidRPr="00AC3AEE">
        <w:rPr>
          <w:rFonts w:asciiTheme="majorHAnsi" w:eastAsia="Times New Roman" w:hAnsiTheme="majorHAnsi" w:cs="Times New Roman"/>
          <w:b/>
          <w:color w:val="000000" w:themeColor="text1"/>
          <w:sz w:val="25"/>
          <w:szCs w:val="25"/>
        </w:rPr>
        <w:t>on-base</w:t>
      </w:r>
      <w:r w:rsidRPr="00AC3AEE">
        <w:rPr>
          <w:rFonts w:asciiTheme="majorHAnsi" w:eastAsia="Times New Roman" w:hAnsiTheme="majorHAnsi" w:cs="Times New Roman"/>
          <w:color w:val="000000" w:themeColor="text1"/>
          <w:sz w:val="25"/>
          <w:szCs w:val="25"/>
        </w:rPr>
        <w:t xml:space="preserve"> advertising in exchange for gifts and donations </w:t>
      </w:r>
      <w:r w:rsidRPr="00AC3AEE">
        <w:rPr>
          <w:rFonts w:asciiTheme="majorHAnsi" w:eastAsia="Times New Roman" w:hAnsiTheme="majorHAnsi" w:cs="Times New Roman"/>
          <w:i/>
          <w:color w:val="595959" w:themeColor="text1" w:themeTint="A6"/>
          <w:sz w:val="25"/>
          <w:szCs w:val="25"/>
        </w:rPr>
        <w:t>(this does not preclude a PO from acknowledging a gift or donation by letter or during an on-base event or ceremony attended primarily by PO members)</w:t>
      </w:r>
      <w:r w:rsidRPr="00AC3AEE">
        <w:rPr>
          <w:rFonts w:asciiTheme="majorHAnsi" w:eastAsia="Times New Roman" w:hAnsiTheme="majorHAnsi" w:cs="Times New Roman"/>
          <w:color w:val="000000" w:themeColor="text1"/>
          <w:sz w:val="25"/>
          <w:szCs w:val="25"/>
        </w:rPr>
        <w:t>.</w:t>
      </w:r>
    </w:p>
    <w:p w:rsidR="00765DE7" w:rsidRPr="00765DE7" w:rsidRDefault="00765DE7" w:rsidP="00765DE7">
      <w:pPr>
        <w:pStyle w:val="PlainText"/>
        <w:numPr>
          <w:ilvl w:val="0"/>
          <w:numId w:val="67"/>
        </w:numPr>
        <w:spacing w:line="276" w:lineRule="auto"/>
        <w:rPr>
          <w:rFonts w:asciiTheme="majorHAnsi" w:hAnsiTheme="majorHAnsi"/>
          <w:sz w:val="25"/>
          <w:szCs w:val="25"/>
        </w:rPr>
      </w:pPr>
      <w:r>
        <w:rPr>
          <w:rFonts w:asciiTheme="majorHAnsi" w:hAnsiTheme="majorHAnsi"/>
          <w:sz w:val="25"/>
          <w:szCs w:val="25"/>
        </w:rPr>
        <w:t xml:space="preserve"> </w:t>
      </w:r>
      <w:r w:rsidRPr="00765DE7">
        <w:rPr>
          <w:rFonts w:asciiTheme="majorHAnsi" w:hAnsiTheme="majorHAnsi"/>
          <w:sz w:val="25"/>
          <w:szCs w:val="25"/>
        </w:rPr>
        <w:t>Do not advertise the name or logo of a company that donated prior to your event. (</w:t>
      </w:r>
      <w:proofErr w:type="gramStart"/>
      <w:r w:rsidRPr="00765DE7">
        <w:rPr>
          <w:rFonts w:asciiTheme="majorHAnsi" w:hAnsiTheme="majorHAnsi"/>
          <w:sz w:val="25"/>
          <w:szCs w:val="25"/>
        </w:rPr>
        <w:t>example</w:t>
      </w:r>
      <w:proofErr w:type="gramEnd"/>
      <w:r w:rsidRPr="00765DE7">
        <w:rPr>
          <w:rFonts w:asciiTheme="majorHAnsi" w:hAnsiTheme="majorHAnsi"/>
          <w:sz w:val="25"/>
          <w:szCs w:val="25"/>
        </w:rPr>
        <w:t>: don’t distribute a poster, flyer or email stating to come to the event and win a gift from the company.)</w:t>
      </w:r>
    </w:p>
    <w:p w:rsidR="007E1626" w:rsidRPr="00AC3AEE" w:rsidRDefault="007E1626" w:rsidP="00765DE7">
      <w:pPr>
        <w:widowControl/>
        <w:autoSpaceDE/>
        <w:autoSpaceDN/>
        <w:spacing w:line="276" w:lineRule="auto"/>
        <w:ind w:right="252"/>
        <w:contextualSpacing/>
        <w:rPr>
          <w:rFonts w:asciiTheme="majorHAnsi" w:eastAsia="Times New Roman" w:hAnsiTheme="majorHAnsi" w:cs="Times New Roman"/>
          <w:color w:val="000000" w:themeColor="text1"/>
          <w:sz w:val="16"/>
          <w:szCs w:val="16"/>
        </w:rPr>
      </w:pPr>
    </w:p>
    <w:p w:rsidR="007E1626" w:rsidRPr="00765DE7" w:rsidRDefault="007E1626" w:rsidP="004C3A38">
      <w:pPr>
        <w:pStyle w:val="ListParagraph"/>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Donor/gift recognition </w:t>
      </w:r>
      <w:r w:rsidRPr="00AC3AEE">
        <w:rPr>
          <w:rFonts w:asciiTheme="majorHAnsi" w:eastAsia="Cambria" w:hAnsiTheme="majorHAnsi" w:cstheme="minorBidi"/>
          <w:b/>
          <w:color w:val="FF0000"/>
          <w:kern w:val="24"/>
          <w:sz w:val="25"/>
          <w:szCs w:val="25"/>
        </w:rPr>
        <w:t>may not</w:t>
      </w:r>
      <w:r w:rsidRPr="00AC3AEE">
        <w:rPr>
          <w:rFonts w:asciiTheme="majorHAnsi" w:eastAsia="Cambria" w:hAnsiTheme="majorHAnsi" w:cstheme="minorBidi"/>
          <w:color w:val="000000" w:themeColor="text1"/>
          <w:kern w:val="24"/>
          <w:sz w:val="25"/>
          <w:szCs w:val="25"/>
        </w:rPr>
        <w:t xml:space="preserve"> be made publicly.  POs, UAs, and UUAs are prohibited from actions, which make it appear that the installation is endorsing or giving special treatment to the donors/givers involved. Recognition of the gift or donation </w:t>
      </w:r>
      <w:r w:rsidRPr="00AC3AEE">
        <w:rPr>
          <w:rFonts w:asciiTheme="majorHAnsi" w:eastAsia="Cambria" w:hAnsiTheme="majorHAnsi" w:cstheme="minorBidi"/>
          <w:b/>
          <w:color w:val="0000FF"/>
          <w:kern w:val="24"/>
          <w:sz w:val="25"/>
          <w:szCs w:val="25"/>
        </w:rPr>
        <w:t>can</w:t>
      </w:r>
      <w:r w:rsidRPr="00AC3AEE">
        <w:rPr>
          <w:rFonts w:asciiTheme="majorHAnsi" w:eastAsia="Cambria" w:hAnsiTheme="majorHAnsi" w:cstheme="minorBidi"/>
          <w:color w:val="000000" w:themeColor="text1"/>
          <w:kern w:val="24"/>
          <w:sz w:val="25"/>
          <w:szCs w:val="25"/>
        </w:rPr>
        <w:t xml:space="preserve"> only be made to members of the PO or those present at an event benefiting from the donation/gift. </w:t>
      </w:r>
    </w:p>
    <w:p w:rsidR="00765DE7" w:rsidRPr="00765DE7" w:rsidRDefault="00765DE7" w:rsidP="00765DE7">
      <w:pPr>
        <w:pStyle w:val="ListParagraph"/>
        <w:widowControl/>
        <w:numPr>
          <w:ilvl w:val="0"/>
          <w:numId w:val="67"/>
        </w:numPr>
        <w:autoSpaceDE/>
        <w:autoSpaceDN/>
        <w:spacing w:line="276" w:lineRule="auto"/>
        <w:ind w:right="252"/>
        <w:contextualSpacing/>
        <w:rPr>
          <w:rFonts w:asciiTheme="majorHAnsi" w:eastAsia="Times New Roman" w:hAnsiTheme="majorHAnsi" w:cs="Times New Roman"/>
          <w:color w:val="000000" w:themeColor="text1"/>
          <w:sz w:val="25"/>
          <w:szCs w:val="25"/>
        </w:rPr>
      </w:pPr>
      <w:r w:rsidRPr="00765DE7">
        <w:rPr>
          <w:rFonts w:asciiTheme="majorHAnsi" w:hAnsiTheme="majorHAnsi"/>
          <w:sz w:val="25"/>
          <w:szCs w:val="25"/>
        </w:rPr>
        <w:t>Do not promise a business anything in return for a gift or donation. (It's just a donation or gift.)</w:t>
      </w:r>
    </w:p>
    <w:p w:rsidR="007E1626" w:rsidRPr="00AC3AEE" w:rsidRDefault="007E1626" w:rsidP="004C3A38">
      <w:pPr>
        <w:widowControl/>
        <w:autoSpaceDE/>
        <w:autoSpaceDN/>
        <w:spacing w:line="276" w:lineRule="auto"/>
        <w:ind w:left="360" w:right="252"/>
        <w:contextualSpacing/>
        <w:rPr>
          <w:rFonts w:asciiTheme="majorHAnsi" w:eastAsia="Times New Roman" w:hAnsiTheme="majorHAnsi" w:cs="Times New Roman"/>
          <w:color w:val="000000" w:themeColor="text1"/>
          <w:sz w:val="4"/>
          <w:szCs w:val="4"/>
        </w:rPr>
      </w:pPr>
    </w:p>
    <w:p w:rsidR="007E1626" w:rsidRPr="00AC3AEE" w:rsidRDefault="007E1626" w:rsidP="00DA735E">
      <w:pPr>
        <w:pStyle w:val="ListParagraph"/>
        <w:widowControl/>
        <w:numPr>
          <w:ilvl w:val="0"/>
          <w:numId w:val="52"/>
        </w:numPr>
        <w:tabs>
          <w:tab w:val="left" w:pos="990"/>
        </w:tabs>
        <w:autoSpaceDE/>
        <w:autoSpaceDN/>
        <w:spacing w:line="276" w:lineRule="auto"/>
        <w:ind w:left="900" w:right="252"/>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POs and unofficial activities operating on an AF installation are prohibited from engaging in any conduct which has the effect of advertising for, making referrals to, or encouraging use of any commercial business concerns.</w:t>
      </w:r>
    </w:p>
    <w:p w:rsidR="007E1626" w:rsidRPr="00AC3AEE" w:rsidRDefault="007E1626" w:rsidP="004C3A38">
      <w:pPr>
        <w:pStyle w:val="ListParagraph"/>
        <w:widowControl/>
        <w:tabs>
          <w:tab w:val="left" w:pos="990"/>
        </w:tabs>
        <w:autoSpaceDE/>
        <w:autoSpaceDN/>
        <w:spacing w:line="276" w:lineRule="auto"/>
        <w:ind w:left="900" w:right="252"/>
        <w:contextualSpacing/>
        <w:rPr>
          <w:rFonts w:asciiTheme="majorHAnsi" w:eastAsia="Times New Roman" w:hAnsiTheme="majorHAnsi" w:cs="Times New Roman"/>
          <w:color w:val="000000" w:themeColor="text1"/>
          <w:sz w:val="16"/>
          <w:szCs w:val="16"/>
        </w:rPr>
      </w:pPr>
    </w:p>
    <w:p w:rsidR="007E1626" w:rsidRPr="00765DE7" w:rsidRDefault="00765DE7"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765DE7">
        <w:rPr>
          <w:rFonts w:asciiTheme="majorHAnsi" w:hAnsiTheme="majorHAnsi"/>
          <w:sz w:val="25"/>
          <w:szCs w:val="25"/>
        </w:rPr>
        <w:t>Commercial sponsorship is not authorized to support Private Organizations or unit unofficial activities.</w:t>
      </w:r>
    </w:p>
    <w:p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rsidR="005D109D"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Donations </w:t>
      </w:r>
      <w:r w:rsidRPr="00AC3AEE">
        <w:rPr>
          <w:rFonts w:asciiTheme="majorHAnsi" w:eastAsia="Cambria" w:hAnsiTheme="majorHAnsi" w:cstheme="minorBidi"/>
          <w:b/>
          <w:color w:val="0000FF"/>
          <w:kern w:val="24"/>
          <w:sz w:val="25"/>
          <w:szCs w:val="25"/>
        </w:rPr>
        <w:t>cannot</w:t>
      </w:r>
      <w:r w:rsidRPr="00AC3AEE">
        <w:rPr>
          <w:rFonts w:asciiTheme="majorHAnsi" w:eastAsia="Cambria" w:hAnsiTheme="majorHAnsi" w:cstheme="minorBidi"/>
          <w:color w:val="000000" w:themeColor="text1"/>
          <w:kern w:val="24"/>
          <w:sz w:val="25"/>
          <w:szCs w:val="25"/>
        </w:rPr>
        <w:t xml:space="preserve"> be requested on government letterhead or official e-mail.</w:t>
      </w:r>
      <w:r w:rsidRPr="00AC3AEE">
        <w:rPr>
          <w:rFonts w:asciiTheme="majorHAnsi" w:eastAsia="Times New Roman" w:hAnsiTheme="majorHAnsi" w:cs="Times New Roman"/>
          <w:color w:val="000000" w:themeColor="text1"/>
          <w:sz w:val="25"/>
          <w:szCs w:val="25"/>
        </w:rPr>
        <w:t xml:space="preserve"> </w:t>
      </w:r>
    </w:p>
    <w:p w:rsidR="005D109D" w:rsidRPr="00AC3AEE" w:rsidRDefault="005D109D" w:rsidP="004C3A38">
      <w:pPr>
        <w:widowControl/>
        <w:autoSpaceDE/>
        <w:autoSpaceDN/>
        <w:spacing w:line="276" w:lineRule="auto"/>
        <w:ind w:left="360" w:right="252"/>
        <w:contextualSpacing/>
        <w:rPr>
          <w:rFonts w:asciiTheme="majorHAnsi" w:eastAsia="Times New Roman" w:hAnsiTheme="majorHAnsi" w:cs="Times New Roman"/>
          <w:color w:val="000000" w:themeColor="text1"/>
          <w:sz w:val="16"/>
          <w:szCs w:val="16"/>
        </w:rPr>
      </w:pPr>
    </w:p>
    <w:p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hAnsiTheme="majorHAnsi"/>
          <w:sz w:val="25"/>
          <w:szCs w:val="25"/>
        </w:rPr>
        <w:t xml:space="preserve">The use of Government equipment and systems for other than official purposes is extremely </w:t>
      </w:r>
      <w:r w:rsidRPr="00AC3AEE">
        <w:rPr>
          <w:rFonts w:asciiTheme="majorHAnsi" w:hAnsiTheme="majorHAnsi"/>
          <w:b/>
          <w:color w:val="FF0000"/>
          <w:sz w:val="25"/>
          <w:szCs w:val="25"/>
        </w:rPr>
        <w:t>limited</w:t>
      </w:r>
      <w:r w:rsidRPr="00AC3AEE">
        <w:rPr>
          <w:rFonts w:asciiTheme="majorHAnsi" w:hAnsiTheme="majorHAnsi"/>
          <w:sz w:val="25"/>
          <w:szCs w:val="25"/>
        </w:rPr>
        <w:t xml:space="preserve">.  Government systems </w:t>
      </w:r>
      <w:r w:rsidRPr="00AC3AEE">
        <w:rPr>
          <w:rFonts w:asciiTheme="majorHAnsi" w:hAnsiTheme="majorHAnsi"/>
          <w:i/>
          <w:color w:val="595959" w:themeColor="text1" w:themeTint="A6"/>
          <w:sz w:val="25"/>
          <w:szCs w:val="25"/>
        </w:rPr>
        <w:t>(daily bulletin boards and or electronic public folders)</w:t>
      </w:r>
      <w:r w:rsidRPr="00AC3AEE">
        <w:rPr>
          <w:rFonts w:asciiTheme="majorHAnsi" w:hAnsiTheme="majorHAnsi"/>
          <w:color w:val="595959" w:themeColor="text1" w:themeTint="A6"/>
          <w:sz w:val="25"/>
          <w:szCs w:val="25"/>
        </w:rPr>
        <w:t xml:space="preserve"> </w:t>
      </w:r>
      <w:r w:rsidRPr="00AC3AEE">
        <w:rPr>
          <w:rFonts w:asciiTheme="majorHAnsi" w:hAnsiTheme="majorHAnsi"/>
          <w:sz w:val="25"/>
          <w:szCs w:val="25"/>
        </w:rPr>
        <w:t xml:space="preserve">may be used to provide notice of unofficial off-installation fundraising campaigns and volunteer requests if approved by the Installation Commander.  In </w:t>
      </w:r>
      <w:r w:rsidRPr="00AC3AEE">
        <w:rPr>
          <w:rFonts w:asciiTheme="majorHAnsi" w:hAnsiTheme="majorHAnsi"/>
          <w:b/>
          <w:color w:val="FF0000"/>
          <w:sz w:val="25"/>
          <w:szCs w:val="25"/>
        </w:rPr>
        <w:t>no</w:t>
      </w:r>
      <w:r w:rsidRPr="00AC3AEE">
        <w:rPr>
          <w:rFonts w:asciiTheme="majorHAnsi" w:hAnsiTheme="majorHAnsi"/>
          <w:sz w:val="25"/>
          <w:szCs w:val="25"/>
        </w:rPr>
        <w:t xml:space="preserve"> event should official email, mail, computers, copiers, BITS, etc., be used to provide notice of these type of activities.”</w:t>
      </w:r>
    </w:p>
    <w:p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hAnsiTheme="majorHAnsi"/>
          <w:sz w:val="25"/>
          <w:szCs w:val="25"/>
        </w:rPr>
        <w:t xml:space="preserve">If an AF employee will solicit a gift for a base-affiliated PO, the employee </w:t>
      </w:r>
      <w:r w:rsidRPr="00AC3AEE">
        <w:rPr>
          <w:rFonts w:asciiTheme="majorHAnsi" w:hAnsiTheme="majorHAnsi"/>
          <w:b/>
          <w:color w:val="FF0000"/>
          <w:sz w:val="25"/>
          <w:szCs w:val="25"/>
        </w:rPr>
        <w:t>may not</w:t>
      </w:r>
      <w:r w:rsidRPr="00AC3AEE">
        <w:rPr>
          <w:rFonts w:asciiTheme="majorHAnsi" w:hAnsiTheme="majorHAnsi"/>
          <w:sz w:val="25"/>
          <w:szCs w:val="25"/>
        </w:rPr>
        <w:t xml:space="preserve"> use official e-mail to provide notice of unofficial off-installation fundraising campaigns.</w:t>
      </w:r>
    </w:p>
    <w:p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These are solicitations conducted by organizations that are directed exclusively at their members. Only Air Force members may conduct internal fundraising activities</w:t>
      </w:r>
      <w:r w:rsidRPr="00AC3AEE">
        <w:rPr>
          <w:rFonts w:asciiTheme="majorHAnsi" w:eastAsia="Times New Roman" w:hAnsiTheme="majorHAnsi" w:cs="Times New Roman"/>
          <w:i/>
          <w:color w:val="000000" w:themeColor="text1"/>
          <w:sz w:val="25"/>
          <w:szCs w:val="25"/>
        </w:rPr>
        <w:t xml:space="preserve"> </w:t>
      </w:r>
      <w:r w:rsidRPr="00AC3AEE">
        <w:rPr>
          <w:rFonts w:asciiTheme="majorHAnsi" w:eastAsia="Times New Roman" w:hAnsiTheme="majorHAnsi" w:cs="Times New Roman"/>
          <w:i/>
          <w:color w:val="595959" w:themeColor="text1" w:themeTint="A6"/>
          <w:sz w:val="25"/>
          <w:szCs w:val="25"/>
        </w:rPr>
        <w:t>(for example, solicitations, special events, and benefits)</w:t>
      </w:r>
      <w:r w:rsidRPr="00AC3AEE">
        <w:rPr>
          <w:rFonts w:asciiTheme="majorHAnsi" w:eastAsia="Times New Roman" w:hAnsiTheme="majorHAnsi" w:cs="Times New Roman"/>
          <w:color w:val="000000" w:themeColor="text1"/>
          <w:sz w:val="25"/>
          <w:szCs w:val="25"/>
        </w:rPr>
        <w:t>, and these funds must exclusively benefit Air Force members. This restriction also applies to internal private organizations governed by AFI 34-223 or would be if their assets exceeded the minimums listed in AFI 34-223.</w:t>
      </w:r>
    </w:p>
    <w:p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rsidR="007E1626" w:rsidRPr="00AC3AEE" w:rsidRDefault="007E1626" w:rsidP="004C3A38">
      <w:pPr>
        <w:pStyle w:val="ListParagraph"/>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b/>
          <w:color w:val="000000" w:themeColor="text1"/>
          <w:sz w:val="25"/>
          <w:szCs w:val="25"/>
        </w:rPr>
        <w:t>Typical examples:</w:t>
      </w:r>
      <w:r w:rsidRPr="00AC3AEE">
        <w:rPr>
          <w:rFonts w:asciiTheme="majorHAnsi" w:eastAsia="Times New Roman" w:hAnsiTheme="majorHAnsi" w:cs="Times New Roman"/>
          <w:color w:val="000000" w:themeColor="text1"/>
          <w:sz w:val="25"/>
          <w:szCs w:val="25"/>
        </w:rPr>
        <w:t xml:space="preserve"> benefit sales by base scout troops, athletic teams, or youth activities; and special events or benefits conducted by private, social, or professional organizations associated with the installation and composed primarily of </w:t>
      </w:r>
      <w:proofErr w:type="gramStart"/>
      <w:r w:rsidRPr="00AC3AEE">
        <w:rPr>
          <w:rFonts w:asciiTheme="majorHAnsi" w:eastAsia="Times New Roman" w:hAnsiTheme="majorHAnsi" w:cs="Times New Roman"/>
          <w:color w:val="000000" w:themeColor="text1"/>
          <w:sz w:val="25"/>
          <w:szCs w:val="25"/>
        </w:rPr>
        <w:t>DoD</w:t>
      </w:r>
      <w:proofErr w:type="gramEnd"/>
      <w:r w:rsidRPr="00AC3AEE">
        <w:rPr>
          <w:rFonts w:asciiTheme="majorHAnsi" w:eastAsia="Times New Roman" w:hAnsiTheme="majorHAnsi" w:cs="Times New Roman"/>
          <w:color w:val="000000" w:themeColor="text1"/>
          <w:sz w:val="25"/>
          <w:szCs w:val="25"/>
        </w:rPr>
        <w:t xml:space="preserve"> employees.</w:t>
      </w:r>
    </w:p>
    <w:p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 xml:space="preserve">Do your best to ensure that there is no perception that any branch of the military, </w:t>
      </w:r>
      <w:proofErr w:type="gramStart"/>
      <w:r w:rsidRPr="00AC3AEE">
        <w:rPr>
          <w:rFonts w:asciiTheme="majorHAnsi" w:eastAsia="Times New Roman" w:hAnsiTheme="majorHAnsi" w:cs="Times New Roman"/>
          <w:color w:val="000000" w:themeColor="text1"/>
          <w:sz w:val="25"/>
          <w:szCs w:val="25"/>
        </w:rPr>
        <w:t>DoD</w:t>
      </w:r>
      <w:proofErr w:type="gramEnd"/>
      <w:r w:rsidRPr="00AC3AEE">
        <w:rPr>
          <w:rFonts w:asciiTheme="majorHAnsi" w:eastAsia="Times New Roman" w:hAnsiTheme="majorHAnsi" w:cs="Times New Roman"/>
          <w:color w:val="000000" w:themeColor="text1"/>
          <w:sz w:val="25"/>
          <w:szCs w:val="25"/>
        </w:rPr>
        <w:t>, or the base is asking for donations.</w:t>
      </w:r>
    </w:p>
    <w:p w:rsidR="007E1626" w:rsidRDefault="007E1626" w:rsidP="007E1626">
      <w:pPr>
        <w:widowControl/>
        <w:autoSpaceDE/>
        <w:autoSpaceDN/>
        <w:spacing w:line="276" w:lineRule="auto"/>
        <w:contextualSpacing/>
        <w:rPr>
          <w:rFonts w:asciiTheme="majorHAnsi" w:eastAsia="Times New Roman" w:hAnsiTheme="majorHAnsi" w:cs="Times New Roman"/>
          <w:color w:val="000000" w:themeColor="text1"/>
          <w:sz w:val="30"/>
          <w:szCs w:val="30"/>
        </w:rPr>
      </w:pPr>
    </w:p>
    <w:p w:rsidR="007E1626" w:rsidRDefault="007E1626" w:rsidP="007E1626">
      <w:pPr>
        <w:widowControl/>
        <w:autoSpaceDE/>
        <w:autoSpaceDN/>
        <w:spacing w:line="276" w:lineRule="auto"/>
        <w:contextualSpacing/>
        <w:rPr>
          <w:rFonts w:asciiTheme="majorHAnsi" w:eastAsia="Times New Roman" w:hAnsiTheme="majorHAnsi" w:cs="Times New Roman"/>
          <w:color w:val="000000" w:themeColor="text1"/>
          <w:sz w:val="30"/>
          <w:szCs w:val="30"/>
        </w:rPr>
      </w:pPr>
      <w:r>
        <w:rPr>
          <w:noProof/>
        </w:rPr>
        <w:drawing>
          <wp:inline distT="0" distB="0" distL="0" distR="0" wp14:anchorId="0A220FEC" wp14:editId="57C995D1">
            <wp:extent cx="9575800" cy="603115"/>
            <wp:effectExtent l="76200" t="57150" r="63500" b="121285"/>
            <wp:docPr id="356" name="Diagram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7E1626" w:rsidRPr="00072922" w:rsidRDefault="007E1626" w:rsidP="007E1626">
      <w:pPr>
        <w:pStyle w:val="PlainText"/>
        <w:ind w:left="180" w:right="270"/>
        <w:textAlignment w:val="center"/>
        <w:rPr>
          <w:rFonts w:asciiTheme="majorHAnsi" w:hAnsiTheme="majorHAnsi"/>
          <w:color w:val="000000" w:themeColor="text1"/>
          <w:sz w:val="10"/>
          <w:szCs w:val="10"/>
        </w:rPr>
      </w:pPr>
    </w:p>
    <w:p w:rsidR="007E1626" w:rsidRPr="00BB03E9" w:rsidRDefault="00F1632F" w:rsidP="009324CE">
      <w:pPr>
        <w:pStyle w:val="NoSpacing"/>
        <w:ind w:left="180"/>
        <w:rPr>
          <w:rFonts w:ascii="Cambria" w:hAnsi="Cambria"/>
          <w:b/>
          <w:color w:val="FF0000"/>
          <w:sz w:val="36"/>
          <w:szCs w:val="30"/>
        </w:rPr>
      </w:pPr>
      <w:r w:rsidRPr="00BB03E9">
        <w:rPr>
          <w:rFonts w:ascii="Malgun Gothic" w:eastAsia="Malgun Gothic" w:hAnsi="Malgun Gothic" w:hint="eastAsia"/>
          <w:b/>
          <w:color w:val="FF0000"/>
          <w:sz w:val="36"/>
          <w:szCs w:val="30"/>
        </w:rPr>
        <w:t>★</w:t>
      </w:r>
      <w:r w:rsidR="007E1626" w:rsidRPr="00BB03E9">
        <w:rPr>
          <w:rFonts w:ascii="Cambria" w:hAnsi="Cambria"/>
          <w:b/>
          <w:color w:val="FF0000"/>
          <w:sz w:val="36"/>
          <w:szCs w:val="30"/>
        </w:rPr>
        <w:t xml:space="preserve">Raffles are highly regulated by DoD regulations and AFI. While Raffles are allowed to happen on base there are specific qualifications it must meet in order to be authorized.  </w:t>
      </w:r>
    </w:p>
    <w:p w:rsidR="007E1626" w:rsidRPr="009324CE" w:rsidRDefault="007E1626" w:rsidP="009324CE">
      <w:pPr>
        <w:pStyle w:val="PlainText"/>
        <w:ind w:left="270" w:right="252" w:hanging="180"/>
        <w:textAlignment w:val="center"/>
        <w:rPr>
          <w:rFonts w:asciiTheme="majorHAnsi" w:hAnsiTheme="majorHAnsi"/>
          <w:color w:val="000000" w:themeColor="text1"/>
          <w:sz w:val="16"/>
          <w:szCs w:val="16"/>
        </w:rPr>
      </w:pPr>
    </w:p>
    <w:p w:rsidR="00F1632F" w:rsidRPr="00BB03E9" w:rsidRDefault="007E1626" w:rsidP="00F1632F">
      <w:pPr>
        <w:pStyle w:val="PlainText"/>
        <w:tabs>
          <w:tab w:val="left" w:pos="11160"/>
          <w:tab w:val="left" w:pos="14310"/>
        </w:tabs>
        <w:ind w:left="180" w:right="72"/>
        <w:rPr>
          <w:rFonts w:asciiTheme="majorHAnsi" w:hAnsiTheme="majorHAnsi"/>
          <w:sz w:val="27"/>
          <w:szCs w:val="27"/>
        </w:rPr>
      </w:pPr>
      <w:r w:rsidRPr="00BB03E9">
        <w:rPr>
          <w:rFonts w:asciiTheme="majorHAnsi" w:hAnsiTheme="majorHAnsi"/>
          <w:sz w:val="27"/>
          <w:szCs w:val="27"/>
        </w:rPr>
        <w:t xml:space="preserve">Fundraising raffles may be conducted on an Air Force installation by those POs that are composed primarily of </w:t>
      </w:r>
      <w:proofErr w:type="gramStart"/>
      <w:r w:rsidRPr="00BB03E9">
        <w:rPr>
          <w:rFonts w:asciiTheme="majorHAnsi" w:hAnsiTheme="majorHAnsi"/>
          <w:sz w:val="27"/>
          <w:szCs w:val="27"/>
        </w:rPr>
        <w:t>DoD</w:t>
      </w:r>
      <w:proofErr w:type="gramEnd"/>
      <w:r w:rsidRPr="00BB03E9">
        <w:rPr>
          <w:rFonts w:asciiTheme="majorHAnsi" w:hAnsiTheme="majorHAnsi"/>
          <w:sz w:val="27"/>
          <w:szCs w:val="27"/>
        </w:rPr>
        <w:t xml:space="preserve"> personnel or their family members. Properly conducted, raffles provide a means of extending needed services or other assistance to members of the DOD family, but failure to strictly follow the provisions provided in AFI 34-223, 10.20 could result in the raffles violating the general gambling prohibition in DoD 5500.7-R, Joint Ethics Regulation.</w:t>
      </w:r>
      <w:r w:rsidR="00F1632F" w:rsidRPr="00BB03E9">
        <w:rPr>
          <w:rFonts w:asciiTheme="majorHAnsi" w:hAnsiTheme="majorHAnsi"/>
          <w:sz w:val="27"/>
          <w:szCs w:val="27"/>
        </w:rPr>
        <w:t xml:space="preserve"> All requests to conduct RAFFLES must be authorized in advance by Installation Commander or designee. Do read the following guidance and provide as much information as possible to ensure a smother routing process.</w:t>
      </w:r>
    </w:p>
    <w:p w:rsidR="00F1632F" w:rsidRPr="00BB03E9" w:rsidRDefault="00F1632F" w:rsidP="00F1632F">
      <w:pPr>
        <w:pStyle w:val="PlainText"/>
        <w:tabs>
          <w:tab w:val="left" w:pos="11160"/>
        </w:tabs>
        <w:ind w:left="270" w:right="252"/>
        <w:rPr>
          <w:rFonts w:asciiTheme="majorHAnsi" w:hAnsiTheme="majorHAnsi"/>
          <w:sz w:val="27"/>
          <w:szCs w:val="27"/>
        </w:rPr>
      </w:pPr>
    </w:p>
    <w:p w:rsidR="000605C4" w:rsidRPr="00BB03E9" w:rsidRDefault="007E1626" w:rsidP="00DA735E">
      <w:pPr>
        <w:pStyle w:val="PlainText"/>
        <w:numPr>
          <w:ilvl w:val="0"/>
          <w:numId w:val="63"/>
        </w:numPr>
        <w:tabs>
          <w:tab w:val="left" w:pos="810"/>
          <w:tab w:val="left" w:pos="11160"/>
        </w:tabs>
        <w:ind w:left="450" w:right="252" w:hanging="270"/>
        <w:rPr>
          <w:rFonts w:asciiTheme="majorHAnsi" w:hAnsiTheme="majorHAnsi"/>
          <w:sz w:val="27"/>
          <w:szCs w:val="27"/>
        </w:rPr>
      </w:pPr>
      <w:r w:rsidRPr="00BB03E9">
        <w:rPr>
          <w:rFonts w:asciiTheme="majorHAnsi" w:hAnsiTheme="majorHAnsi"/>
          <w:sz w:val="27"/>
          <w:szCs w:val="27"/>
        </w:rPr>
        <w:t xml:space="preserve">Raffles must serve a charitable, civic, or other community welfare purpose within the </w:t>
      </w:r>
      <w:proofErr w:type="gramStart"/>
      <w:r w:rsidRPr="00BB03E9">
        <w:rPr>
          <w:rFonts w:asciiTheme="majorHAnsi" w:hAnsiTheme="majorHAnsi"/>
          <w:sz w:val="27"/>
          <w:szCs w:val="27"/>
        </w:rPr>
        <w:t>DoD</w:t>
      </w:r>
      <w:proofErr w:type="gramEnd"/>
      <w:r w:rsidRPr="00BB03E9">
        <w:rPr>
          <w:rFonts w:asciiTheme="majorHAnsi" w:hAnsiTheme="majorHAnsi"/>
          <w:sz w:val="27"/>
          <w:szCs w:val="27"/>
        </w:rPr>
        <w:t xml:space="preserve"> community and which directly benefit DoD personnel or their family members. </w:t>
      </w:r>
      <w:r w:rsidRPr="00BB03E9">
        <w:rPr>
          <w:rFonts w:asciiTheme="majorHAnsi" w:hAnsiTheme="majorHAnsi"/>
          <w:b/>
          <w:sz w:val="27"/>
          <w:szCs w:val="27"/>
        </w:rPr>
        <w:t>Raffle prize cannot be a monetary amount</w:t>
      </w:r>
      <w:r w:rsidRPr="00BB03E9">
        <w:rPr>
          <w:rFonts w:asciiTheme="majorHAnsi" w:hAnsiTheme="majorHAnsi"/>
          <w:sz w:val="27"/>
          <w:szCs w:val="27"/>
        </w:rPr>
        <w:t xml:space="preserve">. </w:t>
      </w:r>
      <w:r w:rsidRPr="00BB03E9">
        <w:rPr>
          <w:rFonts w:asciiTheme="majorHAnsi" w:hAnsiTheme="majorHAnsi"/>
          <w:b/>
          <w:sz w:val="27"/>
          <w:szCs w:val="27"/>
        </w:rPr>
        <w:t xml:space="preserve">50/50 Raffle, that kind of raffle gives a monetary prize. Per AFI 34-223, para 10.20.4.2. </w:t>
      </w:r>
      <w:proofErr w:type="gramStart"/>
      <w:r w:rsidRPr="00BB03E9">
        <w:rPr>
          <w:rFonts w:asciiTheme="majorHAnsi" w:hAnsiTheme="majorHAnsi"/>
          <w:b/>
          <w:sz w:val="27"/>
          <w:szCs w:val="27"/>
        </w:rPr>
        <w:t>that</w:t>
      </w:r>
      <w:proofErr w:type="gramEnd"/>
      <w:r w:rsidRPr="00BB03E9">
        <w:rPr>
          <w:rFonts w:asciiTheme="majorHAnsi" w:hAnsiTheme="majorHAnsi"/>
          <w:b/>
          <w:sz w:val="27"/>
          <w:szCs w:val="27"/>
        </w:rPr>
        <w:t xml:space="preserve"> would not be permitted. </w:t>
      </w:r>
      <w:r w:rsidRPr="00BB03E9">
        <w:rPr>
          <w:rFonts w:asciiTheme="majorHAnsi" w:hAnsiTheme="majorHAnsi"/>
          <w:sz w:val="27"/>
          <w:szCs w:val="27"/>
        </w:rPr>
        <w:t>Only raffles that are not for strictly monetary prizes are authorized.</w:t>
      </w:r>
      <w:r w:rsidR="009324CE" w:rsidRPr="00BB03E9">
        <w:rPr>
          <w:rFonts w:asciiTheme="majorHAnsi" w:hAnsiTheme="majorHAnsi"/>
          <w:sz w:val="27"/>
          <w:szCs w:val="27"/>
        </w:rPr>
        <w:t xml:space="preserve"> </w:t>
      </w:r>
      <w:r w:rsidR="000605C4" w:rsidRPr="00BB03E9">
        <w:rPr>
          <w:rFonts w:asciiTheme="majorHAnsi" w:hAnsiTheme="majorHAnsi"/>
          <w:sz w:val="27"/>
          <w:szCs w:val="27"/>
        </w:rPr>
        <w:t>If your organization wished to donate the proceeds of a raffle the proceeds would need to 100% to that specific donation.</w:t>
      </w:r>
    </w:p>
    <w:p w:rsidR="00F1632F" w:rsidRPr="00BB03E9" w:rsidRDefault="00F1632F" w:rsidP="00F1632F">
      <w:pPr>
        <w:pStyle w:val="PlainText"/>
        <w:tabs>
          <w:tab w:val="left" w:pos="630"/>
        </w:tabs>
        <w:ind w:left="540" w:right="252"/>
        <w:rPr>
          <w:rFonts w:asciiTheme="majorHAnsi" w:hAnsiTheme="majorHAnsi"/>
          <w:sz w:val="27"/>
          <w:szCs w:val="27"/>
        </w:rPr>
      </w:pPr>
    </w:p>
    <w:p w:rsidR="00F1632F" w:rsidRPr="00BB03E9" w:rsidRDefault="00F1632F" w:rsidP="00DA735E">
      <w:pPr>
        <w:pStyle w:val="PlainText"/>
        <w:numPr>
          <w:ilvl w:val="0"/>
          <w:numId w:val="63"/>
        </w:numPr>
        <w:tabs>
          <w:tab w:val="left" w:pos="630"/>
        </w:tabs>
        <w:ind w:left="450" w:right="252" w:hanging="270"/>
        <w:rPr>
          <w:rFonts w:asciiTheme="majorHAnsi" w:hAnsiTheme="majorHAnsi"/>
          <w:sz w:val="27"/>
          <w:szCs w:val="27"/>
        </w:rPr>
      </w:pPr>
      <w:r w:rsidRPr="00BB03E9">
        <w:rPr>
          <w:rFonts w:asciiTheme="majorHAnsi" w:hAnsiTheme="majorHAnsi"/>
          <w:sz w:val="27"/>
          <w:szCs w:val="27"/>
        </w:rPr>
        <w:t>Raffles will NOT be approved if they are to raise funds for purely social, recreational, or entertainment purposes which benefit only individual PO members and/or their family members, such as to underwrite the cost of a weekend ski trip, a sight-seeing tour, or a shopping excursion will not be approved.</w:t>
      </w:r>
    </w:p>
    <w:p w:rsidR="00EE6282" w:rsidRPr="00BB03E9" w:rsidRDefault="00EE6282" w:rsidP="00EE6282">
      <w:pPr>
        <w:pStyle w:val="PlainText"/>
        <w:tabs>
          <w:tab w:val="left" w:pos="630"/>
        </w:tabs>
        <w:ind w:left="450" w:right="252" w:hanging="270"/>
        <w:rPr>
          <w:rFonts w:asciiTheme="majorHAnsi" w:hAnsiTheme="majorHAnsi"/>
          <w:sz w:val="27"/>
          <w:szCs w:val="27"/>
        </w:rPr>
      </w:pPr>
    </w:p>
    <w:p w:rsidR="00F1632F" w:rsidRPr="00BB03E9" w:rsidRDefault="00F1632F" w:rsidP="00DA735E">
      <w:pPr>
        <w:pStyle w:val="PlainText"/>
        <w:numPr>
          <w:ilvl w:val="0"/>
          <w:numId w:val="63"/>
        </w:numPr>
        <w:tabs>
          <w:tab w:val="left" w:pos="630"/>
        </w:tabs>
        <w:ind w:left="450" w:right="252" w:hanging="270"/>
        <w:rPr>
          <w:rFonts w:asciiTheme="majorHAnsi" w:hAnsiTheme="majorHAnsi"/>
          <w:sz w:val="27"/>
          <w:szCs w:val="27"/>
        </w:rPr>
      </w:pPr>
      <w:r w:rsidRPr="00BB03E9">
        <w:rPr>
          <w:rFonts w:asciiTheme="majorHAnsi" w:hAnsiTheme="majorHAnsi"/>
          <w:sz w:val="27"/>
          <w:szCs w:val="27"/>
        </w:rPr>
        <w:t>Unit unofficial activities (UUAs) are not authorized to conduct raffles.</w:t>
      </w:r>
    </w:p>
    <w:p w:rsidR="00EE6282" w:rsidRPr="00BB03E9" w:rsidRDefault="00EE6282" w:rsidP="00EE6282">
      <w:pPr>
        <w:pStyle w:val="PlainText"/>
        <w:tabs>
          <w:tab w:val="left" w:pos="630"/>
        </w:tabs>
        <w:ind w:left="450" w:right="252" w:hanging="270"/>
        <w:rPr>
          <w:rFonts w:asciiTheme="majorHAnsi" w:hAnsiTheme="majorHAnsi"/>
          <w:sz w:val="27"/>
          <w:szCs w:val="27"/>
        </w:rPr>
      </w:pPr>
    </w:p>
    <w:p w:rsidR="00F1632F" w:rsidRPr="00BB03E9" w:rsidRDefault="00F1632F" w:rsidP="00DA735E">
      <w:pPr>
        <w:pStyle w:val="PlainText"/>
        <w:numPr>
          <w:ilvl w:val="0"/>
          <w:numId w:val="63"/>
        </w:numPr>
        <w:tabs>
          <w:tab w:val="left" w:pos="630"/>
        </w:tabs>
        <w:ind w:left="450" w:right="252" w:hanging="270"/>
        <w:rPr>
          <w:rFonts w:asciiTheme="majorHAnsi" w:hAnsiTheme="majorHAnsi"/>
          <w:sz w:val="27"/>
          <w:szCs w:val="27"/>
        </w:rPr>
      </w:pPr>
      <w:r w:rsidRPr="00BB03E9">
        <w:rPr>
          <w:rFonts w:asciiTheme="majorHAnsi" w:hAnsiTheme="majorHAnsi"/>
          <w:sz w:val="27"/>
          <w:szCs w:val="27"/>
        </w:rPr>
        <w:t>Raffles may NOT be held in the workplace and may not be officially endorsed or supported except as permitted by sections 3-210 and 3-211 of the JER.  They may be conducted at public entrances and in community support facilities such as the lobby of the BX.</w:t>
      </w:r>
    </w:p>
    <w:p w:rsidR="00EE6282" w:rsidRPr="00BB03E9" w:rsidRDefault="00EE6282" w:rsidP="00EE6282">
      <w:pPr>
        <w:pStyle w:val="PlainText"/>
        <w:tabs>
          <w:tab w:val="left" w:pos="630"/>
        </w:tabs>
        <w:ind w:left="450" w:right="252" w:hanging="270"/>
        <w:rPr>
          <w:rFonts w:asciiTheme="majorHAnsi" w:hAnsiTheme="majorHAnsi"/>
          <w:sz w:val="27"/>
          <w:szCs w:val="27"/>
        </w:rPr>
      </w:pPr>
    </w:p>
    <w:p w:rsidR="008B1B4C" w:rsidRPr="008B1B4C" w:rsidRDefault="008B1B4C" w:rsidP="00DA735E">
      <w:pPr>
        <w:pStyle w:val="PlainText"/>
        <w:numPr>
          <w:ilvl w:val="0"/>
          <w:numId w:val="63"/>
        </w:numPr>
        <w:tabs>
          <w:tab w:val="left" w:pos="630"/>
        </w:tabs>
        <w:ind w:left="450" w:right="252" w:hanging="270"/>
        <w:rPr>
          <w:rFonts w:asciiTheme="majorHAnsi" w:hAnsiTheme="majorHAnsi"/>
          <w:sz w:val="27"/>
          <w:szCs w:val="27"/>
        </w:rPr>
      </w:pPr>
      <w:r w:rsidRPr="008B1B4C">
        <w:rPr>
          <w:rFonts w:asciiTheme="majorHAnsi" w:hAnsiTheme="majorHAnsi"/>
          <w:sz w:val="27"/>
          <w:szCs w:val="27"/>
        </w:rPr>
        <w:t>Military members and civilian employees may not conduct raffles during their duty time, nor may military members be in uniform during a raffle. AF personnel may participate in PO fundraising raffles only in a purely personal, unofficial, volunteer capacity at authorized locations and in ways that do not imply official endorsement. (</w:t>
      </w:r>
      <w:proofErr w:type="gramStart"/>
      <w:r w:rsidRPr="008B1B4C">
        <w:rPr>
          <w:rFonts w:asciiTheme="majorHAnsi" w:hAnsiTheme="majorHAnsi"/>
          <w:sz w:val="27"/>
          <w:szCs w:val="27"/>
        </w:rPr>
        <w:t>DoD</w:t>
      </w:r>
      <w:proofErr w:type="gramEnd"/>
      <w:r w:rsidRPr="008B1B4C">
        <w:rPr>
          <w:rFonts w:asciiTheme="majorHAnsi" w:hAnsiTheme="majorHAnsi"/>
          <w:sz w:val="27"/>
          <w:szCs w:val="27"/>
        </w:rPr>
        <w:t xml:space="preserve"> 5500.07-R, 3-210.)</w:t>
      </w:r>
    </w:p>
    <w:p w:rsidR="007E1626" w:rsidRDefault="007E1626" w:rsidP="009324CE">
      <w:pPr>
        <w:pStyle w:val="PlainText"/>
        <w:ind w:left="270" w:hanging="180"/>
        <w:rPr>
          <w:rFonts w:asciiTheme="majorHAnsi" w:hAnsiTheme="majorHAnsi"/>
          <w:sz w:val="16"/>
          <w:szCs w:val="16"/>
        </w:rPr>
      </w:pPr>
    </w:p>
    <w:p w:rsidR="00273664" w:rsidRDefault="00273664" w:rsidP="009324CE">
      <w:pPr>
        <w:pStyle w:val="PlainText"/>
        <w:ind w:left="270" w:hanging="180"/>
        <w:rPr>
          <w:rFonts w:asciiTheme="majorHAnsi" w:hAnsiTheme="majorHAnsi"/>
          <w:sz w:val="16"/>
          <w:szCs w:val="16"/>
        </w:rPr>
      </w:pPr>
    </w:p>
    <w:p w:rsidR="00273664" w:rsidRDefault="00273664" w:rsidP="009324CE">
      <w:pPr>
        <w:pStyle w:val="PlainText"/>
        <w:ind w:left="270" w:hanging="180"/>
        <w:rPr>
          <w:rFonts w:asciiTheme="majorHAnsi" w:hAnsiTheme="majorHAnsi"/>
          <w:sz w:val="16"/>
          <w:szCs w:val="16"/>
        </w:rPr>
      </w:pPr>
    </w:p>
    <w:p w:rsidR="008B1B4C" w:rsidRPr="008B1B4C" w:rsidRDefault="008B1B4C" w:rsidP="008B1B4C">
      <w:pPr>
        <w:pStyle w:val="PlainText"/>
        <w:rPr>
          <w:rFonts w:asciiTheme="majorHAnsi" w:hAnsiTheme="majorHAnsi"/>
          <w:sz w:val="10"/>
          <w:szCs w:val="10"/>
        </w:rPr>
      </w:pPr>
      <w:r>
        <w:rPr>
          <w:noProof/>
        </w:rPr>
        <w:drawing>
          <wp:anchor distT="0" distB="0" distL="114300" distR="114300" simplePos="0" relativeHeight="251964416" behindDoc="0" locked="0" layoutInCell="1" allowOverlap="1">
            <wp:simplePos x="0" y="0"/>
            <wp:positionH relativeFrom="column">
              <wp:posOffset>-5080</wp:posOffset>
            </wp:positionH>
            <wp:positionV relativeFrom="paragraph">
              <wp:posOffset>57711</wp:posOffset>
            </wp:positionV>
            <wp:extent cx="9575800" cy="603115"/>
            <wp:effectExtent l="76200" t="57150" r="63500" b="121285"/>
            <wp:wrapThrough wrapText="bothSides">
              <wp:wrapPolygon edited="0">
                <wp:start x="-43" y="-2048"/>
                <wp:lineTo x="-172" y="-683"/>
                <wp:lineTo x="-172" y="21850"/>
                <wp:lineTo x="0" y="25264"/>
                <wp:lineTo x="21528" y="25264"/>
                <wp:lineTo x="21700" y="21168"/>
                <wp:lineTo x="21700" y="10242"/>
                <wp:lineTo x="21571" y="0"/>
                <wp:lineTo x="21571" y="-2048"/>
                <wp:lineTo x="-43" y="-2048"/>
              </wp:wrapPolygon>
            </wp:wrapThrough>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page">
              <wp14:pctWidth>0</wp14:pctWidth>
            </wp14:sizeRelH>
            <wp14:sizeRelV relativeFrom="page">
              <wp14:pctHeight>0</wp14:pctHeight>
            </wp14:sizeRelV>
          </wp:anchor>
        </w:drawing>
      </w:r>
    </w:p>
    <w:p w:rsidR="00273664" w:rsidRPr="008B1B4C" w:rsidRDefault="00273664" w:rsidP="00DA735E">
      <w:pPr>
        <w:pStyle w:val="PlainText"/>
        <w:numPr>
          <w:ilvl w:val="0"/>
          <w:numId w:val="63"/>
        </w:numPr>
        <w:tabs>
          <w:tab w:val="left" w:pos="630"/>
        </w:tabs>
        <w:ind w:left="450" w:right="252" w:hanging="270"/>
        <w:rPr>
          <w:rFonts w:asciiTheme="majorHAnsi" w:hAnsiTheme="majorHAnsi"/>
          <w:sz w:val="27"/>
          <w:szCs w:val="27"/>
        </w:rPr>
      </w:pPr>
      <w:r w:rsidRPr="008B1B4C">
        <w:rPr>
          <w:rFonts w:asciiTheme="majorHAnsi" w:hAnsiTheme="majorHAnsi"/>
          <w:sz w:val="27"/>
          <w:szCs w:val="27"/>
        </w:rPr>
        <w:t>To assess whether approval is possible please provide the following required information IAW paragraph 10.16.2.3: "[r]</w:t>
      </w:r>
      <w:proofErr w:type="spellStart"/>
      <w:r w:rsidRPr="008B1B4C">
        <w:rPr>
          <w:rFonts w:asciiTheme="majorHAnsi" w:hAnsiTheme="majorHAnsi"/>
          <w:sz w:val="27"/>
          <w:szCs w:val="27"/>
        </w:rPr>
        <w:t>equests</w:t>
      </w:r>
      <w:proofErr w:type="spellEnd"/>
      <w:r w:rsidRPr="008B1B4C">
        <w:rPr>
          <w:rFonts w:asciiTheme="majorHAnsi" w:hAnsiTheme="majorHAnsi"/>
          <w:sz w:val="27"/>
          <w:szCs w:val="27"/>
        </w:rPr>
        <w:t xml:space="preserve"> for approval to conduct raffles must identify the purpose for which funds are being raised and the intended beneficiaries of the proceeds. They must also identify how the PO will ensure the proceeds are used only for that purpose and those beneficiaries."  </w:t>
      </w:r>
    </w:p>
    <w:p w:rsidR="00273664" w:rsidRPr="007C3169" w:rsidRDefault="00273664" w:rsidP="00273664">
      <w:pPr>
        <w:pStyle w:val="PlainText"/>
        <w:ind w:left="270" w:right="252" w:hanging="180"/>
        <w:rPr>
          <w:rFonts w:asciiTheme="majorHAnsi" w:hAnsiTheme="majorHAnsi"/>
          <w:sz w:val="25"/>
          <w:szCs w:val="25"/>
        </w:rPr>
      </w:pPr>
    </w:p>
    <w:p w:rsidR="00273664" w:rsidRPr="008B1B4C" w:rsidRDefault="00273664" w:rsidP="00DA735E">
      <w:pPr>
        <w:pStyle w:val="PlainText"/>
        <w:numPr>
          <w:ilvl w:val="0"/>
          <w:numId w:val="64"/>
        </w:numPr>
        <w:ind w:right="208" w:hanging="270"/>
        <w:rPr>
          <w:rFonts w:asciiTheme="majorHAnsi" w:hAnsiTheme="majorHAnsi"/>
          <w:sz w:val="27"/>
          <w:szCs w:val="27"/>
        </w:rPr>
      </w:pPr>
      <w:r w:rsidRPr="008B1B4C">
        <w:rPr>
          <w:rFonts w:asciiTheme="majorHAnsi" w:hAnsiTheme="majorHAnsi"/>
          <w:sz w:val="27"/>
          <w:szCs w:val="27"/>
        </w:rPr>
        <w:t xml:space="preserve">Additionally, since we are in ROK we must ensure we comply with host nation law. 51 FW/JA Korean Legal Liaison advised that raffles of this nature, which take place solely on a U.S. Air Force installation and involve only U.S. personnel subject to the U.S.-ROK SOFA will not be regulated or opposed by the Korean government.  However, there must be a plan in place to ensure that only SOFA personnel participate. A past example of that was ensuring that there were signs in both English and Hangul providing notice that only SOFA personnel may participate in the raffle.  </w:t>
      </w:r>
    </w:p>
    <w:p w:rsidR="00BB03E9" w:rsidRPr="007C3169" w:rsidRDefault="00BB03E9" w:rsidP="00BB03E9">
      <w:pPr>
        <w:pStyle w:val="PlainText"/>
        <w:ind w:left="270" w:right="252" w:hanging="180"/>
        <w:rPr>
          <w:rFonts w:asciiTheme="majorHAnsi" w:hAnsiTheme="majorHAnsi"/>
          <w:sz w:val="25"/>
          <w:szCs w:val="25"/>
        </w:rPr>
      </w:pPr>
    </w:p>
    <w:p w:rsidR="00BB03E9" w:rsidRPr="008B1B4C" w:rsidRDefault="00BB03E9" w:rsidP="00DA735E">
      <w:pPr>
        <w:pStyle w:val="PlainText"/>
        <w:numPr>
          <w:ilvl w:val="0"/>
          <w:numId w:val="64"/>
        </w:numPr>
        <w:ind w:right="208" w:hanging="270"/>
        <w:rPr>
          <w:rFonts w:asciiTheme="majorHAnsi" w:hAnsiTheme="majorHAnsi"/>
          <w:sz w:val="27"/>
          <w:szCs w:val="27"/>
        </w:rPr>
      </w:pPr>
      <w:r w:rsidRPr="008B1B4C">
        <w:rPr>
          <w:rFonts w:asciiTheme="majorHAnsi" w:hAnsiTheme="majorHAnsi"/>
          <w:sz w:val="27"/>
          <w:szCs w:val="27"/>
        </w:rPr>
        <w:t>A raffle should not be a part of the Golf Tournament. It is not authorize</w:t>
      </w:r>
      <w:r w:rsidR="007C3169" w:rsidRPr="008B1B4C">
        <w:rPr>
          <w:rFonts w:asciiTheme="majorHAnsi" w:hAnsiTheme="majorHAnsi"/>
          <w:sz w:val="27"/>
          <w:szCs w:val="27"/>
        </w:rPr>
        <w:t>d/impermissible under Korea law.</w:t>
      </w:r>
    </w:p>
    <w:p w:rsidR="007E1626" w:rsidRPr="008B1B4C" w:rsidRDefault="008B1B4C" w:rsidP="00DA735E">
      <w:pPr>
        <w:pStyle w:val="ListParagraph"/>
        <w:numPr>
          <w:ilvl w:val="0"/>
          <w:numId w:val="39"/>
        </w:numPr>
        <w:tabs>
          <w:tab w:val="left" w:pos="900"/>
          <w:tab w:val="left" w:pos="14940"/>
        </w:tabs>
        <w:ind w:left="450" w:right="-18" w:hanging="270"/>
        <w:rPr>
          <w:rFonts w:asciiTheme="majorHAnsi" w:eastAsia="Times New Roman" w:hAnsiTheme="majorHAnsi" w:cs="Times New Roman"/>
          <w:sz w:val="27"/>
          <w:szCs w:val="27"/>
        </w:rPr>
      </w:pPr>
      <w:r w:rsidRPr="008B1B4C">
        <w:rPr>
          <w:noProof/>
          <w:sz w:val="27"/>
          <w:szCs w:val="27"/>
        </w:rPr>
        <w:drawing>
          <wp:anchor distT="0" distB="0" distL="114300" distR="114300" simplePos="0" relativeHeight="251803648" behindDoc="0" locked="0" layoutInCell="1" allowOverlap="1" wp14:anchorId="6B855EE5" wp14:editId="76966D93">
            <wp:simplePos x="0" y="0"/>
            <wp:positionH relativeFrom="column">
              <wp:posOffset>-5715</wp:posOffset>
            </wp:positionH>
            <wp:positionV relativeFrom="paragraph">
              <wp:posOffset>205352</wp:posOffset>
            </wp:positionV>
            <wp:extent cx="9479915" cy="602615"/>
            <wp:effectExtent l="76200" t="57150" r="83185" b="121285"/>
            <wp:wrapThrough wrapText="bothSides">
              <wp:wrapPolygon edited="0">
                <wp:start x="-43" y="-2048"/>
                <wp:lineTo x="-174" y="-683"/>
                <wp:lineTo x="-174" y="21850"/>
                <wp:lineTo x="0" y="25264"/>
                <wp:lineTo x="21573" y="25264"/>
                <wp:lineTo x="21746" y="21168"/>
                <wp:lineTo x="21746" y="10242"/>
                <wp:lineTo x="21616" y="0"/>
                <wp:lineTo x="21616" y="-2048"/>
                <wp:lineTo x="-43" y="-2048"/>
              </wp:wrapPolygon>
            </wp:wrapThrough>
            <wp:docPr id="357" name="Diagram 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page">
              <wp14:pctWidth>0</wp14:pctWidth>
            </wp14:sizeRelH>
            <wp14:sizeRelV relativeFrom="page">
              <wp14:pctHeight>0</wp14:pctHeight>
            </wp14:sizeRelV>
          </wp:anchor>
        </w:drawing>
      </w:r>
      <w:r w:rsidR="007E1626" w:rsidRPr="008B1B4C">
        <w:rPr>
          <w:rFonts w:asciiTheme="majorHAnsi" w:hAnsiTheme="majorHAnsi"/>
          <w:iCs/>
          <w:sz w:val="27"/>
          <w:szCs w:val="27"/>
        </w:rPr>
        <w:t>T</w:t>
      </w:r>
      <w:r w:rsidR="00EE6282" w:rsidRPr="008B1B4C">
        <w:rPr>
          <w:rFonts w:asciiTheme="majorHAnsi" w:hAnsiTheme="majorHAnsi"/>
          <w:iCs/>
          <w:sz w:val="27"/>
          <w:szCs w:val="27"/>
        </w:rPr>
        <w:t>ax-e</w:t>
      </w:r>
      <w:r w:rsidR="007E1626" w:rsidRPr="008B1B4C">
        <w:rPr>
          <w:rFonts w:asciiTheme="majorHAnsi" w:hAnsiTheme="majorHAnsi"/>
          <w:iCs/>
          <w:sz w:val="27"/>
          <w:szCs w:val="27"/>
        </w:rPr>
        <w:t xml:space="preserve">xempt status is not automatic </w:t>
      </w:r>
      <w:r w:rsidR="007E1626" w:rsidRPr="008B1B4C">
        <w:rPr>
          <w:rFonts w:asciiTheme="majorHAnsi" w:hAnsiTheme="majorHAnsi"/>
          <w:sz w:val="27"/>
          <w:szCs w:val="27"/>
        </w:rPr>
        <w:t xml:space="preserve">-- even for POs, FUBUs doing very charitable things across the installation. </w:t>
      </w:r>
    </w:p>
    <w:p w:rsidR="007E1626" w:rsidRPr="008B1B4C" w:rsidRDefault="007E1626" w:rsidP="007E1626">
      <w:pPr>
        <w:pStyle w:val="ListParagraph"/>
        <w:tabs>
          <w:tab w:val="left" w:pos="900"/>
        </w:tabs>
        <w:ind w:left="450" w:right="208"/>
        <w:rPr>
          <w:rFonts w:asciiTheme="majorHAnsi" w:eastAsia="Times New Roman" w:hAnsiTheme="majorHAnsi" w:cs="Times New Roman"/>
          <w:sz w:val="16"/>
          <w:szCs w:val="16"/>
        </w:rPr>
      </w:pPr>
    </w:p>
    <w:p w:rsidR="007E1626" w:rsidRPr="008B1B4C" w:rsidRDefault="007E1626" w:rsidP="00DA735E">
      <w:pPr>
        <w:pStyle w:val="ListParagraph"/>
        <w:numPr>
          <w:ilvl w:val="0"/>
          <w:numId w:val="40"/>
        </w:numPr>
        <w:tabs>
          <w:tab w:val="left" w:pos="450"/>
        </w:tabs>
        <w:ind w:left="450" w:right="208" w:hanging="270"/>
        <w:rPr>
          <w:rFonts w:asciiTheme="majorHAnsi" w:eastAsia="Times New Roman" w:hAnsiTheme="majorHAnsi" w:cs="Times New Roman"/>
          <w:sz w:val="27"/>
          <w:szCs w:val="27"/>
        </w:rPr>
      </w:pPr>
      <w:r w:rsidRPr="008B1B4C">
        <w:rPr>
          <w:rFonts w:asciiTheme="majorHAnsi" w:hAnsiTheme="majorHAnsi"/>
          <w:sz w:val="27"/>
          <w:szCs w:val="27"/>
        </w:rPr>
        <w:t>Rather, the activity will need to apply for tax-exempt status to obtain the benefits of not paying taxes on the funds they raise.</w:t>
      </w:r>
    </w:p>
    <w:p w:rsidR="007E1626" w:rsidRPr="008B1B4C" w:rsidRDefault="007E1626" w:rsidP="007E1626">
      <w:pPr>
        <w:pStyle w:val="ListParagraph"/>
        <w:ind w:left="360" w:right="208" w:hanging="180"/>
        <w:rPr>
          <w:rFonts w:asciiTheme="majorHAnsi" w:eastAsia="Times New Roman" w:hAnsiTheme="majorHAnsi" w:cs="Times New Roman"/>
          <w:sz w:val="16"/>
          <w:szCs w:val="16"/>
        </w:rPr>
      </w:pPr>
    </w:p>
    <w:p w:rsidR="007E1626" w:rsidRPr="008B1B4C" w:rsidRDefault="007E1626" w:rsidP="00DA735E">
      <w:pPr>
        <w:pStyle w:val="ListParagraph"/>
        <w:numPr>
          <w:ilvl w:val="0"/>
          <w:numId w:val="40"/>
        </w:numPr>
        <w:ind w:left="450" w:right="208" w:hanging="270"/>
        <w:rPr>
          <w:rFonts w:asciiTheme="majorHAnsi" w:eastAsia="Times New Roman" w:hAnsiTheme="majorHAnsi" w:cs="Times New Roman"/>
          <w:sz w:val="27"/>
          <w:szCs w:val="27"/>
        </w:rPr>
      </w:pPr>
      <w:r w:rsidRPr="008B1B4C">
        <w:rPr>
          <w:rFonts w:asciiTheme="majorHAnsi" w:hAnsiTheme="majorHAnsi"/>
          <w:sz w:val="27"/>
          <w:szCs w:val="27"/>
        </w:rPr>
        <w:t xml:space="preserve">If activities desire tax-exempt status, they apply to the IRS.  Some activities choose to hire CPAs or other tax experts to help with filing, while others apply on their own using the helpful guidance on the IRS website and charity support resources. </w:t>
      </w:r>
      <w:r w:rsidRPr="008B1B4C">
        <w:rPr>
          <w:rFonts w:asciiTheme="majorHAnsi" w:eastAsia="Times New Roman" w:hAnsiTheme="majorHAnsi" w:cs="Times New Roman"/>
          <w:sz w:val="27"/>
          <w:szCs w:val="27"/>
        </w:rPr>
        <w:t>No one is automatically exempt and must submit an application to the IRS.</w:t>
      </w:r>
    </w:p>
    <w:p w:rsidR="007E1626" w:rsidRPr="008B1B4C" w:rsidRDefault="007E1626" w:rsidP="007E1626">
      <w:pPr>
        <w:pStyle w:val="ListParagraph"/>
        <w:ind w:left="450" w:right="208" w:hanging="270"/>
        <w:rPr>
          <w:rFonts w:asciiTheme="majorHAnsi" w:eastAsia="Times New Roman" w:hAnsiTheme="majorHAnsi" w:cs="Times New Roman"/>
          <w:sz w:val="16"/>
          <w:szCs w:val="16"/>
        </w:rPr>
      </w:pPr>
    </w:p>
    <w:p w:rsidR="007E1626" w:rsidRPr="008B1B4C" w:rsidRDefault="007E1626" w:rsidP="00DA735E">
      <w:pPr>
        <w:pStyle w:val="ListParagraph"/>
        <w:widowControl/>
        <w:numPr>
          <w:ilvl w:val="0"/>
          <w:numId w:val="40"/>
        </w:numPr>
        <w:autoSpaceDE/>
        <w:autoSpaceDN/>
        <w:ind w:left="450" w:hanging="270"/>
        <w:contextualSpacing/>
        <w:rPr>
          <w:rFonts w:ascii="Cambria" w:hAnsi="Cambria"/>
          <w:sz w:val="27"/>
          <w:szCs w:val="27"/>
        </w:rPr>
      </w:pPr>
      <w:r w:rsidRPr="008B1B4C">
        <w:rPr>
          <w:rFonts w:asciiTheme="majorHAnsi" w:eastAsia="Times New Roman" w:hAnsiTheme="majorHAnsi" w:cs="Times New Roman"/>
          <w:sz w:val="27"/>
          <w:szCs w:val="27"/>
        </w:rPr>
        <w:t xml:space="preserve">It is responsibility of the PO/UA to obtain the information and forms through the IRS and maintain both status and document requirement. </w:t>
      </w:r>
      <w:r w:rsidR="008B1B4C">
        <w:rPr>
          <w:rFonts w:asciiTheme="majorHAnsi" w:eastAsia="Times New Roman" w:hAnsiTheme="majorHAnsi" w:cs="Times New Roman"/>
          <w:sz w:val="27"/>
          <w:szCs w:val="27"/>
        </w:rPr>
        <w:t xml:space="preserve"> </w:t>
      </w:r>
      <w:r w:rsidR="008B1B4C" w:rsidRPr="008B1B4C">
        <w:rPr>
          <w:rFonts w:asciiTheme="majorHAnsi" w:eastAsia="Times New Roman" w:hAnsiTheme="majorHAnsi" w:cs="Times New Roman"/>
          <w:sz w:val="27"/>
          <w:szCs w:val="27"/>
        </w:rPr>
        <w:t xml:space="preserve">For more information see IRS website: </w:t>
      </w:r>
      <w:hyperlink r:id="rId147" w:history="1">
        <w:r w:rsidR="008B1B4C" w:rsidRPr="008B1B4C">
          <w:rPr>
            <w:rStyle w:val="Hyperlink"/>
            <w:rFonts w:asciiTheme="majorHAnsi" w:eastAsia="Times New Roman" w:hAnsiTheme="majorHAnsi" w:cs="Times New Roman"/>
            <w:sz w:val="27"/>
            <w:szCs w:val="27"/>
          </w:rPr>
          <w:t>https://www.irs.gov/charities-non-profits</w:t>
        </w:r>
      </w:hyperlink>
    </w:p>
    <w:p w:rsidR="007E1626" w:rsidRPr="008B1B4C" w:rsidRDefault="007E1626" w:rsidP="007E1626">
      <w:pPr>
        <w:pStyle w:val="ListParagraph"/>
        <w:ind w:left="450" w:hanging="270"/>
        <w:rPr>
          <w:rFonts w:asciiTheme="majorHAnsi" w:eastAsia="Times New Roman" w:hAnsiTheme="majorHAnsi" w:cs="Times New Roman"/>
          <w:sz w:val="16"/>
          <w:szCs w:val="16"/>
        </w:rPr>
      </w:pPr>
    </w:p>
    <w:p w:rsidR="007E1626" w:rsidRPr="008B1B4C" w:rsidRDefault="007E1626" w:rsidP="00DA735E">
      <w:pPr>
        <w:pStyle w:val="ListParagraph"/>
        <w:numPr>
          <w:ilvl w:val="0"/>
          <w:numId w:val="40"/>
        </w:numPr>
        <w:ind w:left="450" w:right="118" w:hanging="270"/>
        <w:rPr>
          <w:rFonts w:asciiTheme="majorHAnsi" w:eastAsia="Times New Roman" w:hAnsiTheme="majorHAnsi" w:cs="Times New Roman"/>
          <w:sz w:val="27"/>
          <w:szCs w:val="27"/>
        </w:rPr>
      </w:pPr>
      <w:r w:rsidRPr="008B1B4C">
        <w:rPr>
          <w:rFonts w:asciiTheme="majorHAnsi" w:eastAsia="Times New Roman" w:hAnsiTheme="majorHAnsi" w:cs="Times New Roman"/>
          <w:sz w:val="27"/>
          <w:szCs w:val="27"/>
        </w:rPr>
        <w:t>PO/UA should retain copies of tax status for records and may provide a copy for digital filing to the PO coordinator, but is not required to.</w:t>
      </w:r>
    </w:p>
    <w:p w:rsidR="007E1626" w:rsidRPr="008B1B4C" w:rsidRDefault="007E1626" w:rsidP="007E1626">
      <w:pPr>
        <w:ind w:left="450" w:hanging="270"/>
        <w:rPr>
          <w:rFonts w:asciiTheme="majorHAnsi" w:eastAsia="Times New Roman" w:hAnsiTheme="majorHAnsi" w:cs="Times New Roman"/>
          <w:sz w:val="16"/>
          <w:szCs w:val="16"/>
        </w:rPr>
      </w:pPr>
    </w:p>
    <w:p w:rsidR="007E1626" w:rsidRPr="008B1B4C" w:rsidRDefault="007E1626" w:rsidP="00DA735E">
      <w:pPr>
        <w:pStyle w:val="ListParagraph"/>
        <w:numPr>
          <w:ilvl w:val="0"/>
          <w:numId w:val="40"/>
        </w:numPr>
        <w:ind w:left="450" w:hanging="270"/>
        <w:rPr>
          <w:rFonts w:asciiTheme="majorHAnsi" w:eastAsia="Times New Roman" w:hAnsiTheme="majorHAnsi" w:cs="Times New Roman"/>
          <w:sz w:val="27"/>
          <w:szCs w:val="27"/>
        </w:rPr>
      </w:pPr>
      <w:r w:rsidRPr="008B1B4C">
        <w:rPr>
          <w:rFonts w:asciiTheme="majorHAnsi" w:eastAsia="Times New Roman" w:hAnsiTheme="majorHAnsi" w:cs="Times New Roman"/>
          <w:sz w:val="27"/>
          <w:szCs w:val="27"/>
        </w:rPr>
        <w:t>FSR doesn’t submit tax info for you and doesn’t have access to tax info/ID numbers.  FSR cannot advise on tax application, status, or law.</w:t>
      </w:r>
    </w:p>
    <w:p w:rsidR="007E1626" w:rsidRPr="008B1B4C" w:rsidRDefault="007E1626" w:rsidP="007E1626">
      <w:pPr>
        <w:pStyle w:val="ListParagraph"/>
        <w:ind w:left="450" w:hanging="270"/>
        <w:rPr>
          <w:rFonts w:asciiTheme="majorHAnsi" w:eastAsia="Times New Roman" w:hAnsiTheme="majorHAnsi" w:cs="Times New Roman"/>
          <w:sz w:val="16"/>
          <w:szCs w:val="16"/>
        </w:rPr>
      </w:pPr>
    </w:p>
    <w:p w:rsidR="007E1626" w:rsidRDefault="007E1626" w:rsidP="007E1626">
      <w:pPr>
        <w:widowControl/>
        <w:autoSpaceDE/>
        <w:autoSpaceDN/>
        <w:contextualSpacing/>
        <w:rPr>
          <w:rFonts w:ascii="Cambria" w:hAnsi="Cambria"/>
          <w:sz w:val="28"/>
          <w:szCs w:val="28"/>
        </w:rPr>
      </w:pPr>
      <w:r>
        <w:rPr>
          <w:noProof/>
        </w:rPr>
        <w:drawing>
          <wp:inline distT="0" distB="0" distL="0" distR="0" wp14:anchorId="03F6A04F" wp14:editId="2770AC93">
            <wp:extent cx="9555480" cy="572756"/>
            <wp:effectExtent l="76200" t="57150" r="64770" b="94615"/>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7E1626" w:rsidRDefault="007E1626" w:rsidP="007E1626">
      <w:pPr>
        <w:widowControl/>
        <w:autoSpaceDE/>
        <w:autoSpaceDN/>
        <w:contextualSpacing/>
        <w:rPr>
          <w:rFonts w:ascii="Cambria" w:hAnsi="Cambria"/>
          <w:sz w:val="28"/>
          <w:szCs w:val="28"/>
        </w:rPr>
      </w:pPr>
      <w:r>
        <w:rPr>
          <w:rFonts w:ascii="Times New Roman" w:eastAsia="Times New Roman" w:hAnsi="Times New Roman" w:cs="Times New Roman"/>
          <w:noProof/>
          <w:sz w:val="30"/>
          <w:szCs w:val="24"/>
        </w:rPr>
        <mc:AlternateContent>
          <mc:Choice Requires="wps">
            <w:drawing>
              <wp:anchor distT="0" distB="0" distL="114300" distR="114300" simplePos="0" relativeHeight="251764736" behindDoc="0" locked="0" layoutInCell="1" allowOverlap="1" wp14:anchorId="28994DE2" wp14:editId="1C4D9FB6">
                <wp:simplePos x="0" y="0"/>
                <wp:positionH relativeFrom="column">
                  <wp:posOffset>79767</wp:posOffset>
                </wp:positionH>
                <wp:positionV relativeFrom="paragraph">
                  <wp:posOffset>9701</wp:posOffset>
                </wp:positionV>
                <wp:extent cx="6070600" cy="398834"/>
                <wp:effectExtent l="76200" t="57150" r="101600" b="115570"/>
                <wp:wrapNone/>
                <wp:docPr id="216" name="Rounded Rectangle 216"/>
                <wp:cNvGraphicFramePr/>
                <a:graphic xmlns:a="http://schemas.openxmlformats.org/drawingml/2006/main">
                  <a:graphicData uri="http://schemas.microsoft.com/office/word/2010/wordprocessingShape">
                    <wps:wsp>
                      <wps:cNvSpPr/>
                      <wps:spPr>
                        <a:xfrm>
                          <a:off x="0" y="0"/>
                          <a:ext cx="6070600" cy="398834"/>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F066DC" w:rsidRPr="006170E0" w:rsidRDefault="00F066DC" w:rsidP="007E1626">
                            <w:pPr>
                              <w:rPr>
                                <w:rFonts w:ascii="Cambria" w:hAnsi="Cambria"/>
                                <w:b/>
                                <w:color w:val="000000" w:themeColor="text1"/>
                                <w:sz w:val="36"/>
                              </w:rPr>
                            </w:pPr>
                            <w:r w:rsidRPr="006170E0">
                              <w:rPr>
                                <w:rFonts w:ascii="Cambria" w:hAnsi="Cambria"/>
                                <w:b/>
                                <w:color w:val="000000" w:themeColor="text1"/>
                                <w:sz w:val="36"/>
                              </w:rPr>
                              <w:t>1. Fill out the request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94DE2" id="Rounded Rectangle 216" o:spid="_x0000_s1040" style="position:absolute;margin-left:6.3pt;margin-top:.75pt;width:478pt;height:3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" fillcolor="#506329 [1638]" stroked="f">
                <v:fill color2="#93b64c [3014]" rotate="t" angle="180" colors="0 #769535;52429f #9bc348;1 #9cc746" focus="100%" type="gradient">
                  <o:fill v:ext="view" type="gradientUnscaled"/>
                </v:fill>
                <v:shadow on="t" color="black" opacity="22937f" origin=",.5" offset="0,.63889mm"/>
                <v:textbox>
                  <w:txbxContent>
                    <w:p w:rsidR="00F066DC" w:rsidRPr="006170E0" w:rsidRDefault="00F066DC" w:rsidP="007E1626">
                      <w:pPr>
                        <w:rPr>
                          <w:rFonts w:ascii="Cambria" w:hAnsi="Cambria"/>
                          <w:b/>
                          <w:color w:val="000000" w:themeColor="text1"/>
                          <w:sz w:val="36"/>
                        </w:rPr>
                      </w:pPr>
                      <w:r w:rsidRPr="006170E0">
                        <w:rPr>
                          <w:rFonts w:ascii="Cambria" w:hAnsi="Cambria"/>
                          <w:b/>
                          <w:color w:val="000000" w:themeColor="text1"/>
                          <w:sz w:val="36"/>
                        </w:rPr>
                        <w:t>1. Fill out the request form</w:t>
                      </w:r>
                    </w:p>
                  </w:txbxContent>
                </v:textbox>
              </v:roundrect>
            </w:pict>
          </mc:Fallback>
        </mc:AlternateContent>
      </w:r>
    </w:p>
    <w:p w:rsidR="007E1626" w:rsidRDefault="007E1626" w:rsidP="007E1626">
      <w:pPr>
        <w:widowControl/>
        <w:autoSpaceDE/>
        <w:autoSpaceDN/>
        <w:contextualSpacing/>
        <w:rPr>
          <w:rFonts w:ascii="Cambria" w:hAnsi="Cambria"/>
          <w:sz w:val="28"/>
          <w:szCs w:val="28"/>
        </w:rPr>
      </w:pPr>
    </w:p>
    <w:p w:rsidR="00EE6282" w:rsidRPr="00EE6282" w:rsidRDefault="00EE6282" w:rsidP="00EE6282">
      <w:pPr>
        <w:pStyle w:val="ListParagraph"/>
        <w:widowControl/>
        <w:autoSpaceDE/>
        <w:autoSpaceDN/>
        <w:ind w:left="360"/>
        <w:contextualSpacing/>
        <w:rPr>
          <w:rFonts w:asciiTheme="majorHAnsi" w:eastAsia="Times New Roman" w:hAnsiTheme="majorHAnsi" w:cs="Times New Roman"/>
          <w:sz w:val="10"/>
          <w:szCs w:val="10"/>
        </w:rPr>
      </w:pPr>
    </w:p>
    <w:p w:rsidR="007E1626" w:rsidRPr="00EE6282" w:rsidRDefault="007E1626" w:rsidP="00DA735E">
      <w:pPr>
        <w:pStyle w:val="ListParagraph"/>
        <w:widowControl/>
        <w:numPr>
          <w:ilvl w:val="0"/>
          <w:numId w:val="41"/>
        </w:numPr>
        <w:autoSpaceDE/>
        <w:autoSpaceDN/>
        <w:ind w:left="360" w:hanging="180"/>
        <w:contextualSpacing/>
        <w:rPr>
          <w:rFonts w:asciiTheme="majorHAnsi" w:eastAsia="Times New Roman" w:hAnsiTheme="majorHAnsi" w:cs="Times New Roman"/>
          <w:sz w:val="26"/>
          <w:szCs w:val="26"/>
        </w:rPr>
      </w:pPr>
      <w:r w:rsidRPr="00EE6282">
        <w:rPr>
          <w:rFonts w:asciiTheme="majorHAnsi" w:eastAsia="Times New Roman" w:hAnsiTheme="majorHAnsi" w:cs="Times New Roman"/>
          <w:color w:val="000000" w:themeColor="text1"/>
          <w:sz w:val="26"/>
          <w:szCs w:val="26"/>
        </w:rPr>
        <w:t>Fundraising Request Form is available from</w:t>
      </w:r>
      <w:r w:rsidRPr="00EE6282">
        <w:rPr>
          <w:rFonts w:asciiTheme="majorHAnsi" w:eastAsia="Times New Roman" w:hAnsiTheme="majorHAnsi" w:cs="Times New Roman"/>
          <w:sz w:val="26"/>
          <w:szCs w:val="26"/>
        </w:rPr>
        <w:t xml:space="preserve"> </w:t>
      </w:r>
      <w:hyperlink r:id="rId153" w:history="1">
        <w:r w:rsidRPr="00EE6282">
          <w:rPr>
            <w:rStyle w:val="Hyperlink"/>
            <w:rFonts w:asciiTheme="majorHAnsi" w:hAnsiTheme="majorHAnsi"/>
            <w:sz w:val="26"/>
            <w:szCs w:val="26"/>
          </w:rPr>
          <w:t>https://51fss.com/private-organizations/</w:t>
        </w:r>
      </w:hyperlink>
      <w:r w:rsidRPr="00EE6282">
        <w:rPr>
          <w:rFonts w:asciiTheme="majorHAnsi" w:hAnsiTheme="majorHAnsi"/>
          <w:sz w:val="26"/>
          <w:szCs w:val="26"/>
        </w:rPr>
        <w:t>.</w:t>
      </w:r>
    </w:p>
    <w:p w:rsidR="007E1626" w:rsidRPr="00EE6282" w:rsidRDefault="007E1626" w:rsidP="007E1626">
      <w:pPr>
        <w:pStyle w:val="ListParagraph"/>
        <w:widowControl/>
        <w:autoSpaceDE/>
        <w:autoSpaceDN/>
        <w:ind w:left="360" w:hanging="180"/>
        <w:contextualSpacing/>
        <w:rPr>
          <w:rFonts w:asciiTheme="majorHAnsi" w:eastAsia="Times New Roman" w:hAnsiTheme="majorHAnsi" w:cs="Times New Roman"/>
          <w:sz w:val="10"/>
          <w:szCs w:val="10"/>
        </w:rPr>
      </w:pPr>
    </w:p>
    <w:p w:rsidR="007E1626" w:rsidRPr="00EE6282" w:rsidRDefault="007E1626" w:rsidP="00DA735E">
      <w:pPr>
        <w:pStyle w:val="ListParagraph"/>
        <w:widowControl/>
        <w:numPr>
          <w:ilvl w:val="0"/>
          <w:numId w:val="41"/>
        </w:numPr>
        <w:autoSpaceDE/>
        <w:autoSpaceDN/>
        <w:ind w:left="360" w:hanging="180"/>
        <w:contextualSpacing/>
        <w:rPr>
          <w:rFonts w:asciiTheme="majorHAnsi" w:eastAsia="Times New Roman" w:hAnsiTheme="majorHAnsi" w:cs="Times New Roman"/>
          <w:color w:val="000000" w:themeColor="text1"/>
          <w:sz w:val="26"/>
          <w:szCs w:val="26"/>
        </w:rPr>
      </w:pPr>
      <w:r w:rsidRPr="00EE6282">
        <w:rPr>
          <w:rFonts w:asciiTheme="majorHAnsi" w:hAnsiTheme="majorHAnsi"/>
          <w:color w:val="000000" w:themeColor="text1"/>
          <w:sz w:val="26"/>
          <w:szCs w:val="26"/>
        </w:rPr>
        <w:t>Fill out all required information about your organization and event details.</w:t>
      </w:r>
      <w:r w:rsidR="006C0B96" w:rsidRPr="006C0B96">
        <w:rPr>
          <w:rFonts w:asciiTheme="majorHAnsi" w:eastAsia="Times New Roman" w:hAnsiTheme="majorHAnsi" w:cs="Times New Roman"/>
          <w:noProof/>
          <w:sz w:val="26"/>
          <w:szCs w:val="26"/>
        </w:rPr>
        <w:t xml:space="preserve"> </w:t>
      </w:r>
    </w:p>
    <w:p w:rsidR="007E1626" w:rsidRDefault="006C0B96" w:rsidP="007E1626">
      <w:pPr>
        <w:widowControl/>
        <w:autoSpaceDE/>
        <w:autoSpaceDN/>
        <w:contextualSpacing/>
        <w:rPr>
          <w:rFonts w:asciiTheme="majorHAnsi" w:eastAsia="Times New Roman" w:hAnsiTheme="majorHAnsi" w:cs="Times New Roman"/>
          <w:color w:val="000000" w:themeColor="text1"/>
          <w:sz w:val="28"/>
          <w:szCs w:val="28"/>
        </w:rPr>
      </w:pPr>
      <w:r w:rsidRPr="00506EC1">
        <w:rPr>
          <w:rFonts w:asciiTheme="majorHAnsi" w:eastAsia="Times New Roman" w:hAnsiTheme="majorHAnsi" w:cs="Times New Roman"/>
          <w:noProof/>
          <w:sz w:val="26"/>
          <w:szCs w:val="26"/>
        </w:rPr>
        <w:drawing>
          <wp:anchor distT="0" distB="0" distL="114300" distR="114300" simplePos="0" relativeHeight="251811840" behindDoc="0" locked="0" layoutInCell="1" allowOverlap="1" wp14:anchorId="4200E9AC" wp14:editId="38113B95">
            <wp:simplePos x="0" y="0"/>
            <wp:positionH relativeFrom="column">
              <wp:posOffset>2314859</wp:posOffset>
            </wp:positionH>
            <wp:positionV relativeFrom="paragraph">
              <wp:posOffset>62865</wp:posOffset>
            </wp:positionV>
            <wp:extent cx="7227751" cy="2752725"/>
            <wp:effectExtent l="0" t="0" r="0" b="0"/>
            <wp:wrapThrough wrapText="bothSides">
              <wp:wrapPolygon edited="0">
                <wp:start x="0" y="0"/>
                <wp:lineTo x="0" y="21376"/>
                <wp:lineTo x="21520" y="21376"/>
                <wp:lineTo x="21520"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28A0092B-C50C-407E-A947-70E740481C1C}">
                          <a14:useLocalDpi xmlns:a14="http://schemas.microsoft.com/office/drawing/2010/main" val="0"/>
                        </a:ext>
                      </a:extLst>
                    </a:blip>
                    <a:srcRect b="51100"/>
                    <a:stretch/>
                  </pic:blipFill>
                  <pic:spPr bwMode="auto">
                    <a:xfrm>
                      <a:off x="0" y="0"/>
                      <a:ext cx="7227751"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626" w:rsidRDefault="007E1626" w:rsidP="007E1626">
      <w:pPr>
        <w:widowControl/>
        <w:autoSpaceDE/>
        <w:autoSpaceDN/>
        <w:contextualSpacing/>
        <w:rPr>
          <w:rFonts w:asciiTheme="majorHAnsi" w:eastAsia="Times New Roman" w:hAnsiTheme="majorHAnsi" w:cs="Times New Roman"/>
          <w:color w:val="000000" w:themeColor="text1"/>
          <w:sz w:val="28"/>
          <w:szCs w:val="28"/>
        </w:rPr>
      </w:pPr>
    </w:p>
    <w:p w:rsidR="007E1626" w:rsidRPr="00E928BC" w:rsidRDefault="006C0B96" w:rsidP="007E1626">
      <w:pPr>
        <w:widowControl/>
        <w:autoSpaceDE/>
        <w:autoSpaceDN/>
        <w:contextualSpacing/>
        <w:rPr>
          <w:rFonts w:asciiTheme="majorHAnsi" w:eastAsia="Times New Roman" w:hAnsiTheme="majorHAnsi" w:cs="Times New Roman"/>
          <w:color w:val="000000" w:themeColor="text1"/>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29600" behindDoc="0" locked="0" layoutInCell="1" allowOverlap="1" wp14:anchorId="39EB3D8E" wp14:editId="10A54E79">
                <wp:simplePos x="0" y="0"/>
                <wp:positionH relativeFrom="column">
                  <wp:posOffset>4204294</wp:posOffset>
                </wp:positionH>
                <wp:positionV relativeFrom="paragraph">
                  <wp:posOffset>196431</wp:posOffset>
                </wp:positionV>
                <wp:extent cx="885217" cy="245827"/>
                <wp:effectExtent l="19050" t="19050" r="10160" b="20955"/>
                <wp:wrapNone/>
                <wp:docPr id="363" name="Text Box 363"/>
                <wp:cNvGraphicFramePr/>
                <a:graphic xmlns:a="http://schemas.openxmlformats.org/drawingml/2006/main">
                  <a:graphicData uri="http://schemas.microsoft.com/office/word/2010/wordprocessingShape">
                    <wps:wsp>
                      <wps:cNvSpPr txBox="1"/>
                      <wps:spPr>
                        <a:xfrm>
                          <a:off x="0" y="0"/>
                          <a:ext cx="885217" cy="245827"/>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3" o:spid="_x0000_s1041" type="#_x0000_t202" style="position:absolute;margin-left:331.05pt;margin-top:15.45pt;width:69.7pt;height:19.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27552" behindDoc="0" locked="0" layoutInCell="1" allowOverlap="1" wp14:anchorId="39EB3D8E" wp14:editId="10A54E79">
                <wp:simplePos x="0" y="0"/>
                <wp:positionH relativeFrom="column">
                  <wp:posOffset>5507801</wp:posOffset>
                </wp:positionH>
                <wp:positionV relativeFrom="paragraph">
                  <wp:posOffset>186704</wp:posOffset>
                </wp:positionV>
                <wp:extent cx="1011555" cy="245110"/>
                <wp:effectExtent l="19050" t="19050" r="17145" b="21590"/>
                <wp:wrapNone/>
                <wp:docPr id="362" name="Text Box 362"/>
                <wp:cNvGraphicFramePr/>
                <a:graphic xmlns:a="http://schemas.openxmlformats.org/drawingml/2006/main">
                  <a:graphicData uri="http://schemas.microsoft.com/office/word/2010/wordprocessingShape">
                    <wps:wsp>
                      <wps:cNvSpPr txBox="1"/>
                      <wps:spPr>
                        <a:xfrm>
                          <a:off x="0" y="0"/>
                          <a:ext cx="1011555" cy="245110"/>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2" o:spid="_x0000_s1042" type="#_x0000_t202" style="position:absolute;margin-left:433.7pt;margin-top:14.7pt;width:79.65pt;height:19.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sidR="007E1626" w:rsidRPr="008F11BF">
        <w:rPr>
          <w:rFonts w:asciiTheme="majorHAnsi" w:eastAsia="Times New Roman" w:hAnsiTheme="majorHAnsi" w:cs="Times New Roman"/>
          <w:noProof/>
          <w:sz w:val="26"/>
          <w:szCs w:val="26"/>
        </w:rPr>
        <mc:AlternateContent>
          <mc:Choice Requires="wps">
            <w:drawing>
              <wp:anchor distT="0" distB="0" distL="114300" distR="114300" simplePos="0" relativeHeight="251827200" behindDoc="0" locked="0" layoutInCell="1" allowOverlap="1" wp14:anchorId="0827A3A4" wp14:editId="73BD7C41">
                <wp:simplePos x="0" y="0"/>
                <wp:positionH relativeFrom="column">
                  <wp:posOffset>8310991</wp:posOffset>
                </wp:positionH>
                <wp:positionV relativeFrom="paragraph">
                  <wp:posOffset>215063</wp:posOffset>
                </wp:positionV>
                <wp:extent cx="1225899" cy="33337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225899"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A3A4" id="Text Box 279" o:spid="_x0000_s1043" type="#_x0000_t202" style="position:absolute;margin-left:654.4pt;margin-top:16.95pt;width:96.55pt;height:2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" filled="f" stroked="f" strokeweight=".5pt">
                <v:textbo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v:textbox>
              </v:shape>
            </w:pict>
          </mc:Fallback>
        </mc:AlternateContent>
      </w:r>
      <w:r w:rsidR="007E1626" w:rsidRPr="008F11BF">
        <w:rPr>
          <w:rFonts w:asciiTheme="majorHAnsi" w:eastAsia="Times New Roman" w:hAnsiTheme="majorHAnsi" w:cs="Times New Roman"/>
          <w:noProof/>
          <w:sz w:val="26"/>
          <w:szCs w:val="26"/>
        </w:rPr>
        <mc:AlternateContent>
          <mc:Choice Requires="wps">
            <w:drawing>
              <wp:anchor distT="0" distB="0" distL="114300" distR="114300" simplePos="0" relativeHeight="251826176" behindDoc="0" locked="0" layoutInCell="1" allowOverlap="1" wp14:anchorId="4754B3DD" wp14:editId="1784EEA5">
                <wp:simplePos x="0" y="0"/>
                <wp:positionH relativeFrom="column">
                  <wp:posOffset>6650487</wp:posOffset>
                </wp:positionH>
                <wp:positionV relativeFrom="paragraph">
                  <wp:posOffset>182677</wp:posOffset>
                </wp:positionV>
                <wp:extent cx="1666875" cy="366033"/>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1666875" cy="366033"/>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B3DD" id="Text Box 260" o:spid="_x0000_s1044" type="#_x0000_t202" style="position:absolute;margin-left:523.65pt;margin-top:14.4pt;width:131.25pt;height: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" filled="f" stroked="f" strokeweight=".5pt">
                <v:textbo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815936" behindDoc="0" locked="0" layoutInCell="1" allowOverlap="1" wp14:anchorId="61C3DCBF" wp14:editId="31F87D0E">
                <wp:simplePos x="0" y="0"/>
                <wp:positionH relativeFrom="column">
                  <wp:posOffset>4198173</wp:posOffset>
                </wp:positionH>
                <wp:positionV relativeFrom="paragraph">
                  <wp:posOffset>169217</wp:posOffset>
                </wp:positionV>
                <wp:extent cx="1085850" cy="3333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02</w:t>
                            </w:r>
                            <w:r w:rsidRPr="00AF18C5">
                              <w:rPr>
                                <w:rFonts w:asciiTheme="majorHAnsi" w:hAnsiTheme="majorHAnsi"/>
                                <w:b/>
                                <w:color w:val="FFFFFF" w:themeColor="background1"/>
                                <w:sz w:val="24"/>
                                <w:highlight w:val="blue"/>
                              </w:rPr>
                              <w:t xml:space="preserve"> </w:t>
                            </w:r>
                            <w:r>
                              <w:rPr>
                                <w:rFonts w:asciiTheme="majorHAnsi" w:hAnsiTheme="majorHAnsi"/>
                                <w:b/>
                                <w:color w:val="FFFFFF" w:themeColor="background1"/>
                                <w:sz w:val="24"/>
                                <w:highlight w:val="blue"/>
                              </w:rPr>
                              <w:t>OCT</w:t>
                            </w:r>
                            <w:r w:rsidRPr="00AF18C5">
                              <w:rPr>
                                <w:rFonts w:asciiTheme="majorHAnsi" w:hAnsiTheme="majorHAnsi"/>
                                <w:b/>
                                <w:color w:val="FFFFFF" w:themeColor="background1"/>
                                <w:sz w:val="24"/>
                                <w:highlight w:val="blue"/>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DCBF" id="Text Box 228" o:spid="_x0000_s1045" type="#_x0000_t202" style="position:absolute;margin-left:330.55pt;margin-top:13.3pt;width:85.5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02</w:t>
                      </w:r>
                      <w:r w:rsidRPr="00AF18C5">
                        <w:rPr>
                          <w:rFonts w:asciiTheme="majorHAnsi" w:hAnsiTheme="majorHAnsi"/>
                          <w:b/>
                          <w:color w:val="FFFFFF" w:themeColor="background1"/>
                          <w:sz w:val="24"/>
                          <w:highlight w:val="blue"/>
                        </w:rPr>
                        <w:t xml:space="preserve"> </w:t>
                      </w:r>
                      <w:r>
                        <w:rPr>
                          <w:rFonts w:asciiTheme="majorHAnsi" w:hAnsiTheme="majorHAnsi"/>
                          <w:b/>
                          <w:color w:val="FFFFFF" w:themeColor="background1"/>
                          <w:sz w:val="24"/>
                          <w:highlight w:val="blue"/>
                        </w:rPr>
                        <w:t>OCT</w:t>
                      </w:r>
                      <w:r w:rsidRPr="00AF18C5">
                        <w:rPr>
                          <w:rFonts w:asciiTheme="majorHAnsi" w:hAnsiTheme="majorHAnsi"/>
                          <w:b/>
                          <w:color w:val="FFFFFF" w:themeColor="background1"/>
                          <w:sz w:val="24"/>
                          <w:highlight w:val="blue"/>
                        </w:rPr>
                        <w:t xml:space="preserve"> 20</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813888" behindDoc="0" locked="0" layoutInCell="1" allowOverlap="1" wp14:anchorId="24E24A9E" wp14:editId="185562A6">
                <wp:simplePos x="0" y="0"/>
                <wp:positionH relativeFrom="column">
                  <wp:posOffset>5568818</wp:posOffset>
                </wp:positionH>
                <wp:positionV relativeFrom="paragraph">
                  <wp:posOffset>162162</wp:posOffset>
                </wp:positionV>
                <wp:extent cx="1085850" cy="33337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04 OCT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4A9E" id="Text Box 223" o:spid="_x0000_s1046" type="#_x0000_t202" style="position:absolute;margin-left:438.5pt;margin-top:12.75pt;width:85.5pt;height:2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" filled="f" stroked="f" strokeweight=".5pt">
                <v:textbox>
                  <w:txbxContent>
                    <w:p w:rsidR="00F066DC" w:rsidRPr="00506EC1" w:rsidRDefault="00F066DC" w:rsidP="007E1626">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04 OCT 20</w:t>
                      </w:r>
                    </w:p>
                  </w:txbxContent>
                </v:textbox>
              </v:shape>
            </w:pict>
          </mc:Fallback>
        </mc:AlternateContent>
      </w:r>
      <w:r w:rsidR="007E1626">
        <w:rPr>
          <w:rFonts w:asciiTheme="majorHAnsi" w:eastAsia="Times New Roman" w:hAnsiTheme="majorHAnsi" w:cs="Times New Roman"/>
          <w:noProof/>
          <w:sz w:val="26"/>
          <w:szCs w:val="26"/>
        </w:rPr>
        <mc:AlternateContent>
          <mc:Choice Requires="wps">
            <w:drawing>
              <wp:anchor distT="0" distB="0" distL="114300" distR="114300" simplePos="0" relativeHeight="251812864" behindDoc="0" locked="0" layoutInCell="1" allowOverlap="1" wp14:anchorId="1EB62637" wp14:editId="4CE4D064">
                <wp:simplePos x="0" y="0"/>
                <wp:positionH relativeFrom="column">
                  <wp:posOffset>2569342</wp:posOffset>
                </wp:positionH>
                <wp:positionV relativeFrom="paragraph">
                  <wp:posOffset>172720</wp:posOffset>
                </wp:positionV>
                <wp:extent cx="1034143" cy="33337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034143"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HAN, YU 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2637" id="Text Box 220" o:spid="_x0000_s1047" type="#_x0000_t202" style="position:absolute;margin-left:202.3pt;margin-top:13.6pt;width:81.4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" filled="f" stroked="f" strokeweight=".5pt">
                <v:textbo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HAN, YU JU</w:t>
                      </w:r>
                    </w:p>
                  </w:txbxContent>
                </v:textbox>
              </v:shape>
            </w:pict>
          </mc:Fallback>
        </mc:AlternateContent>
      </w: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31648" behindDoc="0" locked="0" layoutInCell="1" allowOverlap="1" wp14:anchorId="39EB3D8E" wp14:editId="10A54E79">
                <wp:simplePos x="0" y="0"/>
                <wp:positionH relativeFrom="column">
                  <wp:posOffset>2589503</wp:posOffset>
                </wp:positionH>
                <wp:positionV relativeFrom="paragraph">
                  <wp:posOffset>7606</wp:posOffset>
                </wp:positionV>
                <wp:extent cx="953311" cy="245827"/>
                <wp:effectExtent l="19050" t="19050" r="18415" b="20955"/>
                <wp:wrapNone/>
                <wp:docPr id="364" name="Text Box 364"/>
                <wp:cNvGraphicFramePr/>
                <a:graphic xmlns:a="http://schemas.openxmlformats.org/drawingml/2006/main">
                  <a:graphicData uri="http://schemas.microsoft.com/office/word/2010/wordprocessingShape">
                    <wps:wsp>
                      <wps:cNvSpPr txBox="1"/>
                      <wps:spPr>
                        <a:xfrm>
                          <a:off x="0" y="0"/>
                          <a:ext cx="953311" cy="245827"/>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3D8E" id="_x0000_t202" coordsize="21600,21600" o:spt="202" path="m,l,21600r21600,l21600,xe">
                <v:stroke joinstyle="miter"/>
                <v:path gradientshapeok="t" o:connecttype="rect"/>
              </v:shapetype>
              <v:shape id="Text Box 364" o:spid="_x0000_s1048" type="#_x0000_t202" style="position:absolute;left:0;text-align:left;margin-left:203.9pt;margin-top:.6pt;width:75.05pt;height:19.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25504" behindDoc="0" locked="0" layoutInCell="1" allowOverlap="1" wp14:anchorId="39EB3D8E" wp14:editId="10A54E79">
                <wp:simplePos x="0" y="0"/>
                <wp:positionH relativeFrom="column">
                  <wp:posOffset>6733486</wp:posOffset>
                </wp:positionH>
                <wp:positionV relativeFrom="paragraph">
                  <wp:posOffset>7606</wp:posOffset>
                </wp:positionV>
                <wp:extent cx="1459149" cy="245827"/>
                <wp:effectExtent l="19050" t="19050" r="27305" b="20955"/>
                <wp:wrapNone/>
                <wp:docPr id="360" name="Text Box 360"/>
                <wp:cNvGraphicFramePr/>
                <a:graphic xmlns:a="http://schemas.openxmlformats.org/drawingml/2006/main">
                  <a:graphicData uri="http://schemas.microsoft.com/office/word/2010/wordprocessingShape">
                    <wps:wsp>
                      <wps:cNvSpPr txBox="1"/>
                      <wps:spPr>
                        <a:xfrm>
                          <a:off x="0" y="0"/>
                          <a:ext cx="1459149" cy="245827"/>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0" o:spid="_x0000_s1049" type="#_x0000_t202" style="position:absolute;left:0;text-align:left;margin-left:530.2pt;margin-top:.6pt;width:114.9pt;height:19.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23456" behindDoc="0" locked="0" layoutInCell="1" allowOverlap="1" wp14:anchorId="7AE12298" wp14:editId="29F918F5">
                <wp:simplePos x="0" y="0"/>
                <wp:positionH relativeFrom="column">
                  <wp:posOffset>8338550</wp:posOffset>
                </wp:positionH>
                <wp:positionV relativeFrom="paragraph">
                  <wp:posOffset>27062</wp:posOffset>
                </wp:positionV>
                <wp:extent cx="1011676" cy="245827"/>
                <wp:effectExtent l="19050" t="19050" r="17145" b="20955"/>
                <wp:wrapNone/>
                <wp:docPr id="355" name="Text Box 355"/>
                <wp:cNvGraphicFramePr/>
                <a:graphic xmlns:a="http://schemas.openxmlformats.org/drawingml/2006/main">
                  <a:graphicData uri="http://schemas.microsoft.com/office/word/2010/wordprocessingShape">
                    <wps:wsp>
                      <wps:cNvSpPr txBox="1"/>
                      <wps:spPr>
                        <a:xfrm>
                          <a:off x="0" y="0"/>
                          <a:ext cx="1011676" cy="245827"/>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2298" id="Text Box 355" o:spid="_x0000_s1050" type="#_x0000_t202" style="position:absolute;left:0;text-align:left;margin-left:656.6pt;margin-top:2.15pt;width:79.65pt;height:19.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sidR="00EE6282">
        <w:rPr>
          <w:rFonts w:asciiTheme="majorHAnsi" w:eastAsia="Times New Roman" w:hAnsiTheme="majorHAnsi" w:cs="Times New Roman"/>
          <w:noProof/>
          <w:sz w:val="26"/>
          <w:szCs w:val="26"/>
        </w:rPr>
        <mc:AlternateContent>
          <mc:Choice Requires="wps">
            <w:drawing>
              <wp:anchor distT="0" distB="0" distL="114300" distR="114300" simplePos="0" relativeHeight="251911168" behindDoc="0" locked="0" layoutInCell="1" allowOverlap="1">
                <wp:simplePos x="0" y="0"/>
                <wp:positionH relativeFrom="column">
                  <wp:posOffset>-85603</wp:posOffset>
                </wp:positionH>
                <wp:positionV relativeFrom="paragraph">
                  <wp:posOffset>163249</wp:posOffset>
                </wp:positionV>
                <wp:extent cx="2402205" cy="1663065"/>
                <wp:effectExtent l="57150" t="76200" r="55245" b="89535"/>
                <wp:wrapNone/>
                <wp:docPr id="2" name="Notched Right Arrow 2"/>
                <wp:cNvGraphicFramePr/>
                <a:graphic xmlns:a="http://schemas.openxmlformats.org/drawingml/2006/main">
                  <a:graphicData uri="http://schemas.microsoft.com/office/word/2010/wordprocessingShape">
                    <wps:wsp>
                      <wps:cNvSpPr/>
                      <wps:spPr>
                        <a:xfrm>
                          <a:off x="0" y="0"/>
                          <a:ext cx="2402205" cy="1663065"/>
                        </a:xfrm>
                        <a:prstGeom prst="notchedRightArrow">
                          <a:avLst>
                            <a:gd name="adj1" fmla="val 48830"/>
                            <a:gd name="adj2" fmla="val 39358"/>
                          </a:avLst>
                        </a:prstGeom>
                        <a:solidFill>
                          <a:schemeClr val="accent6">
                            <a:alpha val="50000"/>
                          </a:schemeClr>
                        </a:solidFill>
                        <a:ln w="57150">
                          <a:solidFill>
                            <a:schemeClr val="tx1"/>
                          </a:solidFill>
                        </a:ln>
                      </wps:spPr>
                      <wps:style>
                        <a:lnRef idx="0">
                          <a:scrgbClr r="0" g="0" b="0"/>
                        </a:lnRef>
                        <a:fillRef idx="0">
                          <a:scrgbClr r="0" g="0" b="0"/>
                        </a:fillRef>
                        <a:effectRef idx="0">
                          <a:scrgbClr r="0" g="0" b="0"/>
                        </a:effectRef>
                        <a:fontRef idx="minor">
                          <a:schemeClr val="lt1"/>
                        </a:fontRef>
                      </wps:style>
                      <wps:txbx>
                        <w:txbxContent>
                          <w:p w:rsidR="00F066DC" w:rsidRPr="00EE6282" w:rsidRDefault="00F066DC" w:rsidP="00EE6282">
                            <w:pPr>
                              <w:jc w:val="center"/>
                              <w:rPr>
                                <w:rFonts w:ascii="Franklin Gothic Heavy" w:hAnsi="Franklin Gothic Heavy"/>
                                <w:color w:val="000000" w:themeColor="text1"/>
                                <w:sz w:val="38"/>
                                <w:szCs w:val="38"/>
                              </w:rPr>
                            </w:pPr>
                            <w:r w:rsidRPr="00EE6282">
                              <w:rPr>
                                <w:rFonts w:ascii="Franklin Gothic Heavy" w:hAnsi="Franklin Gothic Heavy"/>
                                <w:color w:val="000000" w:themeColor="text1"/>
                                <w:sz w:val="38"/>
                                <w:szCs w:val="38"/>
                              </w:rPr>
                              <w:t>P</w:t>
                            </w:r>
                            <w:r>
                              <w:rPr>
                                <w:rFonts w:ascii="Franklin Gothic Heavy" w:hAnsi="Franklin Gothic Heavy"/>
                                <w:color w:val="000000" w:themeColor="text1"/>
                                <w:sz w:val="38"/>
                                <w:szCs w:val="38"/>
                              </w:rPr>
                              <w:t>rivate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 o:spid="_x0000_s1051" type="#_x0000_t94" style="position:absolute;left:0;text-align:left;margin-left:-6.75pt;margin-top:12.85pt;width:189.15pt;height:130.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" adj="15714,5526" fillcolor="#f79646 [3209]" strokecolor="black [3213]" strokeweight="4.5pt">
                <v:fill opacity="32896f"/>
                <v:textbox>
                  <w:txbxContent>
                    <w:p w:rsidR="00F066DC" w:rsidRPr="00EE6282" w:rsidRDefault="00F066DC" w:rsidP="00EE6282">
                      <w:pPr>
                        <w:jc w:val="center"/>
                        <w:rPr>
                          <w:rFonts w:ascii="Franklin Gothic Heavy" w:hAnsi="Franklin Gothic Heavy"/>
                          <w:color w:val="000000" w:themeColor="text1"/>
                          <w:sz w:val="38"/>
                          <w:szCs w:val="38"/>
                        </w:rPr>
                      </w:pPr>
                      <w:r w:rsidRPr="00EE6282">
                        <w:rPr>
                          <w:rFonts w:ascii="Franklin Gothic Heavy" w:hAnsi="Franklin Gothic Heavy"/>
                          <w:color w:val="000000" w:themeColor="text1"/>
                          <w:sz w:val="38"/>
                          <w:szCs w:val="38"/>
                        </w:rPr>
                        <w:t>P</w:t>
                      </w:r>
                      <w:r>
                        <w:rPr>
                          <w:rFonts w:ascii="Franklin Gothic Heavy" w:hAnsi="Franklin Gothic Heavy"/>
                          <w:color w:val="000000" w:themeColor="text1"/>
                          <w:sz w:val="38"/>
                          <w:szCs w:val="38"/>
                        </w:rPr>
                        <w:t>rivate Organization</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69856" behindDoc="0" locked="0" layoutInCell="1" allowOverlap="1" wp14:anchorId="011B5FF4" wp14:editId="123CBC08">
                <wp:simplePos x="0" y="0"/>
                <wp:positionH relativeFrom="column">
                  <wp:posOffset>6018439</wp:posOffset>
                </wp:positionH>
                <wp:positionV relativeFrom="paragraph">
                  <wp:posOffset>546554</wp:posOffset>
                </wp:positionV>
                <wp:extent cx="1114425" cy="3333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14425"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5FF4" id="Text Box 226" o:spid="_x0000_s1052" type="#_x0000_t202" style="position:absolute;left:0;text-align:left;margin-left:473.9pt;margin-top:43.05pt;width:87.7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" filled="f" stroked="f" strokeweight=".5pt">
                <v:textbo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68832" behindDoc="0" locked="0" layoutInCell="1" allowOverlap="1" wp14:anchorId="3F062EB6" wp14:editId="6B3ADD1C">
                <wp:simplePos x="0" y="0"/>
                <wp:positionH relativeFrom="column">
                  <wp:posOffset>4352199</wp:posOffset>
                </wp:positionH>
                <wp:positionV relativeFrom="paragraph">
                  <wp:posOffset>546735</wp:posOffset>
                </wp:positionV>
                <wp:extent cx="1666875" cy="366033"/>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666875" cy="366033"/>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2EB6" id="Text Box 225" o:spid="_x0000_s1053" type="#_x0000_t202" style="position:absolute;left:0;text-align:left;margin-left:342.7pt;margin-top:43.05pt;width:131.25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" filled="f" stroked="f" strokeweight=".5pt">
                <v:textbo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67808" behindDoc="0" locked="0" layoutInCell="1" allowOverlap="1" wp14:anchorId="4C416D5D" wp14:editId="050D5BBC">
                <wp:simplePos x="0" y="0"/>
                <wp:positionH relativeFrom="column">
                  <wp:posOffset>3171190</wp:posOffset>
                </wp:positionH>
                <wp:positionV relativeFrom="paragraph">
                  <wp:posOffset>546735</wp:posOffset>
                </wp:positionV>
                <wp:extent cx="1114425" cy="3333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114425"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0800-1700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6D5D" id="Text Box 224" o:spid="_x0000_s1054" type="#_x0000_t202" style="position:absolute;left:0;text-align:left;margin-left:249.7pt;margin-top:43.05pt;width:87.7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" filled="f" stroked="f" strokeweight=".5pt">
                <v:textbo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0800-1700</w:t>
                      </w:r>
                    </w:p>
                  </w:txbxContent>
                </v:textbox>
              </v:shape>
            </w:pict>
          </mc:Fallback>
        </mc:AlternateContent>
      </w:r>
      <w:r w:rsidR="007E1626">
        <w:rPr>
          <w:rFonts w:asciiTheme="majorHAnsi" w:eastAsia="Times New Roman" w:hAnsiTheme="majorHAnsi" w:cs="Times New Roman"/>
          <w:noProof/>
          <w:sz w:val="26"/>
          <w:szCs w:val="26"/>
        </w:rPr>
        <mc:AlternateContent>
          <mc:Choice Requires="wps">
            <w:drawing>
              <wp:anchor distT="0" distB="0" distL="114300" distR="114300" simplePos="0" relativeHeight="251772928" behindDoc="0" locked="0" layoutInCell="1" allowOverlap="1" wp14:anchorId="6C84F1B1" wp14:editId="43390E8F">
                <wp:simplePos x="0" y="0"/>
                <wp:positionH relativeFrom="column">
                  <wp:posOffset>128633</wp:posOffset>
                </wp:positionH>
                <wp:positionV relativeFrom="paragraph">
                  <wp:posOffset>1940560</wp:posOffset>
                </wp:positionV>
                <wp:extent cx="4740728" cy="807720"/>
                <wp:effectExtent l="0" t="0" r="3175" b="0"/>
                <wp:wrapNone/>
                <wp:docPr id="239" name="Rectangle 239"/>
                <wp:cNvGraphicFramePr/>
                <a:graphic xmlns:a="http://schemas.openxmlformats.org/drawingml/2006/main">
                  <a:graphicData uri="http://schemas.microsoft.com/office/word/2010/wordprocessingShape">
                    <wps:wsp>
                      <wps:cNvSpPr/>
                      <wps:spPr>
                        <a:xfrm>
                          <a:off x="0" y="0"/>
                          <a:ext cx="4740728"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3D533" id="Rectangle 239" o:spid="_x0000_s1026" style="position:absolute;margin-left:10.15pt;margin-top:152.8pt;width:373.3pt;height:63.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" fillcolor="white [3212]" stroked="f" strokeweight="2pt"/>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71904" behindDoc="0" locked="0" layoutInCell="1" allowOverlap="1" wp14:anchorId="7EF05624" wp14:editId="6525AD3E">
                <wp:simplePos x="0" y="0"/>
                <wp:positionH relativeFrom="column">
                  <wp:posOffset>2947307</wp:posOffset>
                </wp:positionH>
                <wp:positionV relativeFrom="paragraph">
                  <wp:posOffset>1591945</wp:posOffset>
                </wp:positionV>
                <wp:extent cx="1085850"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02</w:t>
                            </w:r>
                            <w:r w:rsidRPr="00AF18C5">
                              <w:rPr>
                                <w:rFonts w:asciiTheme="majorHAnsi" w:hAnsiTheme="majorHAnsi"/>
                                <w:b/>
                                <w:color w:val="FFFFFF" w:themeColor="background1"/>
                                <w:sz w:val="24"/>
                                <w:highlight w:val="blue"/>
                              </w:rPr>
                              <w:t xml:space="preserve"> </w:t>
                            </w:r>
                            <w:r>
                              <w:rPr>
                                <w:rFonts w:asciiTheme="majorHAnsi" w:hAnsiTheme="majorHAnsi"/>
                                <w:b/>
                                <w:color w:val="FFFFFF" w:themeColor="background1"/>
                                <w:sz w:val="24"/>
                                <w:highlight w:val="blue"/>
                              </w:rPr>
                              <w:t>OCT</w:t>
                            </w:r>
                            <w:r w:rsidRPr="00AF18C5">
                              <w:rPr>
                                <w:rFonts w:asciiTheme="majorHAnsi" w:hAnsiTheme="majorHAnsi"/>
                                <w:b/>
                                <w:color w:val="FFFFFF" w:themeColor="background1"/>
                                <w:sz w:val="24"/>
                                <w:highlight w:val="blue"/>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05624" id="Text Box 19" o:spid="_x0000_s1055" type="#_x0000_t202" style="position:absolute;left:0;text-align:left;margin-left:232.05pt;margin-top:125.35pt;width:85.5pt;height:2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02</w:t>
                      </w:r>
                      <w:r w:rsidRPr="00AF18C5">
                        <w:rPr>
                          <w:rFonts w:asciiTheme="majorHAnsi" w:hAnsiTheme="majorHAnsi"/>
                          <w:b/>
                          <w:color w:val="FFFFFF" w:themeColor="background1"/>
                          <w:sz w:val="24"/>
                          <w:highlight w:val="blue"/>
                        </w:rPr>
                        <w:t xml:space="preserve"> </w:t>
                      </w:r>
                      <w:r>
                        <w:rPr>
                          <w:rFonts w:asciiTheme="majorHAnsi" w:hAnsiTheme="majorHAnsi"/>
                          <w:b/>
                          <w:color w:val="FFFFFF" w:themeColor="background1"/>
                          <w:sz w:val="24"/>
                          <w:highlight w:val="blue"/>
                        </w:rPr>
                        <w:t>OCT</w:t>
                      </w:r>
                      <w:r w:rsidRPr="00AF18C5">
                        <w:rPr>
                          <w:rFonts w:asciiTheme="majorHAnsi" w:hAnsiTheme="majorHAnsi"/>
                          <w:b/>
                          <w:color w:val="FFFFFF" w:themeColor="background1"/>
                          <w:sz w:val="24"/>
                          <w:highlight w:val="blue"/>
                        </w:rPr>
                        <w:t xml:space="preserve"> 20</w:t>
                      </w:r>
                    </w:p>
                  </w:txbxContent>
                </v:textbox>
              </v:shape>
            </w:pict>
          </mc:Fallback>
        </mc:AlternateContent>
      </w:r>
      <w:r w:rsidR="007E1626"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70880" behindDoc="0" locked="0" layoutInCell="1" allowOverlap="1" wp14:anchorId="717421A0" wp14:editId="0F3AEBDE">
                <wp:simplePos x="0" y="0"/>
                <wp:positionH relativeFrom="column">
                  <wp:posOffset>5015956</wp:posOffset>
                </wp:positionH>
                <wp:positionV relativeFrom="paragraph">
                  <wp:posOffset>1080226</wp:posOffset>
                </wp:positionV>
                <wp:extent cx="55245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21A0" id="Text Box 26" o:spid="_x0000_s1056" type="#_x0000_t202" style="position:absolute;left:0;text-align:left;margin-left:394.95pt;margin-top:85.05pt;width:43.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v:textbox>
              </v:shape>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33696" behindDoc="0" locked="0" layoutInCell="1" allowOverlap="1" wp14:anchorId="39EB3D8E" wp14:editId="10A54E79">
                <wp:simplePos x="0" y="0"/>
                <wp:positionH relativeFrom="column">
                  <wp:posOffset>2745146</wp:posOffset>
                </wp:positionH>
                <wp:positionV relativeFrom="paragraph">
                  <wp:posOffset>125433</wp:posOffset>
                </wp:positionV>
                <wp:extent cx="2033080" cy="223736"/>
                <wp:effectExtent l="19050" t="19050" r="24765" b="24130"/>
                <wp:wrapNone/>
                <wp:docPr id="365" name="Text Box 365"/>
                <wp:cNvGraphicFramePr/>
                <a:graphic xmlns:a="http://schemas.openxmlformats.org/drawingml/2006/main">
                  <a:graphicData uri="http://schemas.microsoft.com/office/word/2010/wordprocessingShape">
                    <wps:wsp>
                      <wps:cNvSpPr txBox="1"/>
                      <wps:spPr>
                        <a:xfrm>
                          <a:off x="0" y="0"/>
                          <a:ext cx="2033080" cy="223736"/>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5" o:spid="_x0000_s1057" type="#_x0000_t202" style="position:absolute;left:0;text-align:left;margin-left:216.15pt;margin-top:9.9pt;width:160.1pt;height:17.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57920" behindDoc="0" locked="0" layoutInCell="1" allowOverlap="1" wp14:anchorId="3B22BF69" wp14:editId="3F15EA39">
                <wp:simplePos x="0" y="0"/>
                <wp:positionH relativeFrom="column">
                  <wp:posOffset>7485568</wp:posOffset>
                </wp:positionH>
                <wp:positionV relativeFrom="paragraph">
                  <wp:posOffset>121467</wp:posOffset>
                </wp:positionV>
                <wp:extent cx="491169" cy="3333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491169" cy="333375"/>
                        </a:xfrm>
                        <a:prstGeom prst="rect">
                          <a:avLst/>
                        </a:prstGeom>
                        <a:noFill/>
                        <a:ln w="6350">
                          <a:noFill/>
                        </a:ln>
                      </wps:spPr>
                      <wps:txb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BF69" id="Text Box 289" o:spid="_x0000_s1058" type="#_x0000_t202" style="position:absolute;left:0;text-align:left;margin-left:589.4pt;margin-top:9.55pt;width:38.65pt;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" filled="f" stroked="f" strokeweight=".5pt">
                <v:textbo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v:textbox>
              </v:shape>
            </w:pict>
          </mc:Fallback>
        </mc:AlternateContent>
      </w:r>
      <w:r w:rsidR="007E1626" w:rsidRPr="00FC3CD8">
        <w:rPr>
          <w:rFonts w:asciiTheme="majorHAnsi" w:eastAsia="Times New Roman" w:hAnsiTheme="majorHAnsi" w:cs="Times New Roman"/>
          <w:noProof/>
          <w:sz w:val="26"/>
          <w:szCs w:val="26"/>
        </w:rPr>
        <mc:AlternateContent>
          <mc:Choice Requires="wps">
            <w:drawing>
              <wp:anchor distT="0" distB="0" distL="114300" distR="114300" simplePos="0" relativeHeight="251814912" behindDoc="0" locked="0" layoutInCell="1" allowOverlap="1" wp14:anchorId="6277571F" wp14:editId="1756384D">
                <wp:simplePos x="0" y="0"/>
                <wp:positionH relativeFrom="column">
                  <wp:posOffset>2841883</wp:posOffset>
                </wp:positionH>
                <wp:positionV relativeFrom="paragraph">
                  <wp:posOffset>81629</wp:posOffset>
                </wp:positionV>
                <wp:extent cx="2343150" cy="3333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343150"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proofErr w:type="spellStart"/>
                            <w:r>
                              <w:rPr>
                                <w:rFonts w:asciiTheme="majorHAnsi" w:hAnsiTheme="majorHAnsi"/>
                                <w:b/>
                                <w:color w:val="FFFFFF" w:themeColor="background1"/>
                                <w:sz w:val="24"/>
                                <w:highlight w:val="blue"/>
                              </w:rPr>
                              <w:t>Osan</w:t>
                            </w:r>
                            <w:proofErr w:type="spellEnd"/>
                            <w:r>
                              <w:rPr>
                                <w:rFonts w:asciiTheme="majorHAnsi" w:hAnsiTheme="majorHAnsi"/>
                                <w:b/>
                                <w:color w:val="FFFFFF" w:themeColor="background1"/>
                                <w:sz w:val="24"/>
                                <w:highlight w:val="blue"/>
                              </w:rPr>
                              <w:t xml:space="preserve"> S.B.Y.J Association</w:t>
                            </w:r>
                            <w:r>
                              <w:rPr>
                                <w:rFonts w:asciiTheme="majorHAnsi" w:hAnsiTheme="majorHAnsi"/>
                                <w:b/>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571F" id="Text Box 227" o:spid="_x0000_s1059" type="#_x0000_t202" style="position:absolute;left:0;text-align:left;margin-left:223.75pt;margin-top:6.45pt;width:184.5pt;height:2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" filled="f" stroked="f" strokeweight=".5pt">
                <v:textbox>
                  <w:txbxContent>
                    <w:p w:rsidR="00F066DC" w:rsidRPr="00AF18C5" w:rsidRDefault="00F066DC" w:rsidP="007E1626">
                      <w:pPr>
                        <w:rPr>
                          <w:rFonts w:asciiTheme="majorHAnsi" w:hAnsiTheme="majorHAnsi"/>
                          <w:b/>
                          <w:color w:val="FFFFFF" w:themeColor="background1"/>
                          <w:sz w:val="32"/>
                        </w:rPr>
                      </w:pPr>
                      <w:proofErr w:type="spellStart"/>
                      <w:r>
                        <w:rPr>
                          <w:rFonts w:asciiTheme="majorHAnsi" w:hAnsiTheme="majorHAnsi"/>
                          <w:b/>
                          <w:color w:val="FFFFFF" w:themeColor="background1"/>
                          <w:sz w:val="24"/>
                          <w:highlight w:val="blue"/>
                        </w:rPr>
                        <w:t>Osan</w:t>
                      </w:r>
                      <w:proofErr w:type="spellEnd"/>
                      <w:r>
                        <w:rPr>
                          <w:rFonts w:asciiTheme="majorHAnsi" w:hAnsiTheme="majorHAnsi"/>
                          <w:b/>
                          <w:color w:val="FFFFFF" w:themeColor="background1"/>
                          <w:sz w:val="24"/>
                          <w:highlight w:val="blue"/>
                        </w:rPr>
                        <w:t xml:space="preserve"> S.B.Y.J Association</w:t>
                      </w:r>
                      <w:r>
                        <w:rPr>
                          <w:rFonts w:asciiTheme="majorHAnsi" w:hAnsiTheme="majorHAnsi"/>
                          <w:b/>
                          <w:color w:val="FFFFFF" w:themeColor="background1"/>
                          <w:sz w:val="24"/>
                        </w:rPr>
                        <w:t xml:space="preserve"> </w:t>
                      </w:r>
                    </w:p>
                  </w:txbxContent>
                </v:textbox>
              </v:shape>
            </w:pict>
          </mc:Fallback>
        </mc:AlternateContent>
      </w:r>
    </w:p>
    <w:p w:rsidR="007E1626" w:rsidRDefault="0011427E"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816960" behindDoc="0" locked="0" layoutInCell="1" allowOverlap="1" wp14:anchorId="61BA94FF" wp14:editId="4DF2EF3A">
                <wp:simplePos x="0" y="0"/>
                <wp:positionH relativeFrom="column">
                  <wp:posOffset>2861945</wp:posOffset>
                </wp:positionH>
                <wp:positionV relativeFrom="paragraph">
                  <wp:posOffset>213360</wp:posOffset>
                </wp:positionV>
                <wp:extent cx="3997960" cy="522605"/>
                <wp:effectExtent l="19050" t="19050" r="21590" b="10795"/>
                <wp:wrapNone/>
                <wp:docPr id="240" name="Text Box 240"/>
                <wp:cNvGraphicFramePr/>
                <a:graphic xmlns:a="http://schemas.openxmlformats.org/drawingml/2006/main">
                  <a:graphicData uri="http://schemas.microsoft.com/office/word/2010/wordprocessingShape">
                    <wps:wsp>
                      <wps:cNvSpPr txBox="1"/>
                      <wps:spPr>
                        <a:xfrm>
                          <a:off x="0" y="0"/>
                          <a:ext cx="3997960" cy="522605"/>
                        </a:xfrm>
                        <a:prstGeom prst="rect">
                          <a:avLst/>
                        </a:prstGeom>
                        <a:noFill/>
                        <a:ln w="41275">
                          <a:solidFill>
                            <a:srgbClr val="FF0000"/>
                          </a:solidFill>
                          <a:prstDash val="dash"/>
                        </a:ln>
                      </wps:spPr>
                      <wps:txbx>
                        <w:txbxContent>
                          <w:p w:rsidR="00F066DC" w:rsidRPr="000E7112" w:rsidRDefault="00F066DC" w:rsidP="007E1626">
                            <w:pPr>
                              <w:rPr>
                                <w:rFonts w:asciiTheme="majorHAnsi" w:hAnsiTheme="majorHAnsi"/>
                                <w:b/>
                                <w:color w:val="FF0000"/>
                                <w:sz w:val="24"/>
                                <w:szCs w:val="24"/>
                              </w:rPr>
                            </w:pPr>
                            <w:r w:rsidRPr="000E7112">
                              <w:rPr>
                                <w:rFonts w:asciiTheme="majorHAnsi" w:hAnsiTheme="majorHAnsi"/>
                                <w:b/>
                                <w:color w:val="FF0000"/>
                                <w:sz w:val="24"/>
                                <w:szCs w:val="24"/>
                              </w:rPr>
                              <w:t xml:space="preserve">Check the approval dates signed by 51 MSG/CC on your Constitution and by-laws, and Insurance Waiver.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94FF" id="Text Box 240" o:spid="_x0000_s1060" type="#_x0000_t202" style="position:absolute;left:0;text-align:left;margin-left:225.35pt;margin-top:16.8pt;width:314.8pt;height:4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" filled="f" strokecolor="red" strokeweight="3.25pt">
                <v:stroke dashstyle="dash"/>
                <v:textbox>
                  <w:txbxContent>
                    <w:p w:rsidR="00F066DC" w:rsidRPr="000E7112" w:rsidRDefault="00F066DC" w:rsidP="007E1626">
                      <w:pPr>
                        <w:rPr>
                          <w:rFonts w:asciiTheme="majorHAnsi" w:hAnsiTheme="majorHAnsi"/>
                          <w:b/>
                          <w:color w:val="FF0000"/>
                          <w:sz w:val="24"/>
                          <w:szCs w:val="24"/>
                        </w:rPr>
                      </w:pPr>
                      <w:r w:rsidRPr="000E7112">
                        <w:rPr>
                          <w:rFonts w:asciiTheme="majorHAnsi" w:hAnsiTheme="majorHAnsi"/>
                          <w:b/>
                          <w:color w:val="FF0000"/>
                          <w:sz w:val="24"/>
                          <w:szCs w:val="24"/>
                        </w:rPr>
                        <w:t xml:space="preserve">Check the approval dates signed by 51 MSG/CC on your Constitution and by-laws, and Insurance Waiver.  </w:t>
                      </w:r>
                    </w:p>
                  </w:txbxContent>
                </v:textbox>
              </v:shape>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11427E"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35744" behindDoc="0" locked="0" layoutInCell="1" allowOverlap="1" wp14:anchorId="39EB3D8E" wp14:editId="10A54E79">
                <wp:simplePos x="0" y="0"/>
                <wp:positionH relativeFrom="column">
                  <wp:posOffset>7210141</wp:posOffset>
                </wp:positionH>
                <wp:positionV relativeFrom="paragraph">
                  <wp:posOffset>34979</wp:posOffset>
                </wp:positionV>
                <wp:extent cx="2263194" cy="245745"/>
                <wp:effectExtent l="19050" t="19050" r="22860" b="20955"/>
                <wp:wrapNone/>
                <wp:docPr id="366" name="Text Box 366"/>
                <wp:cNvGraphicFramePr/>
                <a:graphic xmlns:a="http://schemas.openxmlformats.org/drawingml/2006/main">
                  <a:graphicData uri="http://schemas.microsoft.com/office/word/2010/wordprocessingShape">
                    <wps:wsp>
                      <wps:cNvSpPr txBox="1"/>
                      <wps:spPr>
                        <a:xfrm>
                          <a:off x="0" y="0"/>
                          <a:ext cx="2263194" cy="245745"/>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6" o:spid="_x0000_s1061" type="#_x0000_t202" style="position:absolute;left:0;text-align:left;margin-left:567.75pt;margin-top:2.75pt;width:178.2pt;height:19.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819008" behindDoc="0" locked="0" layoutInCell="1" allowOverlap="1" wp14:anchorId="7BD04FD2" wp14:editId="01931DA2">
                <wp:simplePos x="0" y="0"/>
                <wp:positionH relativeFrom="column">
                  <wp:posOffset>2506195</wp:posOffset>
                </wp:positionH>
                <wp:positionV relativeFrom="paragraph">
                  <wp:posOffset>13335</wp:posOffset>
                </wp:positionV>
                <wp:extent cx="294005" cy="285115"/>
                <wp:effectExtent l="4445" t="14605" r="34290" b="15240"/>
                <wp:wrapNone/>
                <wp:docPr id="245" name="Bent-Up Arrow 245"/>
                <wp:cNvGraphicFramePr/>
                <a:graphic xmlns:a="http://schemas.openxmlformats.org/drawingml/2006/main">
                  <a:graphicData uri="http://schemas.microsoft.com/office/word/2010/wordprocessingShape">
                    <wps:wsp>
                      <wps:cNvSpPr/>
                      <wps:spPr>
                        <a:xfrm rot="16200000" flipV="1">
                          <a:off x="0" y="0"/>
                          <a:ext cx="294005" cy="285115"/>
                        </a:xfrm>
                        <a:prstGeom prst="ben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F6D9" id="Bent-Up Arrow 245" o:spid="_x0000_s1026" style="position:absolute;margin-left:197.35pt;margin-top:1.05pt;width:23.15pt;height:22.45pt;rotation:9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05,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" path="m,213836r187087,l187087,71279r-35639,l222726,r71279,71279l258366,71279r,213836l,285115,,213836xe" fillcolor="red" strokecolor="red" strokeweight="2pt">
                <v:path arrowok="t" o:connecttype="custom" o:connectlocs="0,213836;187087,213836;187087,71279;151448,71279;222726,0;294005,71279;258366,71279;258366,285115;0,285115;0,213836" o:connectangles="0,0,0,0,0,0,0,0,0,0"/>
              </v:shape>
            </w:pict>
          </mc:Fallback>
        </mc:AlternateContent>
      </w:r>
      <w:r w:rsidR="006C0B96">
        <w:rPr>
          <w:rFonts w:asciiTheme="majorHAnsi" w:eastAsia="Times New Roman" w:hAnsiTheme="majorHAnsi" w:cs="Times New Roman"/>
          <w:noProof/>
          <w:sz w:val="26"/>
          <w:szCs w:val="26"/>
        </w:rPr>
        <mc:AlternateContent>
          <mc:Choice Requires="wps">
            <w:drawing>
              <wp:anchor distT="0" distB="0" distL="114300" distR="114300" simplePos="0" relativeHeight="251817984" behindDoc="0" locked="0" layoutInCell="1" allowOverlap="1" wp14:anchorId="03E48A86" wp14:editId="71A2F2C5">
                <wp:simplePos x="0" y="0"/>
                <wp:positionH relativeFrom="column">
                  <wp:posOffset>6885940</wp:posOffset>
                </wp:positionH>
                <wp:positionV relativeFrom="paragraph">
                  <wp:posOffset>34290</wp:posOffset>
                </wp:positionV>
                <wp:extent cx="294005" cy="236220"/>
                <wp:effectExtent l="0" t="28257" r="20637" b="20638"/>
                <wp:wrapNone/>
                <wp:docPr id="29" name="Bent-Up Arrow 29"/>
                <wp:cNvGraphicFramePr/>
                <a:graphic xmlns:a="http://schemas.openxmlformats.org/drawingml/2006/main">
                  <a:graphicData uri="http://schemas.microsoft.com/office/word/2010/wordprocessingShape">
                    <wps:wsp>
                      <wps:cNvSpPr/>
                      <wps:spPr>
                        <a:xfrm rot="16200000">
                          <a:off x="0" y="0"/>
                          <a:ext cx="294005" cy="236220"/>
                        </a:xfrm>
                        <a:prstGeom prst="ben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3C08" id="Bent-Up Arrow 29" o:spid="_x0000_s1026" style="position:absolute;margin-left:542.2pt;margin-top:2.7pt;width:23.15pt;height:18.6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0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" path="m,177165r205423,l205423,59055r-29528,l234950,r59055,59055l264478,59055r,177165l,236220,,177165xe" fillcolor="red" strokecolor="red" strokeweight="2pt">
                <v:path arrowok="t" o:connecttype="custom" o:connectlocs="0,177165;205423,177165;205423,59055;175895,59055;234950,0;294005,59055;264478,59055;264478,236220;0,236220;0,177165" o:connectangles="0,0,0,0,0,0,0,0,0,0"/>
              </v:shape>
            </w:pict>
          </mc:Fallback>
        </mc:AlternateContent>
      </w:r>
    </w:p>
    <w:p w:rsidR="007E1626" w:rsidRDefault="0011427E" w:rsidP="007E1626">
      <w:pPr>
        <w:widowControl/>
        <w:autoSpaceDE/>
        <w:autoSpaceDN/>
        <w:ind w:firstLine="90"/>
        <w:contextualSpacing/>
        <w:rPr>
          <w:rFonts w:ascii="Cambria" w:hAnsi="Cambria"/>
          <w:sz w:val="28"/>
          <w:szCs w:val="28"/>
        </w:rPr>
      </w:pPr>
      <w:r w:rsidRPr="0011427E">
        <w:rPr>
          <w:rFonts w:ascii="Cambria" w:hAnsi="Cambria"/>
          <w:noProof/>
          <w:sz w:val="28"/>
          <w:szCs w:val="28"/>
        </w:rPr>
        <mc:AlternateContent>
          <mc:Choice Requires="wps">
            <w:drawing>
              <wp:anchor distT="0" distB="0" distL="114300" distR="114300" simplePos="0" relativeHeight="251958272" behindDoc="0" locked="0" layoutInCell="1" allowOverlap="1" wp14:anchorId="012C26B6" wp14:editId="15D5C5A6">
                <wp:simplePos x="0" y="0"/>
                <wp:positionH relativeFrom="column">
                  <wp:posOffset>7317146</wp:posOffset>
                </wp:positionH>
                <wp:positionV relativeFrom="paragraph">
                  <wp:posOffset>99074</wp:posOffset>
                </wp:positionV>
                <wp:extent cx="684426" cy="884964"/>
                <wp:effectExtent l="0" t="0" r="0" b="0"/>
                <wp:wrapNone/>
                <wp:docPr id="378" name="Bent-Up Arrow 378"/>
                <wp:cNvGraphicFramePr/>
                <a:graphic xmlns:a="http://schemas.openxmlformats.org/drawingml/2006/main">
                  <a:graphicData uri="http://schemas.microsoft.com/office/word/2010/wordprocessingShape">
                    <wps:wsp>
                      <wps:cNvSpPr/>
                      <wps:spPr>
                        <a:xfrm flipH="1">
                          <a:off x="0" y="0"/>
                          <a:ext cx="684426" cy="884964"/>
                        </a:xfrm>
                        <a:prstGeom prst="bentUpArrow">
                          <a:avLst>
                            <a:gd name="adj1" fmla="val 14619"/>
                            <a:gd name="adj2" fmla="val 20737"/>
                            <a:gd name="adj3" fmla="val 1758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2272D5" id="Bent-Up Arrow 378" o:spid="_x0000_s1026" style="position:absolute;margin-left:576.15pt;margin-top:7.8pt;width:53.9pt;height:69.7pt;flip:x;z-index:251958272;visibility:visible;mso-wrap-style:square;mso-wrap-distance-left:9pt;mso-wrap-distance-top:0;mso-wrap-distance-right:9pt;mso-wrap-distance-bottom:0;mso-position-horizontal:absolute;mso-position-horizontal-relative:text;mso-position-vertical:absolute;mso-position-vertical-relative:text;v-text-anchor:middle" coordsize="684426,88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" path="m,784908r492468,l492468,120356r-91901,l542497,,684426,120356r-91901,l592525,884964,,884964,,784908xe" fillcolor="red" strokecolor="red" strokeweight="2pt">
                <v:path arrowok="t" o:connecttype="custom" o:connectlocs="0,784908;492468,784908;492468,120356;400567,120356;542497,0;684426,120356;592525,120356;592525,884964;0,884964;0,784908" o:connectangles="0,0,0,0,0,0,0,0,0,0"/>
              </v:shape>
            </w:pict>
          </mc:Fallback>
        </mc:AlternateContent>
      </w:r>
      <w:r w:rsidRPr="0011427E">
        <w:rPr>
          <w:rFonts w:ascii="Cambria" w:hAnsi="Cambria"/>
          <w:noProof/>
          <w:sz w:val="28"/>
          <w:szCs w:val="28"/>
        </w:rPr>
        <mc:AlternateContent>
          <mc:Choice Requires="wps">
            <w:drawing>
              <wp:anchor distT="0" distB="0" distL="114300" distR="114300" simplePos="0" relativeHeight="251959296" behindDoc="0" locked="0" layoutInCell="1" allowOverlap="1" wp14:anchorId="1589F87C" wp14:editId="690E787F">
                <wp:simplePos x="0" y="0"/>
                <wp:positionH relativeFrom="column">
                  <wp:posOffset>7900711</wp:posOffset>
                </wp:positionH>
                <wp:positionV relativeFrom="paragraph">
                  <wp:posOffset>779794</wp:posOffset>
                </wp:positionV>
                <wp:extent cx="1449065" cy="267948"/>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1449065" cy="267948"/>
                        </a:xfrm>
                        <a:prstGeom prst="rect">
                          <a:avLst/>
                        </a:prstGeom>
                        <a:noFill/>
                        <a:ln w="6350">
                          <a:noFill/>
                        </a:ln>
                      </wps:spPr>
                      <wps:txbx>
                        <w:txbxContent>
                          <w:p w:rsidR="00F066DC" w:rsidRPr="006C0B96" w:rsidRDefault="00F066DC" w:rsidP="0011427E">
                            <w:pPr>
                              <w:rPr>
                                <w:b/>
                                <w:color w:val="FFFFFF" w:themeColor="background1"/>
                                <w:sz w:val="24"/>
                              </w:rPr>
                            </w:pPr>
                            <w:r w:rsidRPr="006C0B96">
                              <w:rPr>
                                <w:b/>
                                <w:color w:val="FFFFFF" w:themeColor="background1"/>
                                <w:sz w:val="24"/>
                                <w:highlight w:val="blue"/>
                              </w:rPr>
                              <w:t>Select 0 or 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9F87C" id="Text Box 379" o:spid="_x0000_s1062" type="#_x0000_t202" style="position:absolute;left:0;text-align:left;margin-left:622.1pt;margin-top:61.4pt;width:114.1pt;height:21.1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" filled="f" stroked="f" strokeweight=".5pt">
                <v:textbox>
                  <w:txbxContent>
                    <w:p w:rsidR="00F066DC" w:rsidRPr="006C0B96" w:rsidRDefault="00F066DC" w:rsidP="0011427E">
                      <w:pPr>
                        <w:rPr>
                          <w:b/>
                          <w:color w:val="FFFFFF" w:themeColor="background1"/>
                          <w:sz w:val="24"/>
                        </w:rPr>
                      </w:pPr>
                      <w:r w:rsidRPr="006C0B96">
                        <w:rPr>
                          <w:b/>
                          <w:color w:val="FFFFFF" w:themeColor="background1"/>
                          <w:sz w:val="24"/>
                          <w:highlight w:val="blue"/>
                        </w:rPr>
                        <w:t>Select 0 or 1 or 2</w:t>
                      </w:r>
                    </w:p>
                  </w:txbxContent>
                </v:textbox>
              </v:shape>
            </w:pict>
          </mc:Fallback>
        </mc:AlternateContent>
      </w:r>
      <w:r>
        <w:rPr>
          <w:rFonts w:ascii="Cambria" w:hAnsi="Cambria"/>
          <w:noProof/>
          <w:sz w:val="28"/>
          <w:szCs w:val="28"/>
        </w:rPr>
        <mc:AlternateContent>
          <mc:Choice Requires="wpg">
            <w:drawing>
              <wp:anchor distT="0" distB="0" distL="114300" distR="114300" simplePos="0" relativeHeight="251956224" behindDoc="0" locked="0" layoutInCell="1" allowOverlap="1">
                <wp:simplePos x="0" y="0"/>
                <wp:positionH relativeFrom="column">
                  <wp:posOffset>7317146</wp:posOffset>
                </wp:positionH>
                <wp:positionV relativeFrom="paragraph">
                  <wp:posOffset>99074</wp:posOffset>
                </wp:positionV>
                <wp:extent cx="2032945" cy="948961"/>
                <wp:effectExtent l="19050" t="19050" r="0" b="3810"/>
                <wp:wrapNone/>
                <wp:docPr id="377" name="Group 377"/>
                <wp:cNvGraphicFramePr/>
                <a:graphic xmlns:a="http://schemas.openxmlformats.org/drawingml/2006/main">
                  <a:graphicData uri="http://schemas.microsoft.com/office/word/2010/wordprocessingGroup">
                    <wpg:wgp>
                      <wpg:cNvGrpSpPr/>
                      <wpg:grpSpPr>
                        <a:xfrm>
                          <a:off x="0" y="0"/>
                          <a:ext cx="2032945" cy="948961"/>
                          <a:chOff x="0" y="0"/>
                          <a:chExt cx="2032945" cy="948961"/>
                        </a:xfrm>
                      </wpg:grpSpPr>
                      <wps:wsp>
                        <wps:cNvPr id="375" name="Bent-Up Arrow 375"/>
                        <wps:cNvSpPr/>
                        <wps:spPr>
                          <a:xfrm flipH="1">
                            <a:off x="0" y="0"/>
                            <a:ext cx="684530" cy="885217"/>
                          </a:xfrm>
                          <a:prstGeom prst="bentUpArrow">
                            <a:avLst>
                              <a:gd name="adj1" fmla="val 14619"/>
                              <a:gd name="adj2" fmla="val 20737"/>
                              <a:gd name="adj3" fmla="val 1758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583659" y="680936"/>
                            <a:ext cx="1449286" cy="268025"/>
                          </a:xfrm>
                          <a:prstGeom prst="rect">
                            <a:avLst/>
                          </a:prstGeom>
                          <a:noFill/>
                          <a:ln w="6350">
                            <a:noFill/>
                          </a:ln>
                        </wps:spPr>
                        <wps:txbx>
                          <w:txbxContent>
                            <w:p w:rsidR="00F066DC" w:rsidRPr="006C0B96" w:rsidRDefault="00F066DC">
                              <w:pPr>
                                <w:rPr>
                                  <w:b/>
                                  <w:color w:val="FFFFFF" w:themeColor="background1"/>
                                  <w:sz w:val="24"/>
                                </w:rPr>
                              </w:pPr>
                              <w:r w:rsidRPr="006C0B96">
                                <w:rPr>
                                  <w:b/>
                                  <w:color w:val="FFFFFF" w:themeColor="background1"/>
                                  <w:sz w:val="24"/>
                                  <w:highlight w:val="blue"/>
                                </w:rPr>
                                <w:t>Select 0 or 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7" o:spid="_x0000_s1063" style="position:absolute;left:0;text-align:left;margin-left:576.15pt;margin-top:7.8pt;width:160.05pt;height:74.7pt;z-index:251956224" coordsize="2032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">
                <v:shape id="Bent-Up Arrow 375" o:spid="_x0000_s1064" style="position:absolute;width:6845;height:8852;flip:x;visibility:visible;mso-wrap-style:square;v-text-anchor:middle" coordsize="684530,8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" path="m,785146r492543,l492543,120375r-91915,l542579,,684530,120375r-91915,l592615,885217,,885217,,785146xe" fillcolor="red" strokecolor="red" strokeweight="2pt">
                  <v:path arrowok="t" o:connecttype="custom" o:connectlocs="0,785146;492543,785146;492543,120375;400628,120375;542579,0;684530,120375;592615,120375;592615,885217;0,885217;0,785146" o:connectangles="0,0,0,0,0,0,0,0,0,0"/>
                </v:shape>
                <v:shape id="Text Box 376" o:spid="_x0000_s1065" type="#_x0000_t202" style="position:absolute;left:5836;top:6809;width:1449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rsidR="00F066DC" w:rsidRPr="006C0B96" w:rsidRDefault="00F066DC">
                        <w:pPr>
                          <w:rPr>
                            <w:b/>
                            <w:color w:val="FFFFFF" w:themeColor="background1"/>
                            <w:sz w:val="24"/>
                          </w:rPr>
                        </w:pPr>
                        <w:r w:rsidRPr="006C0B96">
                          <w:rPr>
                            <w:b/>
                            <w:color w:val="FFFFFF" w:themeColor="background1"/>
                            <w:sz w:val="24"/>
                            <w:highlight w:val="blue"/>
                          </w:rPr>
                          <w:t>Select 0 or 1 or 2</w:t>
                        </w:r>
                      </w:p>
                    </w:txbxContent>
                  </v:textbox>
                </v:shape>
              </v:group>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13216" behindDoc="0" locked="0" layoutInCell="1" allowOverlap="1" wp14:anchorId="6EE3DDE2" wp14:editId="36C40703">
                <wp:simplePos x="0" y="0"/>
                <wp:positionH relativeFrom="column">
                  <wp:posOffset>-88440</wp:posOffset>
                </wp:positionH>
                <wp:positionV relativeFrom="paragraph">
                  <wp:posOffset>117056</wp:posOffset>
                </wp:positionV>
                <wp:extent cx="2402205" cy="1663065"/>
                <wp:effectExtent l="57150" t="76200" r="55245" b="89535"/>
                <wp:wrapNone/>
                <wp:docPr id="338" name="Notched Right Arrow 338"/>
                <wp:cNvGraphicFramePr/>
                <a:graphic xmlns:a="http://schemas.openxmlformats.org/drawingml/2006/main">
                  <a:graphicData uri="http://schemas.microsoft.com/office/word/2010/wordprocessingShape">
                    <wps:wsp>
                      <wps:cNvSpPr/>
                      <wps:spPr>
                        <a:xfrm>
                          <a:off x="0" y="0"/>
                          <a:ext cx="2402205" cy="1663065"/>
                        </a:xfrm>
                        <a:prstGeom prst="notchedRightArrow">
                          <a:avLst>
                            <a:gd name="adj1" fmla="val 48830"/>
                            <a:gd name="adj2" fmla="val 39358"/>
                          </a:avLst>
                        </a:prstGeom>
                        <a:solidFill>
                          <a:schemeClr val="bg2">
                            <a:lumMod val="90000"/>
                            <a:alpha val="50000"/>
                          </a:schemeClr>
                        </a:solidFill>
                        <a:ln w="57150">
                          <a:solidFill>
                            <a:schemeClr val="bg2">
                              <a:lumMod val="50000"/>
                            </a:schemeClr>
                          </a:solidFill>
                        </a:ln>
                      </wps:spPr>
                      <wps:style>
                        <a:lnRef idx="0">
                          <a:scrgbClr r="0" g="0" b="0"/>
                        </a:lnRef>
                        <a:fillRef idx="0">
                          <a:scrgbClr r="0" g="0" b="0"/>
                        </a:fillRef>
                        <a:effectRef idx="0">
                          <a:scrgbClr r="0" g="0" b="0"/>
                        </a:effectRef>
                        <a:fontRef idx="minor">
                          <a:schemeClr val="lt1"/>
                        </a:fontRef>
                      </wps:style>
                      <wps:txbx>
                        <w:txbxContent>
                          <w:p w:rsidR="00F066DC" w:rsidRDefault="00F066DC" w:rsidP="006C0B96">
                            <w:pPr>
                              <w:jc w:val="center"/>
                              <w:rPr>
                                <w:rFonts w:ascii="Franklin Gothic Heavy" w:hAnsi="Franklin Gothic Heavy"/>
                                <w:color w:val="000000" w:themeColor="text1"/>
                                <w:sz w:val="38"/>
                                <w:szCs w:val="38"/>
                              </w:rPr>
                            </w:pPr>
                            <w:r>
                              <w:rPr>
                                <w:rFonts w:ascii="Franklin Gothic Heavy" w:hAnsi="Franklin Gothic Heavy"/>
                                <w:color w:val="000000" w:themeColor="text1"/>
                                <w:sz w:val="38"/>
                                <w:szCs w:val="38"/>
                              </w:rPr>
                              <w:t>Unofficial</w:t>
                            </w:r>
                          </w:p>
                          <w:p w:rsidR="00F066DC" w:rsidRPr="00EE6282" w:rsidRDefault="00F066DC" w:rsidP="006C0B96">
                            <w:pPr>
                              <w:jc w:val="center"/>
                              <w:rPr>
                                <w:rFonts w:ascii="Franklin Gothic Heavy" w:hAnsi="Franklin Gothic Heavy"/>
                                <w:color w:val="000000" w:themeColor="text1"/>
                                <w:sz w:val="38"/>
                                <w:szCs w:val="38"/>
                              </w:rPr>
                            </w:pPr>
                            <w:r>
                              <w:rPr>
                                <w:rFonts w:ascii="Franklin Gothic Heavy" w:hAnsi="Franklin Gothic Heavy"/>
                                <w:color w:val="000000" w:themeColor="text1"/>
                                <w:sz w:val="38"/>
                                <w:szCs w:val="3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DDE2" id="Notched Right Arrow 338" o:spid="_x0000_s1066" type="#_x0000_t94" style="position:absolute;left:0;text-align:left;margin-left:-6.95pt;margin-top:9.2pt;width:189.15pt;height:130.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" adj="15714,5526" fillcolor="#ddd8c2 [2894]" strokecolor="#938953 [1614]" strokeweight="4.5pt">
                <v:fill opacity="32896f"/>
                <v:textbox>
                  <w:txbxContent>
                    <w:p w:rsidR="00F066DC" w:rsidRDefault="00F066DC" w:rsidP="006C0B96">
                      <w:pPr>
                        <w:jc w:val="center"/>
                        <w:rPr>
                          <w:rFonts w:ascii="Franklin Gothic Heavy" w:hAnsi="Franklin Gothic Heavy"/>
                          <w:color w:val="000000" w:themeColor="text1"/>
                          <w:sz w:val="38"/>
                          <w:szCs w:val="38"/>
                        </w:rPr>
                      </w:pPr>
                      <w:r>
                        <w:rPr>
                          <w:rFonts w:ascii="Franklin Gothic Heavy" w:hAnsi="Franklin Gothic Heavy"/>
                          <w:color w:val="000000" w:themeColor="text1"/>
                          <w:sz w:val="38"/>
                          <w:szCs w:val="38"/>
                        </w:rPr>
                        <w:t>Unofficial</w:t>
                      </w:r>
                    </w:p>
                    <w:p w:rsidR="00F066DC" w:rsidRPr="00EE6282" w:rsidRDefault="00F066DC" w:rsidP="006C0B96">
                      <w:pPr>
                        <w:jc w:val="center"/>
                        <w:rPr>
                          <w:rFonts w:ascii="Franklin Gothic Heavy" w:hAnsi="Franklin Gothic Heavy"/>
                          <w:color w:val="000000" w:themeColor="text1"/>
                          <w:sz w:val="38"/>
                          <w:szCs w:val="38"/>
                        </w:rPr>
                      </w:pPr>
                      <w:r>
                        <w:rPr>
                          <w:rFonts w:ascii="Franklin Gothic Heavy" w:hAnsi="Franklin Gothic Heavy"/>
                          <w:color w:val="000000" w:themeColor="text1"/>
                          <w:sz w:val="38"/>
                          <w:szCs w:val="38"/>
                        </w:rPr>
                        <w:t>Activity</w:t>
                      </w:r>
                    </w:p>
                  </w:txbxContent>
                </v:textbox>
              </v:shape>
            </w:pict>
          </mc:Fallback>
        </mc:AlternateContent>
      </w:r>
    </w:p>
    <w:p w:rsidR="007E1626" w:rsidRDefault="005504E9" w:rsidP="007E1626">
      <w:pPr>
        <w:widowControl/>
        <w:autoSpaceDE/>
        <w:autoSpaceDN/>
        <w:ind w:firstLine="90"/>
        <w:contextualSpacing/>
        <w:rPr>
          <w:rFonts w:ascii="Cambria" w:hAnsi="Cambria"/>
          <w:sz w:val="28"/>
          <w:szCs w:val="28"/>
        </w:rPr>
      </w:pPr>
      <w:r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24128" behindDoc="0" locked="0" layoutInCell="1" allowOverlap="1" wp14:anchorId="2A19D925" wp14:editId="3CAC2C1F">
                <wp:simplePos x="0" y="0"/>
                <wp:positionH relativeFrom="column">
                  <wp:posOffset>6636385</wp:posOffset>
                </wp:positionH>
                <wp:positionV relativeFrom="paragraph">
                  <wp:posOffset>183515</wp:posOffset>
                </wp:positionV>
                <wp:extent cx="1666875" cy="36576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666875" cy="365760"/>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D925" id="Text Box 255" o:spid="_x0000_s1067" type="#_x0000_t202" style="position:absolute;left:0;text-align:left;margin-left:522.55pt;margin-top:14.45pt;width:131.25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" filled="f" stroked="f" strokeweight=".5pt">
                <v:textbox>
                  <w:txbxContent>
                    <w:p w:rsidR="00F066DC" w:rsidRPr="00AF18C5" w:rsidRDefault="00F066DC" w:rsidP="007E1626">
                      <w:pPr>
                        <w:rPr>
                          <w:rFonts w:asciiTheme="majorHAnsi" w:hAnsiTheme="majorHAnsi"/>
                          <w:b/>
                          <w:color w:val="FFFFFF" w:themeColor="background1"/>
                          <w:sz w:val="20"/>
                          <w:szCs w:val="20"/>
                        </w:rPr>
                      </w:pPr>
                      <w:r w:rsidRPr="00AF18C5">
                        <w:rPr>
                          <w:rFonts w:asciiTheme="majorHAnsi" w:hAnsiTheme="majorHAnsi"/>
                          <w:b/>
                          <w:color w:val="FFFFFF" w:themeColor="background1"/>
                          <w:sz w:val="20"/>
                          <w:szCs w:val="20"/>
                          <w:highlight w:val="blue"/>
                        </w:rPr>
                        <w:t xml:space="preserve"> yuju.han.kr@gmail.com</w:t>
                      </w:r>
                    </w:p>
                  </w:txbxContent>
                </v:textbox>
              </v:shape>
            </w:pict>
          </mc:Fallback>
        </mc:AlternateContent>
      </w: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50080" behindDoc="0" locked="0" layoutInCell="1" allowOverlap="1" wp14:anchorId="150BB950" wp14:editId="7DD0E66F">
                <wp:simplePos x="0" y="0"/>
                <wp:positionH relativeFrom="column">
                  <wp:posOffset>2618686</wp:posOffset>
                </wp:positionH>
                <wp:positionV relativeFrom="paragraph">
                  <wp:posOffset>40951</wp:posOffset>
                </wp:positionV>
                <wp:extent cx="942975" cy="274482"/>
                <wp:effectExtent l="19050" t="19050" r="28575" b="11430"/>
                <wp:wrapNone/>
                <wp:docPr id="373" name="Text Box 373"/>
                <wp:cNvGraphicFramePr/>
                <a:graphic xmlns:a="http://schemas.openxmlformats.org/drawingml/2006/main">
                  <a:graphicData uri="http://schemas.microsoft.com/office/word/2010/wordprocessingShape">
                    <wps:wsp>
                      <wps:cNvSpPr txBox="1"/>
                      <wps:spPr>
                        <a:xfrm>
                          <a:off x="0" y="0"/>
                          <a:ext cx="942975" cy="274482"/>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73" o:spid="_x0000_s1068" type="#_x0000_t202" style="position:absolute;left:0;text-align:left;margin-left:206.2pt;margin-top:3.2pt;width:74.25pt;height:21.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48032" behindDoc="0" locked="0" layoutInCell="1" allowOverlap="1" wp14:anchorId="150BB950" wp14:editId="7DD0E66F">
                <wp:simplePos x="0" y="0"/>
                <wp:positionH relativeFrom="column">
                  <wp:posOffset>4204294</wp:posOffset>
                </wp:positionH>
                <wp:positionV relativeFrom="paragraph">
                  <wp:posOffset>11444</wp:posOffset>
                </wp:positionV>
                <wp:extent cx="924007" cy="274806"/>
                <wp:effectExtent l="19050" t="19050" r="28575" b="11430"/>
                <wp:wrapNone/>
                <wp:docPr id="372" name="Text Box 372"/>
                <wp:cNvGraphicFramePr/>
                <a:graphic xmlns:a="http://schemas.openxmlformats.org/drawingml/2006/main">
                  <a:graphicData uri="http://schemas.microsoft.com/office/word/2010/wordprocessingShape">
                    <wps:wsp>
                      <wps:cNvSpPr txBox="1"/>
                      <wps:spPr>
                        <a:xfrm>
                          <a:off x="0" y="0"/>
                          <a:ext cx="924007" cy="274806"/>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72" o:spid="_x0000_s1069" type="#_x0000_t202" style="position:absolute;left:0;text-align:left;margin-left:331.05pt;margin-top:.9pt;width:72.75pt;height:2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45984" behindDoc="0" locked="0" layoutInCell="1" allowOverlap="1" wp14:anchorId="150BB950" wp14:editId="7DD0E66F">
                <wp:simplePos x="0" y="0"/>
                <wp:positionH relativeFrom="column">
                  <wp:posOffset>5507801</wp:posOffset>
                </wp:positionH>
                <wp:positionV relativeFrom="paragraph">
                  <wp:posOffset>40626</wp:posOffset>
                </wp:positionV>
                <wp:extent cx="933855" cy="244610"/>
                <wp:effectExtent l="19050" t="19050" r="19050" b="22225"/>
                <wp:wrapNone/>
                <wp:docPr id="371" name="Text Box 371"/>
                <wp:cNvGraphicFramePr/>
                <a:graphic xmlns:a="http://schemas.openxmlformats.org/drawingml/2006/main">
                  <a:graphicData uri="http://schemas.microsoft.com/office/word/2010/wordprocessingShape">
                    <wps:wsp>
                      <wps:cNvSpPr txBox="1"/>
                      <wps:spPr>
                        <a:xfrm>
                          <a:off x="0" y="0"/>
                          <a:ext cx="933855" cy="244610"/>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71" o:spid="_x0000_s1070" type="#_x0000_t202" style="position:absolute;left:0;text-align:left;margin-left:433.7pt;margin-top:3.2pt;width:73.55pt;height:19.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43936" behindDoc="0" locked="0" layoutInCell="1" allowOverlap="1" wp14:anchorId="150BB950" wp14:editId="7DD0E66F">
                <wp:simplePos x="0" y="0"/>
                <wp:positionH relativeFrom="column">
                  <wp:posOffset>8302719</wp:posOffset>
                </wp:positionH>
                <wp:positionV relativeFrom="paragraph">
                  <wp:posOffset>77119</wp:posOffset>
                </wp:positionV>
                <wp:extent cx="1011555" cy="206713"/>
                <wp:effectExtent l="19050" t="19050" r="17145" b="22225"/>
                <wp:wrapNone/>
                <wp:docPr id="370" name="Text Box 370"/>
                <wp:cNvGraphicFramePr/>
                <a:graphic xmlns:a="http://schemas.openxmlformats.org/drawingml/2006/main">
                  <a:graphicData uri="http://schemas.microsoft.com/office/word/2010/wordprocessingShape">
                    <wps:wsp>
                      <wps:cNvSpPr txBox="1"/>
                      <wps:spPr>
                        <a:xfrm>
                          <a:off x="0" y="0"/>
                          <a:ext cx="1011555" cy="206713"/>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70" o:spid="_x0000_s1071" type="#_x0000_t202" style="position:absolute;left:0;text-align:left;margin-left:653.75pt;margin-top:6.05pt;width:79.65pt;height:16.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941888" behindDoc="0" locked="0" layoutInCell="1" allowOverlap="1" wp14:anchorId="150BB950" wp14:editId="7DD0E66F">
                <wp:simplePos x="0" y="0"/>
                <wp:positionH relativeFrom="column">
                  <wp:posOffset>6645938</wp:posOffset>
                </wp:positionH>
                <wp:positionV relativeFrom="paragraph">
                  <wp:posOffset>11444</wp:posOffset>
                </wp:positionV>
                <wp:extent cx="1546144" cy="252919"/>
                <wp:effectExtent l="19050" t="19050" r="16510" b="13970"/>
                <wp:wrapNone/>
                <wp:docPr id="369" name="Text Box 369"/>
                <wp:cNvGraphicFramePr/>
                <a:graphic xmlns:a="http://schemas.openxmlformats.org/drawingml/2006/main">
                  <a:graphicData uri="http://schemas.microsoft.com/office/word/2010/wordprocessingShape">
                    <wps:wsp>
                      <wps:cNvSpPr txBox="1"/>
                      <wps:spPr>
                        <a:xfrm>
                          <a:off x="0" y="0"/>
                          <a:ext cx="1546144" cy="252919"/>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69" o:spid="_x0000_s1072" type="#_x0000_t202" style="position:absolute;left:0;text-align:left;margin-left:523.3pt;margin-top:.9pt;width:121.75pt;height:19.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25152" behindDoc="0" locked="0" layoutInCell="1" allowOverlap="1" wp14:anchorId="47E2F321" wp14:editId="68960DE1">
                <wp:simplePos x="0" y="0"/>
                <wp:positionH relativeFrom="column">
                  <wp:posOffset>8247380</wp:posOffset>
                </wp:positionH>
                <wp:positionV relativeFrom="paragraph">
                  <wp:posOffset>38128</wp:posOffset>
                </wp:positionV>
                <wp:extent cx="1225899" cy="33337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225899"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F321" id="Text Box 256" o:spid="_x0000_s1073" type="#_x0000_t202" style="position:absolute;left:0;text-align:left;margin-left:649.4pt;margin-top:3pt;width:96.55pt;height:2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" filled="f" stroked="f" strokeweight=".5pt">
                <v:textbox>
                  <w:txbxContent>
                    <w:p w:rsidR="00F066DC" w:rsidRPr="00AF18C5" w:rsidRDefault="00F066DC" w:rsidP="007E1626">
                      <w:pPr>
                        <w:rPr>
                          <w:rFonts w:asciiTheme="majorHAnsi" w:hAnsiTheme="majorHAnsi"/>
                          <w:b/>
                          <w:color w:val="FFFFFF" w:themeColor="background1"/>
                          <w:sz w:val="24"/>
                        </w:rPr>
                      </w:pPr>
                      <w:r>
                        <w:rPr>
                          <w:rFonts w:asciiTheme="majorHAnsi" w:hAnsiTheme="majorHAnsi"/>
                          <w:b/>
                          <w:color w:val="FFFFFF" w:themeColor="background1"/>
                          <w:sz w:val="20"/>
                          <w:highlight w:val="blue"/>
                        </w:rPr>
                        <w:t>010-0123-4567</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23104" behindDoc="0" locked="0" layoutInCell="1" allowOverlap="1" wp14:anchorId="5F9F6939" wp14:editId="01948C8C">
                <wp:simplePos x="0" y="0"/>
                <wp:positionH relativeFrom="column">
                  <wp:posOffset>5474970</wp:posOffset>
                </wp:positionH>
                <wp:positionV relativeFrom="paragraph">
                  <wp:posOffset>8603</wp:posOffset>
                </wp:positionV>
                <wp:extent cx="1114425" cy="33337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114425"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0800-1700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6939" id="Text Box 253" o:spid="_x0000_s1074" type="#_x0000_t202" style="position:absolute;left:0;text-align:left;margin-left:431.1pt;margin-top:.7pt;width:87.75pt;height:2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" filled="f" stroked="f" strokeweight=".5pt">
                <v:textbo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0800-1700</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22080" behindDoc="0" locked="0" layoutInCell="1" allowOverlap="1" wp14:anchorId="3AE08C5C" wp14:editId="5375736C">
                <wp:simplePos x="0" y="0"/>
                <wp:positionH relativeFrom="column">
                  <wp:posOffset>4196715</wp:posOffset>
                </wp:positionH>
                <wp:positionV relativeFrom="paragraph">
                  <wp:posOffset>8603</wp:posOffset>
                </wp:positionV>
                <wp:extent cx="1085850" cy="3333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04 OCT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8C5C" id="Text Box 252" o:spid="_x0000_s1075" type="#_x0000_t202" style="position:absolute;left:0;text-align:left;margin-left:330.45pt;margin-top:.7pt;width:85.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" filled="f" stroked="f" strokeweight=".5pt">
                <v:textbox>
                  <w:txbxContent>
                    <w:p w:rsidR="00F066DC" w:rsidRPr="00506EC1" w:rsidRDefault="00F066DC" w:rsidP="007E1626">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04 OCT 20</w:t>
                      </w:r>
                    </w:p>
                  </w:txbxContent>
                </v:textbox>
              </v:shape>
            </w:pict>
          </mc:Fallback>
        </mc:AlternateContent>
      </w:r>
      <w:r w:rsidR="005504E9">
        <w:rPr>
          <w:rFonts w:asciiTheme="majorHAnsi" w:eastAsia="Times New Roman" w:hAnsiTheme="majorHAnsi" w:cs="Times New Roman"/>
          <w:noProof/>
          <w:sz w:val="26"/>
          <w:szCs w:val="26"/>
        </w:rPr>
        <mc:AlternateContent>
          <mc:Choice Requires="wps">
            <w:drawing>
              <wp:anchor distT="0" distB="0" distL="114300" distR="114300" simplePos="0" relativeHeight="251821056" behindDoc="0" locked="0" layoutInCell="1" allowOverlap="1" wp14:anchorId="5BD9DEE8" wp14:editId="504960F8">
                <wp:simplePos x="0" y="0"/>
                <wp:positionH relativeFrom="column">
                  <wp:posOffset>2620722</wp:posOffset>
                </wp:positionH>
                <wp:positionV relativeFrom="paragraph">
                  <wp:posOffset>41980</wp:posOffset>
                </wp:positionV>
                <wp:extent cx="1033780" cy="33337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1033780"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HAN, YU 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DEE8" id="Text Box 251" o:spid="_x0000_s1076" type="#_x0000_t202" style="position:absolute;left:0;text-align:left;margin-left:206.35pt;margin-top:3.3pt;width:81.4pt;height:2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" filled="f" stroked="f" strokeweight=".5pt">
                <v:textbox>
                  <w:txbxContent>
                    <w:p w:rsidR="00F066DC" w:rsidRPr="00AF18C5" w:rsidRDefault="00F066DC" w:rsidP="007E1626">
                      <w:pPr>
                        <w:rPr>
                          <w:rFonts w:asciiTheme="majorHAnsi" w:hAnsiTheme="majorHAnsi"/>
                          <w:b/>
                          <w:color w:val="FFFFFF" w:themeColor="background1"/>
                          <w:sz w:val="32"/>
                        </w:rPr>
                      </w:pPr>
                      <w:r w:rsidRPr="00AF18C5">
                        <w:rPr>
                          <w:rFonts w:asciiTheme="majorHAnsi" w:hAnsiTheme="majorHAnsi"/>
                          <w:b/>
                          <w:color w:val="FFFFFF" w:themeColor="background1"/>
                          <w:sz w:val="24"/>
                          <w:highlight w:val="blue"/>
                        </w:rPr>
                        <w:t>HAN, YU JU</w:t>
                      </w:r>
                    </w:p>
                  </w:txbxContent>
                </v:textbox>
              </v:shape>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37792" behindDoc="0" locked="0" layoutInCell="1" allowOverlap="1" wp14:anchorId="39EB3D8E" wp14:editId="10A54E79">
                <wp:simplePos x="0" y="0"/>
                <wp:positionH relativeFrom="column">
                  <wp:posOffset>6733486</wp:posOffset>
                </wp:positionH>
                <wp:positionV relativeFrom="paragraph">
                  <wp:posOffset>129905</wp:posOffset>
                </wp:positionV>
                <wp:extent cx="1011676" cy="282102"/>
                <wp:effectExtent l="19050" t="19050" r="17145" b="22860"/>
                <wp:wrapNone/>
                <wp:docPr id="367" name="Text Box 367"/>
                <wp:cNvGraphicFramePr/>
                <a:graphic xmlns:a="http://schemas.openxmlformats.org/drawingml/2006/main">
                  <a:graphicData uri="http://schemas.microsoft.com/office/word/2010/wordprocessingShape">
                    <wps:wsp>
                      <wps:cNvSpPr txBox="1"/>
                      <wps:spPr>
                        <a:xfrm>
                          <a:off x="0" y="0"/>
                          <a:ext cx="1011676" cy="282102"/>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7" o:spid="_x0000_s1077" type="#_x0000_t202" style="position:absolute;left:0;text-align:left;margin-left:530.2pt;margin-top:10.25pt;width:79.65pt;height:2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55872" behindDoc="0" locked="0" layoutInCell="1" allowOverlap="1" wp14:anchorId="3B22BF69" wp14:editId="3F15EA39">
                <wp:simplePos x="0" y="0"/>
                <wp:positionH relativeFrom="column">
                  <wp:posOffset>3635375</wp:posOffset>
                </wp:positionH>
                <wp:positionV relativeFrom="paragraph">
                  <wp:posOffset>135381</wp:posOffset>
                </wp:positionV>
                <wp:extent cx="491169" cy="33337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91169" cy="333375"/>
                        </a:xfrm>
                        <a:prstGeom prst="rect">
                          <a:avLst/>
                        </a:prstGeom>
                        <a:noFill/>
                        <a:ln w="6350">
                          <a:noFill/>
                        </a:ln>
                      </wps:spPr>
                      <wps:txb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BF69" id="Text Box 270" o:spid="_x0000_s1078" type="#_x0000_t202" style="position:absolute;left:0;text-align:left;margin-left:286.25pt;margin-top:10.65pt;width:38.65pt;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" filled="f" stroked="f" strokeweight=".5pt">
                <v:textbo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49728" behindDoc="0" locked="0" layoutInCell="1" allowOverlap="1" wp14:anchorId="126D80C4" wp14:editId="0DF1A531">
                <wp:simplePos x="0" y="0"/>
                <wp:positionH relativeFrom="column">
                  <wp:posOffset>6731844</wp:posOffset>
                </wp:positionH>
                <wp:positionV relativeFrom="paragraph">
                  <wp:posOffset>135346</wp:posOffset>
                </wp:positionV>
                <wp:extent cx="1085850" cy="33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UA Name</w:t>
                            </w: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0C4" id="Text Box 15" o:spid="_x0000_s1079" type="#_x0000_t202" style="position:absolute;left:0;text-align:left;margin-left:530.05pt;margin-top:10.65pt;width:85.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" filled="f" stroked="f" strokeweight=".5pt">
                <v:textbo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UA Name</w:t>
                      </w:r>
                      <w:r w:rsidRPr="00AF18C5">
                        <w:rPr>
                          <w:rFonts w:asciiTheme="majorHAnsi" w:hAnsiTheme="majorHAnsi"/>
                          <w:b/>
                          <w:color w:val="FFFFFF" w:themeColor="background1"/>
                          <w:sz w:val="24"/>
                          <w:highlight w:val="blue"/>
                        </w:rPr>
                        <w:t xml:space="preserve"> </w:t>
                      </w:r>
                    </w:p>
                  </w:txbxContent>
                </v:textbox>
              </v:shape>
            </w:pict>
          </mc:Fallback>
        </mc:AlternateContent>
      </w:r>
    </w:p>
    <w:p w:rsidR="007E1626" w:rsidRDefault="005504E9" w:rsidP="007E1626">
      <w:pPr>
        <w:widowControl/>
        <w:autoSpaceDE/>
        <w:autoSpaceDN/>
        <w:ind w:firstLine="90"/>
        <w:contextualSpacing/>
        <w:rPr>
          <w:rFonts w:ascii="Cambria" w:hAnsi="Cambria"/>
          <w:sz w:val="28"/>
          <w:szCs w:val="28"/>
        </w:rPr>
      </w:pPr>
      <w:r w:rsidRPr="00506EC1">
        <w:rPr>
          <w:rFonts w:asciiTheme="majorHAnsi" w:eastAsia="Times New Roman" w:hAnsiTheme="majorHAnsi" w:cs="Times New Roman"/>
          <w:noProof/>
          <w:sz w:val="26"/>
          <w:szCs w:val="26"/>
        </w:rPr>
        <w:drawing>
          <wp:anchor distT="0" distB="0" distL="114300" distR="114300" simplePos="0" relativeHeight="251820032" behindDoc="0" locked="0" layoutInCell="1" allowOverlap="1" wp14:anchorId="34256646" wp14:editId="19D14A13">
            <wp:simplePos x="0" y="0"/>
            <wp:positionH relativeFrom="column">
              <wp:posOffset>2317520</wp:posOffset>
            </wp:positionH>
            <wp:positionV relativeFrom="paragraph">
              <wp:posOffset>-1095410</wp:posOffset>
            </wp:positionV>
            <wp:extent cx="7227570" cy="2602230"/>
            <wp:effectExtent l="0" t="0" r="0" b="7620"/>
            <wp:wrapThrough wrapText="bothSides">
              <wp:wrapPolygon edited="0">
                <wp:start x="0" y="0"/>
                <wp:lineTo x="0" y="21505"/>
                <wp:lineTo x="21520" y="21505"/>
                <wp:lineTo x="2152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28A0092B-C50C-407E-A947-70E740481C1C}">
                          <a14:useLocalDpi xmlns:a14="http://schemas.microsoft.com/office/drawing/2010/main" val="0"/>
                        </a:ext>
                      </a:extLst>
                    </a:blip>
                    <a:srcRect b="51100"/>
                    <a:stretch/>
                  </pic:blipFill>
                  <pic:spPr bwMode="auto">
                    <a:xfrm>
                      <a:off x="0" y="0"/>
                      <a:ext cx="7227570" cy="260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39840" behindDoc="0" locked="0" layoutInCell="1" allowOverlap="1" wp14:anchorId="39EB3D8E" wp14:editId="10A54E79">
                <wp:simplePos x="0" y="0"/>
                <wp:positionH relativeFrom="column">
                  <wp:posOffset>2949426</wp:posOffset>
                </wp:positionH>
                <wp:positionV relativeFrom="paragraph">
                  <wp:posOffset>150454</wp:posOffset>
                </wp:positionV>
                <wp:extent cx="3067658" cy="323648"/>
                <wp:effectExtent l="19050" t="19050" r="19050" b="19685"/>
                <wp:wrapNone/>
                <wp:docPr id="368" name="Text Box 368"/>
                <wp:cNvGraphicFramePr/>
                <a:graphic xmlns:a="http://schemas.openxmlformats.org/drawingml/2006/main">
                  <a:graphicData uri="http://schemas.microsoft.com/office/word/2010/wordprocessingShape">
                    <wps:wsp>
                      <wps:cNvSpPr txBox="1"/>
                      <wps:spPr>
                        <a:xfrm>
                          <a:off x="0" y="0"/>
                          <a:ext cx="3067658" cy="323648"/>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r>
                              <w:rPr>
                                <w:rFonts w:asciiTheme="majorHAnsi" w:hAnsiTheme="majorHAnsi"/>
                                <w:b/>
                                <w:color w:val="FF0000"/>
                                <w:sz w:val="24"/>
                                <w:szCs w:val="24"/>
                              </w:rPr>
                              <w:t xml:space="preserve">               Just Put N/A on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D8E" id="Text Box 368" o:spid="_x0000_s1080" type="#_x0000_t202" style="position:absolute;left:0;text-align:left;margin-left:232.25pt;margin-top:11.85pt;width:241.55pt;height: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r>
                        <w:rPr>
                          <w:rFonts w:asciiTheme="majorHAnsi" w:hAnsiTheme="majorHAnsi"/>
                          <w:b/>
                          <w:color w:val="FF0000"/>
                          <w:sz w:val="24"/>
                          <w:szCs w:val="24"/>
                        </w:rPr>
                        <w:t xml:space="preserve">               Just Put N/A on the form</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51776" behindDoc="0" locked="0" layoutInCell="1" allowOverlap="1" wp14:anchorId="4CB532DD" wp14:editId="5E6D1F6D">
                <wp:simplePos x="0" y="0"/>
                <wp:positionH relativeFrom="column">
                  <wp:posOffset>2992190</wp:posOffset>
                </wp:positionH>
                <wp:positionV relativeFrom="paragraph">
                  <wp:posOffset>148479</wp:posOffset>
                </wp:positionV>
                <wp:extent cx="491169"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1169" cy="333375"/>
                        </a:xfrm>
                        <a:prstGeom prst="rect">
                          <a:avLst/>
                        </a:prstGeom>
                        <a:noFill/>
                        <a:ln w="6350">
                          <a:noFill/>
                        </a:ln>
                      </wps:spPr>
                      <wps:txb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32DD" id="Text Box 21" o:spid="_x0000_s1081" type="#_x0000_t202" style="position:absolute;left:0;text-align:left;margin-left:235.6pt;margin-top:11.7pt;width:38.6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" filled="f" stroked="f" strokeweight=".5pt">
                <v:textbo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txbxContent>
                </v:textbox>
              </v:shape>
            </w:pict>
          </mc:Fallback>
        </mc:AlternateContent>
      </w:r>
      <w:r w:rsidR="005504E9" w:rsidRPr="000E7112">
        <w:rPr>
          <w:rFonts w:asciiTheme="majorHAnsi" w:eastAsia="Times New Roman" w:hAnsiTheme="majorHAnsi" w:cs="Times New Roman"/>
          <w:noProof/>
          <w:sz w:val="26"/>
          <w:szCs w:val="26"/>
        </w:rPr>
        <mc:AlternateContent>
          <mc:Choice Requires="wps">
            <w:drawing>
              <wp:anchor distT="0" distB="0" distL="114300" distR="114300" simplePos="0" relativeHeight="251853824" behindDoc="0" locked="0" layoutInCell="1" allowOverlap="1" wp14:anchorId="4CB532DD" wp14:editId="5E6D1F6D">
                <wp:simplePos x="0" y="0"/>
                <wp:positionH relativeFrom="column">
                  <wp:posOffset>5427980</wp:posOffset>
                </wp:positionH>
                <wp:positionV relativeFrom="paragraph">
                  <wp:posOffset>200430</wp:posOffset>
                </wp:positionV>
                <wp:extent cx="1085850" cy="333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wps:spPr>
                      <wps:txb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p w:rsidR="00F066DC" w:rsidRPr="00506EC1" w:rsidRDefault="00F066DC" w:rsidP="005504E9">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32DD" id="Text Box 24" o:spid="_x0000_s1082" type="#_x0000_t202" style="position:absolute;left:0;text-align:left;margin-left:427.4pt;margin-top:15.8pt;width:85.5pt;height:2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" filled="f" stroked="f" strokeweight=".5pt">
                <v:textbox>
                  <w:txbxContent>
                    <w:p w:rsidR="00F066DC" w:rsidRPr="00506EC1" w:rsidRDefault="00F066DC" w:rsidP="005504E9">
                      <w:pPr>
                        <w:rPr>
                          <w:rFonts w:asciiTheme="majorHAnsi" w:hAnsiTheme="majorHAnsi"/>
                          <w:b/>
                          <w:color w:val="FFFFFF" w:themeColor="background1"/>
                          <w:sz w:val="36"/>
                        </w:rPr>
                      </w:pPr>
                      <w:r>
                        <w:rPr>
                          <w:rFonts w:asciiTheme="majorHAnsi" w:hAnsiTheme="majorHAnsi"/>
                          <w:b/>
                          <w:color w:val="FFFFFF" w:themeColor="background1"/>
                          <w:sz w:val="24"/>
                          <w:highlight w:val="blue"/>
                        </w:rPr>
                        <w:t>N/A</w:t>
                      </w:r>
                    </w:p>
                    <w:p w:rsidR="00F066DC" w:rsidRPr="00506EC1" w:rsidRDefault="00F066DC" w:rsidP="005504E9">
                      <w:pPr>
                        <w:rPr>
                          <w:rFonts w:asciiTheme="majorHAnsi" w:hAnsiTheme="majorHAnsi"/>
                          <w:b/>
                          <w:color w:val="FFFFFF" w:themeColor="background1"/>
                          <w:sz w:val="36"/>
                        </w:rPr>
                      </w:pPr>
                      <w:r w:rsidRPr="00AF18C5">
                        <w:rPr>
                          <w:rFonts w:asciiTheme="majorHAnsi" w:hAnsiTheme="majorHAnsi"/>
                          <w:b/>
                          <w:color w:val="FFFFFF" w:themeColor="background1"/>
                          <w:sz w:val="24"/>
                          <w:highlight w:val="blue"/>
                        </w:rPr>
                        <w:t xml:space="preserve"> </w:t>
                      </w:r>
                    </w:p>
                  </w:txbxContent>
                </v:textbox>
              </v:shape>
            </w:pict>
          </mc:Fallback>
        </mc:AlternateContent>
      </w:r>
    </w:p>
    <w:p w:rsidR="007E1626" w:rsidRDefault="006C0B96"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952128" behindDoc="0" locked="0" layoutInCell="1" allowOverlap="1" wp14:anchorId="150BB950" wp14:editId="7DD0E66F">
                <wp:simplePos x="0" y="0"/>
                <wp:positionH relativeFrom="column">
                  <wp:posOffset>7154242</wp:posOffset>
                </wp:positionH>
                <wp:positionV relativeFrom="paragraph">
                  <wp:posOffset>10268</wp:posOffset>
                </wp:positionV>
                <wp:extent cx="2322188" cy="255121"/>
                <wp:effectExtent l="19050" t="19050" r="21590" b="12065"/>
                <wp:wrapNone/>
                <wp:docPr id="374" name="Text Box 374"/>
                <wp:cNvGraphicFramePr/>
                <a:graphic xmlns:a="http://schemas.openxmlformats.org/drawingml/2006/main">
                  <a:graphicData uri="http://schemas.microsoft.com/office/word/2010/wordprocessingShape">
                    <wps:wsp>
                      <wps:cNvSpPr txBox="1"/>
                      <wps:spPr>
                        <a:xfrm>
                          <a:off x="0" y="0"/>
                          <a:ext cx="2322188" cy="255121"/>
                        </a:xfrm>
                        <a:prstGeom prst="rect">
                          <a:avLst/>
                        </a:prstGeom>
                        <a:noFill/>
                        <a:ln w="28575">
                          <a:solidFill>
                            <a:srgbClr val="FF0000"/>
                          </a:solidFill>
                          <a:prstDash val="dash"/>
                        </a:ln>
                      </wps:spPr>
                      <wps:txb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950" id="Text Box 374" o:spid="_x0000_s1083" type="#_x0000_t202" style="position:absolute;left:0;text-align:left;margin-left:563.35pt;margin-top:.8pt;width:182.85pt;height:20.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" filled="f" strokecolor="red" strokeweight="2.25pt">
                <v:stroke dashstyle="dash"/>
                <v:textbox>
                  <w:txbxContent>
                    <w:p w:rsidR="00F066DC" w:rsidRPr="000E7112" w:rsidRDefault="00F066DC" w:rsidP="006C0B96">
                      <w:pPr>
                        <w:rPr>
                          <w:rFonts w:asciiTheme="majorHAnsi" w:hAnsiTheme="majorHAnsi"/>
                          <w:b/>
                          <w:color w:val="FF0000"/>
                          <w:sz w:val="24"/>
                          <w:szCs w:val="24"/>
                        </w:rPr>
                      </w:pPr>
                      <w:r w:rsidRPr="000E7112">
                        <w:rPr>
                          <w:rFonts w:asciiTheme="majorHAnsi" w:hAnsiTheme="majorHAnsi"/>
                          <w:b/>
                          <w:color w:val="FF0000"/>
                          <w:sz w:val="24"/>
                          <w:szCs w:val="24"/>
                        </w:rPr>
                        <w:t xml:space="preserve"> </w:t>
                      </w:r>
                    </w:p>
                  </w:txbxContent>
                </v:textbox>
              </v:shape>
            </w:pict>
          </mc:Fallback>
        </mc:AlternateContent>
      </w:r>
    </w:p>
    <w:p w:rsidR="007E1626" w:rsidRDefault="0011427E"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g">
            <w:drawing>
              <wp:anchor distT="0" distB="0" distL="114300" distR="114300" simplePos="0" relativeHeight="251963392" behindDoc="0" locked="0" layoutInCell="1" allowOverlap="1">
                <wp:simplePos x="0" y="0"/>
                <wp:positionH relativeFrom="column">
                  <wp:posOffset>7151775</wp:posOffset>
                </wp:positionH>
                <wp:positionV relativeFrom="paragraph">
                  <wp:posOffset>113273</wp:posOffset>
                </wp:positionV>
                <wp:extent cx="2032635" cy="875490"/>
                <wp:effectExtent l="19050" t="19050" r="0" b="1270"/>
                <wp:wrapNone/>
                <wp:docPr id="382" name="Group 382"/>
                <wp:cNvGraphicFramePr/>
                <a:graphic xmlns:a="http://schemas.openxmlformats.org/drawingml/2006/main">
                  <a:graphicData uri="http://schemas.microsoft.com/office/word/2010/wordprocessingGroup">
                    <wpg:wgp>
                      <wpg:cNvGrpSpPr/>
                      <wpg:grpSpPr>
                        <a:xfrm>
                          <a:off x="0" y="0"/>
                          <a:ext cx="2032635" cy="875490"/>
                          <a:chOff x="0" y="0"/>
                          <a:chExt cx="2032724" cy="1087777"/>
                        </a:xfrm>
                      </wpg:grpSpPr>
                      <wps:wsp>
                        <wps:cNvPr id="380" name="Bent-Up Arrow 380"/>
                        <wps:cNvSpPr/>
                        <wps:spPr>
                          <a:xfrm flipH="1">
                            <a:off x="0" y="0"/>
                            <a:ext cx="684426" cy="884964"/>
                          </a:xfrm>
                          <a:prstGeom prst="bentUpArrow">
                            <a:avLst>
                              <a:gd name="adj1" fmla="val 14619"/>
                              <a:gd name="adj2" fmla="val 20737"/>
                              <a:gd name="adj3" fmla="val 1758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583659" y="680550"/>
                            <a:ext cx="1449065" cy="407227"/>
                          </a:xfrm>
                          <a:prstGeom prst="rect">
                            <a:avLst/>
                          </a:prstGeom>
                          <a:noFill/>
                          <a:ln w="6350">
                            <a:noFill/>
                          </a:ln>
                        </wps:spPr>
                        <wps:txbx>
                          <w:txbxContent>
                            <w:p w:rsidR="00F066DC" w:rsidRPr="006C0B96" w:rsidRDefault="00F066DC" w:rsidP="0011427E">
                              <w:pPr>
                                <w:rPr>
                                  <w:b/>
                                  <w:color w:val="FFFFFF" w:themeColor="background1"/>
                                  <w:sz w:val="24"/>
                                </w:rPr>
                              </w:pPr>
                              <w:r w:rsidRPr="006C0B96">
                                <w:rPr>
                                  <w:b/>
                                  <w:color w:val="FFFFFF" w:themeColor="background1"/>
                                  <w:sz w:val="24"/>
                                  <w:highlight w:val="blue"/>
                                </w:rPr>
                                <w:t>Select 0 or 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82" o:spid="_x0000_s1084" style="position:absolute;left:0;text-align:left;margin-left:563.15pt;margin-top:8.9pt;width:160.05pt;height:68.95pt;z-index:251963392;mso-height-relative:margin" coordsize="20327,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">
                <v:shape id="Bent-Up Arrow 380" o:spid="_x0000_s1085" style="position:absolute;width:6844;height:8849;flip:x;visibility:visible;mso-wrap-style:square;v-text-anchor:middle" coordsize="684426,88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" path="m,784908r492468,l492468,120356r-91901,l542497,,684426,120356r-91901,l592525,884964,,884964,,784908xe" fillcolor="red" strokecolor="red" strokeweight="2pt">
                  <v:path arrowok="t" o:connecttype="custom" o:connectlocs="0,784908;492468,784908;492468,120356;400567,120356;542497,0;684426,120356;592525,120356;592525,884964;0,884964;0,784908" o:connectangles="0,0,0,0,0,0,0,0,0,0"/>
                </v:shape>
                <v:shape id="Text Box 381" o:spid="_x0000_s1086" type="#_x0000_t202" style="position:absolute;left:5836;top:6805;width:14491;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F066DC" w:rsidRPr="006C0B96" w:rsidRDefault="00F066DC" w:rsidP="0011427E">
                        <w:pPr>
                          <w:rPr>
                            <w:b/>
                            <w:color w:val="FFFFFF" w:themeColor="background1"/>
                            <w:sz w:val="24"/>
                          </w:rPr>
                        </w:pPr>
                        <w:r w:rsidRPr="006C0B96">
                          <w:rPr>
                            <w:b/>
                            <w:color w:val="FFFFFF" w:themeColor="background1"/>
                            <w:sz w:val="24"/>
                            <w:highlight w:val="blue"/>
                          </w:rPr>
                          <w:t>Select 0 or 1 or 2</w:t>
                        </w:r>
                      </w:p>
                    </w:txbxContent>
                  </v:textbox>
                </v:shape>
              </v:group>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r w:rsidRPr="00FC3CD8">
        <w:rPr>
          <w:rFonts w:asciiTheme="majorHAnsi" w:eastAsia="Times New Roman" w:hAnsiTheme="majorHAnsi" w:cs="Times New Roman"/>
          <w:noProof/>
          <w:sz w:val="26"/>
          <w:szCs w:val="26"/>
        </w:rPr>
        <mc:AlternateContent>
          <mc:Choice Requires="wps">
            <w:drawing>
              <wp:anchor distT="0" distB="0" distL="114300" distR="114300" simplePos="0" relativeHeight="251781120" behindDoc="0" locked="0" layoutInCell="1" allowOverlap="1" wp14:anchorId="0D1368B0" wp14:editId="3CA3DABD">
                <wp:simplePos x="0" y="0"/>
                <wp:positionH relativeFrom="column">
                  <wp:posOffset>4922969</wp:posOffset>
                </wp:positionH>
                <wp:positionV relativeFrom="paragraph">
                  <wp:posOffset>1086666</wp:posOffset>
                </wp:positionV>
                <wp:extent cx="1590675" cy="3333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590675" cy="333375"/>
                        </a:xfrm>
                        <a:prstGeom prst="rect">
                          <a:avLst/>
                        </a:prstGeom>
                        <a:noFill/>
                        <a:ln w="6350">
                          <a:noFill/>
                        </a:ln>
                      </wps:spPr>
                      <wps:txbx>
                        <w:txbxContent>
                          <w:p w:rsidR="00F066DC" w:rsidRPr="00AF18C5" w:rsidRDefault="00F066DC" w:rsidP="007E1626">
                            <w:pPr>
                              <w:rPr>
                                <w:rFonts w:asciiTheme="majorHAnsi" w:hAnsiTheme="majorHAnsi"/>
                                <w:b/>
                                <w:color w:val="FFFFFF" w:themeColor="background1"/>
                                <w:sz w:val="32"/>
                              </w:rPr>
                            </w:pPr>
                            <w:r>
                              <w:rPr>
                                <w:rFonts w:asciiTheme="majorHAnsi" w:hAnsiTheme="majorHAnsi"/>
                                <w:b/>
                                <w:color w:val="FFFFFF" w:themeColor="background1"/>
                                <w:sz w:val="24"/>
                                <w:highlight w:val="blue"/>
                              </w:rPr>
                              <w:t>Y.J Year Book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68B0" id="Text Box 250" o:spid="_x0000_s1087" type="#_x0000_t202" style="position:absolute;left:0;text-align:left;margin-left:387.65pt;margin-top:85.55pt;width:125.25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" filled="f" stroked="f" strokeweight=".5pt">
                <v:textbox>
                  <w:txbxContent>
                    <w:p w:rsidR="00F066DC" w:rsidRPr="00AF18C5" w:rsidRDefault="00F066DC" w:rsidP="007E1626">
                      <w:pPr>
                        <w:rPr>
                          <w:rFonts w:asciiTheme="majorHAnsi" w:hAnsiTheme="majorHAnsi"/>
                          <w:b/>
                          <w:color w:val="FFFFFF" w:themeColor="background1"/>
                          <w:sz w:val="32"/>
                        </w:rPr>
                      </w:pPr>
                      <w:r>
                        <w:rPr>
                          <w:rFonts w:asciiTheme="majorHAnsi" w:hAnsiTheme="majorHAnsi"/>
                          <w:b/>
                          <w:color w:val="FFFFFF" w:themeColor="background1"/>
                          <w:sz w:val="24"/>
                          <w:highlight w:val="blue"/>
                        </w:rPr>
                        <w:t>Y.J Year Book Class</w:t>
                      </w:r>
                    </w:p>
                  </w:txbxContent>
                </v:textbox>
              </v:shape>
            </w:pict>
          </mc:Fallback>
        </mc:AlternateContent>
      </w:r>
      <w:r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80096" behindDoc="0" locked="0" layoutInCell="1" allowOverlap="1" wp14:anchorId="750B6457" wp14:editId="51155C15">
                <wp:simplePos x="0" y="0"/>
                <wp:positionH relativeFrom="column">
                  <wp:posOffset>1570990</wp:posOffset>
                </wp:positionH>
                <wp:positionV relativeFrom="paragraph">
                  <wp:posOffset>1085941</wp:posOffset>
                </wp:positionV>
                <wp:extent cx="552450" cy="33337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6457" id="Text Box 249" o:spid="_x0000_s1088" type="#_x0000_t202" style="position:absolute;left:0;text-align:left;margin-left:123.7pt;margin-top:85.5pt;width:43.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v:textbox>
              </v:shape>
            </w:pict>
          </mc:Fallback>
        </mc:AlternateContent>
      </w:r>
      <w:r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79072" behindDoc="0" locked="0" layoutInCell="1" allowOverlap="1" wp14:anchorId="3B7A82D9" wp14:editId="65FA83EA">
                <wp:simplePos x="0" y="0"/>
                <wp:positionH relativeFrom="column">
                  <wp:posOffset>3361236</wp:posOffset>
                </wp:positionH>
                <wp:positionV relativeFrom="paragraph">
                  <wp:posOffset>1608727</wp:posOffset>
                </wp:positionV>
                <wp:extent cx="552450" cy="33337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82D9" id="Text Box 248" o:spid="_x0000_s1089" type="#_x0000_t202" style="position:absolute;left:0;text-align:left;margin-left:264.65pt;margin-top:126.65pt;width:43.5pt;height: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v:textbox>
              </v:shape>
            </w:pict>
          </mc:Fallback>
        </mc:AlternateContent>
      </w:r>
      <w:r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778048" behindDoc="0" locked="0" layoutInCell="1" allowOverlap="1" wp14:anchorId="56A393FA" wp14:editId="5C70D435">
                <wp:simplePos x="0" y="0"/>
                <wp:positionH relativeFrom="column">
                  <wp:posOffset>824774</wp:posOffset>
                </wp:positionH>
                <wp:positionV relativeFrom="paragraph">
                  <wp:posOffset>1580606</wp:posOffset>
                </wp:positionV>
                <wp:extent cx="552450" cy="3333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93FA" id="Text Box 254" o:spid="_x0000_s1090" type="#_x0000_t202" style="position:absolute;left:0;text-align:left;margin-left:64.95pt;margin-top:124.45pt;width:43.5pt;height:2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blue"/>
                        </w:rPr>
                        <w:t>N/A</w:t>
                      </w:r>
                      <w:r w:rsidRPr="00AF18C5">
                        <w:rPr>
                          <w:rFonts w:asciiTheme="majorHAnsi" w:hAnsiTheme="majorHAnsi"/>
                          <w:b/>
                          <w:color w:val="FFFFFF" w:themeColor="background1"/>
                          <w:sz w:val="24"/>
                          <w:highlight w:val="blue"/>
                        </w:rPr>
                        <w:t xml:space="preserve"> </w:t>
                      </w: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777024" behindDoc="0" locked="0" layoutInCell="1" allowOverlap="1" wp14:anchorId="6F89CECA" wp14:editId="14CF1DE9">
                <wp:simplePos x="0" y="0"/>
                <wp:positionH relativeFrom="column">
                  <wp:posOffset>574675</wp:posOffset>
                </wp:positionH>
                <wp:positionV relativeFrom="paragraph">
                  <wp:posOffset>2076631</wp:posOffset>
                </wp:positionV>
                <wp:extent cx="239486" cy="221796"/>
                <wp:effectExtent l="19050" t="19050" r="27305" b="26035"/>
                <wp:wrapNone/>
                <wp:docPr id="247" name="Bent-Up Arrow 247"/>
                <wp:cNvGraphicFramePr/>
                <a:graphic xmlns:a="http://schemas.openxmlformats.org/drawingml/2006/main">
                  <a:graphicData uri="http://schemas.microsoft.com/office/word/2010/wordprocessingShape">
                    <wps:wsp>
                      <wps:cNvSpPr/>
                      <wps:spPr>
                        <a:xfrm flipH="1">
                          <a:off x="0" y="0"/>
                          <a:ext cx="239486" cy="221796"/>
                        </a:xfrm>
                        <a:prstGeom prst="bentUp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9445" id="Bent-Up Arrow 247" o:spid="_x0000_s1026" style="position:absolute;margin-left:45.25pt;margin-top:163.5pt;width:18.85pt;height:17.4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486,22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" path="m,166347r156313,l156313,55449r-27725,l184037,r55449,55449l211762,55449r,166347l,221796,,166347xe" fillcolor="#7030a0" strokecolor="#7030a0" strokeweight="2pt">
                <v:path arrowok="t" o:connecttype="custom" o:connectlocs="0,166347;156313,166347;156313,55449;128588,55449;184037,0;239486,55449;211762,55449;211762,221796;0,221796;0,166347" o:connectangles="0,0,0,0,0,0,0,0,0,0"/>
              </v:shape>
            </w:pict>
          </mc:Fallback>
        </mc:AlternateContent>
      </w:r>
      <w:r w:rsidRPr="000E7112">
        <w:rPr>
          <w:rFonts w:asciiTheme="majorHAnsi" w:eastAsia="Times New Roman" w:hAnsiTheme="majorHAnsi" w:cs="Times New Roman"/>
          <w:noProof/>
          <w:color w:val="7030A0"/>
          <w:sz w:val="26"/>
          <w:szCs w:val="26"/>
        </w:rPr>
        <mc:AlternateContent>
          <mc:Choice Requires="wps">
            <w:drawing>
              <wp:anchor distT="0" distB="0" distL="114300" distR="114300" simplePos="0" relativeHeight="251776000" behindDoc="0" locked="0" layoutInCell="1" allowOverlap="1" wp14:anchorId="68BB374D" wp14:editId="714585FF">
                <wp:simplePos x="0" y="0"/>
                <wp:positionH relativeFrom="column">
                  <wp:posOffset>4203972</wp:posOffset>
                </wp:positionH>
                <wp:positionV relativeFrom="paragraph">
                  <wp:posOffset>2076813</wp:posOffset>
                </wp:positionV>
                <wp:extent cx="294005" cy="236583"/>
                <wp:effectExtent l="0" t="19050" r="29845" b="11430"/>
                <wp:wrapNone/>
                <wp:docPr id="236" name="Bent-Up Arrow 236"/>
                <wp:cNvGraphicFramePr/>
                <a:graphic xmlns:a="http://schemas.openxmlformats.org/drawingml/2006/main">
                  <a:graphicData uri="http://schemas.microsoft.com/office/word/2010/wordprocessingShape">
                    <wps:wsp>
                      <wps:cNvSpPr/>
                      <wps:spPr>
                        <a:xfrm>
                          <a:off x="0" y="0"/>
                          <a:ext cx="294005" cy="236583"/>
                        </a:xfrm>
                        <a:prstGeom prst="bentUp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79FF8" id="Bent-Up Arrow 236" o:spid="_x0000_s1026" style="position:absolute;margin-left:331pt;margin-top:163.55pt;width:23.15pt;height:1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05,23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" path="m,177437r205286,l205286,59146r-29572,l234859,r59146,59146l264432,59146r,177437l,236583,,177437xe" fillcolor="#7030a0" strokecolor="#7030a0" strokeweight="2pt">
                <v:path arrowok="t" o:connecttype="custom" o:connectlocs="0,177437;205286,177437;205286,59146;175714,59146;234859,0;294005,59146;264432,59146;264432,236583;0,236583;0,177437" o:connectangles="0,0,0,0,0,0,0,0,0,0"/>
              </v:shape>
            </w:pict>
          </mc:Fallback>
        </mc:AlternateContent>
      </w:r>
      <w:r>
        <w:rPr>
          <w:rFonts w:asciiTheme="majorHAnsi" w:eastAsia="Times New Roman" w:hAnsiTheme="majorHAnsi" w:cs="Times New Roman"/>
          <w:noProof/>
          <w:sz w:val="26"/>
          <w:szCs w:val="26"/>
        </w:rPr>
        <mc:AlternateContent>
          <mc:Choice Requires="wpg">
            <w:drawing>
              <wp:anchor distT="0" distB="0" distL="114300" distR="114300" simplePos="0" relativeHeight="251774976" behindDoc="0" locked="0" layoutInCell="1" allowOverlap="1" wp14:anchorId="13327F9A" wp14:editId="1355E315">
                <wp:simplePos x="0" y="0"/>
                <wp:positionH relativeFrom="column">
                  <wp:posOffset>128633</wp:posOffset>
                </wp:positionH>
                <wp:positionV relativeFrom="paragraph">
                  <wp:posOffset>1935480</wp:posOffset>
                </wp:positionV>
                <wp:extent cx="4811486" cy="807720"/>
                <wp:effectExtent l="0" t="0" r="8255" b="0"/>
                <wp:wrapNone/>
                <wp:docPr id="244" name="Group 244"/>
                <wp:cNvGraphicFramePr/>
                <a:graphic xmlns:a="http://schemas.openxmlformats.org/drawingml/2006/main">
                  <a:graphicData uri="http://schemas.microsoft.com/office/word/2010/wordprocessingGroup">
                    <wpg:wgp>
                      <wpg:cNvGrpSpPr/>
                      <wpg:grpSpPr>
                        <a:xfrm>
                          <a:off x="0" y="0"/>
                          <a:ext cx="4811486" cy="807720"/>
                          <a:chOff x="0" y="0"/>
                          <a:chExt cx="4705350" cy="807720"/>
                        </a:xfrm>
                      </wpg:grpSpPr>
                      <wps:wsp>
                        <wps:cNvPr id="257" name="Rectangle 257"/>
                        <wps:cNvSpPr/>
                        <wps:spPr>
                          <a:xfrm>
                            <a:off x="0" y="0"/>
                            <a:ext cx="4705350"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174171" y="0"/>
                            <a:ext cx="4514850" cy="581025"/>
                          </a:xfrm>
                          <a:prstGeom prst="rect">
                            <a:avLst/>
                          </a:prstGeom>
                          <a:noFill/>
                          <a:ln w="6350">
                            <a:noFill/>
                          </a:ln>
                        </wps:spPr>
                        <wps:txbx>
                          <w:txbxContent>
                            <w:p w:rsidR="00F066DC" w:rsidRPr="00824F6B" w:rsidRDefault="00F066DC" w:rsidP="007E1626">
                              <w:pPr>
                                <w:rPr>
                                  <w:rFonts w:asciiTheme="majorHAnsi" w:hAnsiTheme="majorHAnsi"/>
                                  <w:b/>
                                  <w:color w:val="7030A0"/>
                                </w:rPr>
                              </w:pPr>
                              <w:r>
                                <w:rPr>
                                  <w:rFonts w:asciiTheme="majorHAnsi" w:hAnsiTheme="majorHAnsi"/>
                                  <w:b/>
                                  <w:color w:val="7030A0"/>
                                </w:rPr>
                                <w:t xml:space="preserve">                     </w:t>
                              </w:r>
                              <w:r w:rsidRPr="000E7112">
                                <w:rPr>
                                  <w:rFonts w:asciiTheme="majorHAnsi" w:hAnsiTheme="majorHAnsi"/>
                                  <w:b/>
                                  <w:color w:val="7030A0"/>
                                  <w:sz w:val="32"/>
                                </w:rPr>
                                <w:t xml:space="preserve">Leave approval date as a blank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327F9A" id="Group 244" o:spid="_x0000_s1091" style="position:absolute;left:0;text-align:left;margin-left:10.15pt;margin-top:152.4pt;width:378.85pt;height:63.6pt;z-index:251774976;mso-width-relative:margin" coordsize="47053,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">
                <v:rect id="Rectangle 257" o:spid="_x0000_s1092" style="position:absolute;width:4705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" fillcolor="white [3212]" stroked="f" strokeweight="2pt"/>
                <v:shape id="Text Box 258" o:spid="_x0000_s1093" type="#_x0000_t202" style="position:absolute;left:1741;width:4514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" filled="f" stroked="f" strokeweight=".5pt">
                  <v:textbox>
                    <w:txbxContent>
                      <w:p w:rsidR="00F066DC" w:rsidRPr="00824F6B" w:rsidRDefault="00F066DC" w:rsidP="007E1626">
                        <w:pPr>
                          <w:rPr>
                            <w:rFonts w:asciiTheme="majorHAnsi" w:hAnsiTheme="majorHAnsi"/>
                            <w:b/>
                            <w:color w:val="7030A0"/>
                          </w:rPr>
                        </w:pPr>
                        <w:r>
                          <w:rPr>
                            <w:rFonts w:asciiTheme="majorHAnsi" w:hAnsiTheme="majorHAnsi"/>
                            <w:b/>
                            <w:color w:val="7030A0"/>
                          </w:rPr>
                          <w:t xml:space="preserve">                     </w:t>
                        </w:r>
                        <w:r w:rsidRPr="000E7112">
                          <w:rPr>
                            <w:rFonts w:asciiTheme="majorHAnsi" w:hAnsiTheme="majorHAnsi"/>
                            <w:b/>
                            <w:color w:val="7030A0"/>
                            <w:sz w:val="32"/>
                          </w:rPr>
                          <w:t xml:space="preserve">Leave approval date as a blank </w:t>
                        </w:r>
                      </w:p>
                    </w:txbxContent>
                  </v:textbox>
                </v:shape>
              </v:group>
            </w:pict>
          </mc:Fallback>
        </mc:AlternateContent>
      </w: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r>
        <w:rPr>
          <w:noProof/>
        </w:rPr>
        <w:lastRenderedPageBreak/>
        <w:drawing>
          <wp:inline distT="0" distB="0" distL="0" distR="0" wp14:anchorId="60F54F94" wp14:editId="3DFACE63">
            <wp:extent cx="9421414" cy="532130"/>
            <wp:effectExtent l="76200" t="57150" r="85090" b="96520"/>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7E1626" w:rsidRDefault="0011427E" w:rsidP="00F70FB1">
      <w:pPr>
        <w:widowControl/>
        <w:autoSpaceDE/>
        <w:autoSpaceDN/>
        <w:ind w:firstLine="90"/>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36416" behindDoc="0" locked="0" layoutInCell="1" allowOverlap="1" wp14:anchorId="664FAE28" wp14:editId="19D91DA9">
                <wp:simplePos x="0" y="0"/>
                <wp:positionH relativeFrom="column">
                  <wp:posOffset>4502852</wp:posOffset>
                </wp:positionH>
                <wp:positionV relativeFrom="paragraph">
                  <wp:posOffset>5504815</wp:posOffset>
                </wp:positionV>
                <wp:extent cx="5064125" cy="1024890"/>
                <wp:effectExtent l="0" t="0" r="0" b="3810"/>
                <wp:wrapNone/>
                <wp:docPr id="276" name="Text Box 276"/>
                <wp:cNvGraphicFramePr/>
                <a:graphic xmlns:a="http://schemas.openxmlformats.org/drawingml/2006/main">
                  <a:graphicData uri="http://schemas.microsoft.com/office/word/2010/wordprocessingShape">
                    <wps:wsp>
                      <wps:cNvSpPr txBox="1"/>
                      <wps:spPr>
                        <a:xfrm>
                          <a:off x="0" y="0"/>
                          <a:ext cx="5064125" cy="1024890"/>
                        </a:xfrm>
                        <a:prstGeom prst="rect">
                          <a:avLst/>
                        </a:prstGeom>
                        <a:noFill/>
                        <a:ln w="6350">
                          <a:noFill/>
                        </a:ln>
                      </wps:spPr>
                      <wps:txbx>
                        <w:txbxContent>
                          <w:p w:rsidR="00F066DC" w:rsidRPr="004E3AB5" w:rsidRDefault="00F066DC" w:rsidP="007E1626">
                            <w:pPr>
                              <w:jc w:val="center"/>
                              <w:rPr>
                                <w:rFonts w:asciiTheme="majorHAnsi" w:hAnsiTheme="majorHAnsi"/>
                                <w:b/>
                                <w:color w:val="000000" w:themeColor="text1"/>
                                <w:sz w:val="25"/>
                                <w:szCs w:val="25"/>
                              </w:rPr>
                            </w:pPr>
                            <w:r w:rsidRPr="004E3AB5">
                              <w:rPr>
                                <w:rFonts w:ascii="Malgun Gothic" w:eastAsia="Malgun Gothic" w:hAnsi="Malgun Gothic" w:hint="eastAsia"/>
                                <w:b/>
                                <w:color w:val="000000" w:themeColor="text1"/>
                                <w:sz w:val="25"/>
                                <w:szCs w:val="25"/>
                                <w:highlight w:val="yellow"/>
                              </w:rPr>
                              <w:t>※</w:t>
                            </w:r>
                            <w:r w:rsidRPr="004E3AB5">
                              <w:rPr>
                                <w:rFonts w:asciiTheme="majorHAnsi" w:hAnsiTheme="majorHAnsi"/>
                                <w:b/>
                                <w:color w:val="000000" w:themeColor="text1"/>
                                <w:sz w:val="25"/>
                                <w:szCs w:val="25"/>
                                <w:highlight w:val="yellow"/>
                              </w:rPr>
                              <w:t xml:space="preserve"> Date required must be at least 15 business days for submission.</w:t>
                            </w:r>
                          </w:p>
                          <w:p w:rsidR="00F066DC" w:rsidRPr="004E3AB5" w:rsidRDefault="00F066DC" w:rsidP="0011427E">
                            <w:pPr>
                              <w:ind w:left="360"/>
                              <w:rPr>
                                <w:rFonts w:asciiTheme="majorHAnsi" w:hAnsiTheme="majorHAnsi"/>
                                <w:sz w:val="25"/>
                                <w:szCs w:val="25"/>
                              </w:rPr>
                            </w:pPr>
                            <w:r w:rsidRPr="004E3AB5">
                              <w:rPr>
                                <w:rFonts w:asciiTheme="majorHAnsi" w:hAnsiTheme="majorHAnsi"/>
                                <w:sz w:val="25"/>
                                <w:szCs w:val="25"/>
                              </w:rPr>
                              <w:t>Requests for Fundraising must be submitted 15 working days in advance of subjected event to allow for processing of required documentation. Last minute requests cannot be guaranteed.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AE28" id="Text Box 276" o:spid="_x0000_s1094" type="#_x0000_t202" style="position:absolute;left:0;text-align:left;margin-left:354.55pt;margin-top:433.45pt;width:398.75pt;height:80.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" filled="f" stroked="f" strokeweight=".5pt">
                <v:textbox>
                  <w:txbxContent>
                    <w:p w:rsidR="00F066DC" w:rsidRPr="004E3AB5" w:rsidRDefault="00F066DC" w:rsidP="007E1626">
                      <w:pPr>
                        <w:jc w:val="center"/>
                        <w:rPr>
                          <w:rFonts w:asciiTheme="majorHAnsi" w:hAnsiTheme="majorHAnsi"/>
                          <w:b/>
                          <w:color w:val="000000" w:themeColor="text1"/>
                          <w:sz w:val="25"/>
                          <w:szCs w:val="25"/>
                        </w:rPr>
                      </w:pPr>
                      <w:r w:rsidRPr="004E3AB5">
                        <w:rPr>
                          <w:rFonts w:ascii="Malgun Gothic" w:eastAsia="Malgun Gothic" w:hAnsi="Malgun Gothic" w:hint="eastAsia"/>
                          <w:b/>
                          <w:color w:val="000000" w:themeColor="text1"/>
                          <w:sz w:val="25"/>
                          <w:szCs w:val="25"/>
                          <w:highlight w:val="yellow"/>
                        </w:rPr>
                        <w:t>※</w:t>
                      </w:r>
                      <w:r w:rsidRPr="004E3AB5">
                        <w:rPr>
                          <w:rFonts w:asciiTheme="majorHAnsi" w:hAnsiTheme="majorHAnsi"/>
                          <w:b/>
                          <w:color w:val="000000" w:themeColor="text1"/>
                          <w:sz w:val="25"/>
                          <w:szCs w:val="25"/>
                          <w:highlight w:val="yellow"/>
                        </w:rPr>
                        <w:t xml:space="preserve"> Date required must be at least 15 business days for submission.</w:t>
                      </w:r>
                    </w:p>
                    <w:p w:rsidR="00F066DC" w:rsidRPr="004E3AB5" w:rsidRDefault="00F066DC" w:rsidP="0011427E">
                      <w:pPr>
                        <w:ind w:left="360"/>
                        <w:rPr>
                          <w:rFonts w:asciiTheme="majorHAnsi" w:hAnsiTheme="majorHAnsi"/>
                          <w:sz w:val="25"/>
                          <w:szCs w:val="25"/>
                        </w:rPr>
                      </w:pPr>
                      <w:r w:rsidRPr="004E3AB5">
                        <w:rPr>
                          <w:rFonts w:asciiTheme="majorHAnsi" w:hAnsiTheme="majorHAnsi"/>
                          <w:sz w:val="25"/>
                          <w:szCs w:val="25"/>
                        </w:rPr>
                        <w:t>Requests for Fundraising must be submitted 15 working days in advance of subjected event to allow for processing of required documentation. Last minute requests cannot be guaranteed.</w:t>
                      </w:r>
                    </w:p>
                  </w:txbxContent>
                </v:textbox>
              </v:shape>
            </w:pict>
          </mc:Fallback>
        </mc:AlternateContent>
      </w:r>
      <w:r>
        <w:rPr>
          <w:rFonts w:asciiTheme="majorHAnsi" w:eastAsia="Times New Roman" w:hAnsiTheme="majorHAnsi" w:cs="Times New Roman"/>
          <w:noProof/>
          <w:sz w:val="26"/>
          <w:szCs w:val="26"/>
        </w:rPr>
        <mc:AlternateContent>
          <mc:Choice Requires="wpg">
            <w:drawing>
              <wp:anchor distT="0" distB="0" distL="114300" distR="114300" simplePos="0" relativeHeight="251784192" behindDoc="0" locked="0" layoutInCell="1" allowOverlap="1" wp14:anchorId="46EB57DE" wp14:editId="4D96BF08">
                <wp:simplePos x="0" y="0"/>
                <wp:positionH relativeFrom="column">
                  <wp:posOffset>4797425</wp:posOffset>
                </wp:positionH>
                <wp:positionV relativeFrom="paragraph">
                  <wp:posOffset>4716780</wp:posOffset>
                </wp:positionV>
                <wp:extent cx="4679315" cy="763270"/>
                <wp:effectExtent l="0" t="0" r="6985" b="0"/>
                <wp:wrapThrough wrapText="bothSides">
                  <wp:wrapPolygon edited="0">
                    <wp:start x="0" y="0"/>
                    <wp:lineTo x="0" y="21025"/>
                    <wp:lineTo x="21544" y="21025"/>
                    <wp:lineTo x="21544" y="0"/>
                    <wp:lineTo x="0" y="0"/>
                  </wp:wrapPolygon>
                </wp:wrapThrough>
                <wp:docPr id="275" name="Group 275"/>
                <wp:cNvGraphicFramePr/>
                <a:graphic xmlns:a="http://schemas.openxmlformats.org/drawingml/2006/main">
                  <a:graphicData uri="http://schemas.microsoft.com/office/word/2010/wordprocessingGroup">
                    <wpg:wgp>
                      <wpg:cNvGrpSpPr/>
                      <wpg:grpSpPr>
                        <a:xfrm>
                          <a:off x="0" y="0"/>
                          <a:ext cx="4679315" cy="763270"/>
                          <a:chOff x="47625" y="0"/>
                          <a:chExt cx="6858000" cy="858012"/>
                        </a:xfrm>
                      </wpg:grpSpPr>
                      <pic:pic xmlns:pic="http://schemas.openxmlformats.org/drawingml/2006/picture">
                        <pic:nvPicPr>
                          <pic:cNvPr id="272" name="Picture 272"/>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7625" y="0"/>
                            <a:ext cx="6858000" cy="847726"/>
                          </a:xfrm>
                          <a:prstGeom prst="rect">
                            <a:avLst/>
                          </a:prstGeom>
                        </pic:spPr>
                      </pic:pic>
                      <wps:wsp>
                        <wps:cNvPr id="271" name="Text Box 271"/>
                        <wps:cNvSpPr txBox="1"/>
                        <wps:spPr>
                          <a:xfrm>
                            <a:off x="575630" y="438912"/>
                            <a:ext cx="2233906" cy="419100"/>
                          </a:xfrm>
                          <a:prstGeom prst="rect">
                            <a:avLst/>
                          </a:prstGeom>
                          <a:noFill/>
                          <a:ln w="6350">
                            <a:noFill/>
                          </a:ln>
                        </wps:spPr>
                        <wps:txbx>
                          <w:txbxContent>
                            <w:p w:rsidR="00F066DC" w:rsidRPr="00D43A0D" w:rsidRDefault="00F066DC" w:rsidP="007E1626">
                              <w:pPr>
                                <w:rPr>
                                  <w:rFonts w:asciiTheme="majorHAnsi" w:hAnsiTheme="majorHAnsi"/>
                                  <w:b/>
                                  <w:color w:val="FFFFFF" w:themeColor="background1"/>
                                  <w:sz w:val="28"/>
                                  <w:szCs w:val="26"/>
                                </w:rPr>
                              </w:pPr>
                              <w:r w:rsidRPr="00D43A0D">
                                <w:rPr>
                                  <w:rFonts w:asciiTheme="majorHAnsi" w:hAnsiTheme="majorHAnsi"/>
                                  <w:b/>
                                  <w:color w:val="FFFFFF" w:themeColor="background1"/>
                                  <w:sz w:val="28"/>
                                  <w:szCs w:val="26"/>
                                  <w:highlight w:val="red"/>
                                </w:rPr>
                                <w:t>YUJU. 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B57DE" id="Group 275" o:spid="_x0000_s1095" style="position:absolute;left:0;text-align:left;margin-left:377.75pt;margin-top:371.4pt;width:368.45pt;height:60.1pt;z-index:251784192;mso-width-relative:margin;mso-height-relative:margin" coordorigin="476" coordsize="68580,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96" type="#_x0000_t75" style="position:absolute;left:476;width:6858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">
                  <v:imagedata r:id="rId161" o:title=""/>
                  <v:path arrowok="t"/>
                </v:shape>
                <v:shape id="Text Box 271" o:spid="_x0000_s1097" type="#_x0000_t202" style="position:absolute;left:5756;top:4389;width:223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" filled="f" stroked="f" strokeweight=".5pt">
                  <v:textbox>
                    <w:txbxContent>
                      <w:p w:rsidR="00F066DC" w:rsidRPr="00D43A0D" w:rsidRDefault="00F066DC" w:rsidP="007E1626">
                        <w:pPr>
                          <w:rPr>
                            <w:rFonts w:asciiTheme="majorHAnsi" w:hAnsiTheme="majorHAnsi"/>
                            <w:b/>
                            <w:color w:val="FFFFFF" w:themeColor="background1"/>
                            <w:sz w:val="28"/>
                            <w:szCs w:val="26"/>
                          </w:rPr>
                        </w:pPr>
                        <w:r w:rsidRPr="00D43A0D">
                          <w:rPr>
                            <w:rFonts w:asciiTheme="majorHAnsi" w:hAnsiTheme="majorHAnsi"/>
                            <w:b/>
                            <w:color w:val="FFFFFF" w:themeColor="background1"/>
                            <w:sz w:val="28"/>
                            <w:szCs w:val="26"/>
                            <w:highlight w:val="red"/>
                          </w:rPr>
                          <w:t>YUJU. HAN</w:t>
                        </w:r>
                      </w:p>
                    </w:txbxContent>
                  </v:textbox>
                </v:shape>
                <w10:wrap type="through"/>
              </v:group>
            </w:pict>
          </mc:Fallback>
        </mc:AlternateContent>
      </w:r>
      <w:r w:rsidRPr="005A379C">
        <w:rPr>
          <w:rFonts w:asciiTheme="majorHAnsi" w:eastAsia="Times New Roman" w:hAnsiTheme="majorHAnsi" w:cs="Times New Roman"/>
          <w:noProof/>
          <w:sz w:val="26"/>
          <w:szCs w:val="26"/>
        </w:rPr>
        <w:drawing>
          <wp:anchor distT="0" distB="0" distL="114300" distR="114300" simplePos="0" relativeHeight="251828224" behindDoc="0" locked="0" layoutInCell="1" allowOverlap="1" wp14:anchorId="19661AE6" wp14:editId="7D22A113">
            <wp:simplePos x="0" y="0"/>
            <wp:positionH relativeFrom="column">
              <wp:posOffset>4797425</wp:posOffset>
            </wp:positionH>
            <wp:positionV relativeFrom="paragraph">
              <wp:posOffset>183515</wp:posOffset>
            </wp:positionV>
            <wp:extent cx="4679315" cy="1657350"/>
            <wp:effectExtent l="0" t="0" r="6985" b="0"/>
            <wp:wrapThrough wrapText="bothSides">
              <wp:wrapPolygon edited="0">
                <wp:start x="0" y="0"/>
                <wp:lineTo x="0" y="21352"/>
                <wp:lineTo x="21544" y="21352"/>
                <wp:lineTo x="21544"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4679315" cy="1657350"/>
                    </a:xfrm>
                    <a:prstGeom prst="rect">
                      <a:avLst/>
                    </a:prstGeom>
                  </pic:spPr>
                </pic:pic>
              </a:graphicData>
            </a:graphic>
            <wp14:sizeRelH relativeFrom="page">
              <wp14:pctWidth>0</wp14:pctWidth>
            </wp14:sizeRelH>
            <wp14:sizeRelV relativeFrom="page">
              <wp14:pctHeight>0</wp14:pctHeight>
            </wp14:sizeRelV>
          </wp:anchor>
        </w:drawing>
      </w:r>
      <w:r w:rsidRPr="005A379C">
        <w:rPr>
          <w:rFonts w:asciiTheme="majorHAnsi" w:eastAsia="Times New Roman" w:hAnsiTheme="majorHAnsi" w:cs="Times New Roman"/>
          <w:noProof/>
          <w:sz w:val="26"/>
          <w:szCs w:val="26"/>
        </w:rPr>
        <w:drawing>
          <wp:anchor distT="0" distB="0" distL="114300" distR="114300" simplePos="0" relativeHeight="251829248" behindDoc="0" locked="0" layoutInCell="1" allowOverlap="1" wp14:anchorId="578139E4" wp14:editId="1396C090">
            <wp:simplePos x="0" y="0"/>
            <wp:positionH relativeFrom="column">
              <wp:posOffset>4806950</wp:posOffset>
            </wp:positionH>
            <wp:positionV relativeFrom="paragraph">
              <wp:posOffset>1915160</wp:posOffset>
            </wp:positionV>
            <wp:extent cx="4669790" cy="1132840"/>
            <wp:effectExtent l="0" t="0" r="0" b="0"/>
            <wp:wrapThrough wrapText="bothSides">
              <wp:wrapPolygon edited="0">
                <wp:start x="0" y="0"/>
                <wp:lineTo x="0" y="21067"/>
                <wp:lineTo x="21500" y="21067"/>
                <wp:lineTo x="21500"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4669790" cy="1132840"/>
                    </a:xfrm>
                    <a:prstGeom prst="rect">
                      <a:avLst/>
                    </a:prstGeom>
                  </pic:spPr>
                </pic:pic>
              </a:graphicData>
            </a:graphic>
            <wp14:sizeRelH relativeFrom="page">
              <wp14:pctWidth>0</wp14:pctWidth>
            </wp14:sizeRelH>
            <wp14:sizeRelV relativeFrom="page">
              <wp14:pctHeight>0</wp14:pctHeight>
            </wp14:sizeRelV>
          </wp:anchor>
        </w:drawing>
      </w:r>
      <w:r w:rsidR="00F70FB1" w:rsidRPr="00AF18C5">
        <w:rPr>
          <w:rFonts w:asciiTheme="majorHAnsi" w:eastAsia="Times New Roman" w:hAnsiTheme="majorHAnsi" w:cs="Times New Roman"/>
          <w:noProof/>
          <w:sz w:val="26"/>
          <w:szCs w:val="26"/>
        </w:rPr>
        <mc:AlternateContent>
          <mc:Choice Requires="wps">
            <w:drawing>
              <wp:anchor distT="0" distB="0" distL="114300" distR="114300" simplePos="0" relativeHeight="251835392" behindDoc="0" locked="0" layoutInCell="1" allowOverlap="1" wp14:anchorId="395389CD" wp14:editId="54DA5A28">
                <wp:simplePos x="0" y="0"/>
                <wp:positionH relativeFrom="column">
                  <wp:posOffset>8531752</wp:posOffset>
                </wp:positionH>
                <wp:positionV relativeFrom="paragraph">
                  <wp:posOffset>5108400</wp:posOffset>
                </wp:positionV>
                <wp:extent cx="944545" cy="33337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944545" cy="333375"/>
                        </a:xfrm>
                        <a:prstGeom prst="rect">
                          <a:avLst/>
                        </a:prstGeom>
                        <a:noFill/>
                        <a:ln w="6350">
                          <a:noFill/>
                        </a:ln>
                      </wps:spPr>
                      <wps:txb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red"/>
                              </w:rPr>
                              <w:t>10 NOV</w:t>
                            </w:r>
                            <w:r w:rsidRPr="00BB41E4">
                              <w:rPr>
                                <w:rFonts w:asciiTheme="majorHAnsi" w:hAnsiTheme="majorHAnsi"/>
                                <w:b/>
                                <w:color w:val="FFFFFF" w:themeColor="background1"/>
                                <w:sz w:val="24"/>
                                <w:highlight w:val="red"/>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89CD" id="Text Box 274" o:spid="_x0000_s1098" type="#_x0000_t202" style="position:absolute;left:0;text-align:left;margin-left:671.8pt;margin-top:402.25pt;width:74.35pt;height:2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" filled="f" stroked="f" strokeweight=".5pt">
                <v:textbox>
                  <w:txbxContent>
                    <w:p w:rsidR="00F066DC" w:rsidRPr="00506EC1" w:rsidRDefault="00F066DC" w:rsidP="007E1626">
                      <w:pPr>
                        <w:rPr>
                          <w:rFonts w:asciiTheme="majorHAnsi" w:hAnsiTheme="majorHAnsi"/>
                          <w:b/>
                          <w:color w:val="FFFFFF" w:themeColor="background1"/>
                          <w:sz w:val="36"/>
                        </w:rPr>
                      </w:pPr>
                      <w:r>
                        <w:rPr>
                          <w:rFonts w:asciiTheme="majorHAnsi" w:hAnsiTheme="majorHAnsi"/>
                          <w:b/>
                          <w:color w:val="FFFFFF" w:themeColor="background1"/>
                          <w:sz w:val="24"/>
                          <w:highlight w:val="red"/>
                        </w:rPr>
                        <w:t>10 NOV</w:t>
                      </w:r>
                      <w:r w:rsidRPr="00BB41E4">
                        <w:rPr>
                          <w:rFonts w:asciiTheme="majorHAnsi" w:hAnsiTheme="majorHAnsi"/>
                          <w:b/>
                          <w:color w:val="FFFFFF" w:themeColor="background1"/>
                          <w:sz w:val="24"/>
                          <w:highlight w:val="red"/>
                        </w:rPr>
                        <w:t xml:space="preserve"> 20</w:t>
                      </w:r>
                    </w:p>
                  </w:txbxContent>
                </v:textbox>
              </v:shape>
            </w:pict>
          </mc:Fallback>
        </mc:AlternateContent>
      </w:r>
      <w:r w:rsidR="00F70FB1" w:rsidRPr="00955F83">
        <w:rPr>
          <w:rFonts w:asciiTheme="majorHAnsi" w:eastAsia="Times New Roman" w:hAnsiTheme="majorHAnsi" w:cs="Times New Roman"/>
          <w:noProof/>
          <w:sz w:val="26"/>
          <w:szCs w:val="26"/>
        </w:rPr>
        <w:drawing>
          <wp:anchor distT="0" distB="0" distL="114300" distR="114300" simplePos="0" relativeHeight="251834368" behindDoc="0" locked="0" layoutInCell="1" allowOverlap="1" wp14:anchorId="57C1A4D2" wp14:editId="3ADCE288">
            <wp:simplePos x="0" y="0"/>
            <wp:positionH relativeFrom="column">
              <wp:posOffset>6863823</wp:posOffset>
            </wp:positionH>
            <wp:positionV relativeFrom="paragraph">
              <wp:posOffset>5128571</wp:posOffset>
            </wp:positionV>
            <wp:extent cx="1428750" cy="311150"/>
            <wp:effectExtent l="0" t="0" r="0" b="0"/>
            <wp:wrapThrough wrapText="bothSides">
              <wp:wrapPolygon edited="0">
                <wp:start x="0" y="0"/>
                <wp:lineTo x="0" y="19837"/>
                <wp:lineTo x="21312" y="19837"/>
                <wp:lineTo x="21312"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28750" cy="311150"/>
                    </a:xfrm>
                    <a:prstGeom prst="rect">
                      <a:avLst/>
                    </a:prstGeom>
                  </pic:spPr>
                </pic:pic>
              </a:graphicData>
            </a:graphic>
            <wp14:sizeRelH relativeFrom="page">
              <wp14:pctWidth>0</wp14:pctWidth>
            </wp14:sizeRelH>
            <wp14:sizeRelV relativeFrom="page">
              <wp14:pctHeight>0</wp14:pctHeight>
            </wp14:sizeRelV>
          </wp:anchor>
        </w:drawing>
      </w:r>
      <w:r w:rsidR="00F70FB1">
        <w:rPr>
          <w:rFonts w:asciiTheme="majorHAnsi" w:eastAsia="Times New Roman" w:hAnsiTheme="majorHAnsi" w:cs="Times New Roman"/>
          <w:noProof/>
          <w:sz w:val="26"/>
          <w:szCs w:val="26"/>
        </w:rPr>
        <mc:AlternateContent>
          <mc:Choice Requires="wps">
            <w:drawing>
              <wp:anchor distT="0" distB="0" distL="114300" distR="114300" simplePos="0" relativeHeight="251833344" behindDoc="0" locked="0" layoutInCell="1" allowOverlap="1" wp14:anchorId="2B2B7883" wp14:editId="3DBB14EE">
                <wp:simplePos x="0" y="0"/>
                <wp:positionH relativeFrom="column">
                  <wp:posOffset>4603129</wp:posOffset>
                </wp:positionH>
                <wp:positionV relativeFrom="paragraph">
                  <wp:posOffset>3627579</wp:posOffset>
                </wp:positionV>
                <wp:extent cx="5064369" cy="1060315"/>
                <wp:effectExtent l="0" t="0" r="0" b="6985"/>
                <wp:wrapNone/>
                <wp:docPr id="294" name="Text Box 294"/>
                <wp:cNvGraphicFramePr/>
                <a:graphic xmlns:a="http://schemas.openxmlformats.org/drawingml/2006/main">
                  <a:graphicData uri="http://schemas.microsoft.com/office/word/2010/wordprocessingShape">
                    <wps:wsp>
                      <wps:cNvSpPr txBox="1"/>
                      <wps:spPr>
                        <a:xfrm>
                          <a:off x="0" y="0"/>
                          <a:ext cx="5064369" cy="1060315"/>
                        </a:xfrm>
                        <a:prstGeom prst="rect">
                          <a:avLst/>
                        </a:prstGeom>
                        <a:noFill/>
                        <a:ln w="6350">
                          <a:noFill/>
                        </a:ln>
                      </wps:spPr>
                      <wps:txbx>
                        <w:txbxContent>
                          <w:p w:rsidR="00F066DC" w:rsidRPr="008F11BF" w:rsidRDefault="00F066DC" w:rsidP="007E1626">
                            <w:pPr>
                              <w:widowControl/>
                              <w:autoSpaceDE/>
                              <w:autoSpaceDN/>
                              <w:ind w:left="1440" w:hanging="1530"/>
                              <w:contextualSpacing/>
                              <w:rPr>
                                <w:rFonts w:ascii="Cambria" w:hAnsi="Cambria"/>
                                <w:sz w:val="28"/>
                                <w:szCs w:val="26"/>
                              </w:rPr>
                            </w:pPr>
                            <w:r w:rsidRPr="0011427E">
                              <w:rPr>
                                <w:rFonts w:ascii="Cambria" w:hAnsi="Cambria"/>
                                <w:b/>
                                <w:color w:val="FF0000"/>
                                <w:sz w:val="28"/>
                                <w:szCs w:val="26"/>
                              </w:rPr>
                              <w:t>*</w:t>
                            </w:r>
                            <w:r w:rsidRPr="0011427E">
                              <w:rPr>
                                <w:rFonts w:ascii="Cambria" w:hAnsi="Cambria"/>
                                <w:b/>
                                <w:color w:val="FF0000"/>
                                <w:sz w:val="28"/>
                                <w:szCs w:val="26"/>
                                <w:u w:val="single"/>
                              </w:rPr>
                              <w:t>Food Sale</w:t>
                            </w:r>
                            <w:r w:rsidRPr="0011427E">
                              <w:rPr>
                                <w:rFonts w:ascii="Cambria" w:hAnsi="Cambria"/>
                                <w:b/>
                                <w:color w:val="FF0000"/>
                                <w:sz w:val="28"/>
                                <w:szCs w:val="26"/>
                              </w:rPr>
                              <w:t>:</w:t>
                            </w:r>
                            <w:r w:rsidRPr="008F11BF">
                              <w:rPr>
                                <w:rFonts w:ascii="Cambria" w:hAnsi="Cambria"/>
                                <w:sz w:val="28"/>
                                <w:szCs w:val="26"/>
                              </w:rPr>
                              <w:t xml:space="preserve"> </w:t>
                            </w:r>
                            <w:r w:rsidRPr="0011427E">
                              <w:rPr>
                                <w:rFonts w:ascii="Cambria" w:hAnsi="Cambria"/>
                                <w:sz w:val="26"/>
                                <w:szCs w:val="26"/>
                              </w:rPr>
                              <w:t xml:space="preserve">Please check Section IV number 3, as YES and get a signature in the public health block in Section VI. </w:t>
                            </w:r>
                          </w:p>
                          <w:p w:rsidR="00F066DC" w:rsidRPr="00F70FB1" w:rsidRDefault="00F066DC" w:rsidP="007E1626">
                            <w:pPr>
                              <w:widowControl/>
                              <w:autoSpaceDE/>
                              <w:autoSpaceDN/>
                              <w:ind w:left="1710" w:hanging="1800"/>
                              <w:contextualSpacing/>
                              <w:rPr>
                                <w:rFonts w:ascii="Cambria" w:hAnsi="Cambria"/>
                                <w:b/>
                                <w:sz w:val="20"/>
                                <w:szCs w:val="20"/>
                              </w:rPr>
                            </w:pPr>
                          </w:p>
                          <w:p w:rsidR="00F066DC" w:rsidRPr="008F11BF" w:rsidRDefault="00F066DC" w:rsidP="007E1626">
                            <w:pPr>
                              <w:widowControl/>
                              <w:autoSpaceDE/>
                              <w:autoSpaceDN/>
                              <w:ind w:left="2430" w:hanging="2520"/>
                              <w:contextualSpacing/>
                              <w:rPr>
                                <w:rFonts w:ascii="Cambria" w:hAnsi="Cambria"/>
                                <w:sz w:val="28"/>
                                <w:szCs w:val="26"/>
                              </w:rPr>
                            </w:pPr>
                            <w:r w:rsidRPr="0011427E">
                              <w:rPr>
                                <w:rFonts w:ascii="Cambria" w:hAnsi="Cambria"/>
                                <w:b/>
                                <w:color w:val="FF0000"/>
                                <w:sz w:val="28"/>
                                <w:szCs w:val="26"/>
                              </w:rPr>
                              <w:t>*</w:t>
                            </w:r>
                            <w:r w:rsidRPr="0011427E">
                              <w:rPr>
                                <w:rFonts w:ascii="Cambria" w:hAnsi="Cambria"/>
                                <w:b/>
                                <w:color w:val="FF0000"/>
                                <w:sz w:val="28"/>
                                <w:szCs w:val="26"/>
                                <w:u w:val="single"/>
                              </w:rPr>
                              <w:t>During CFC, AFAF</w:t>
                            </w:r>
                            <w:r w:rsidRPr="0011427E">
                              <w:rPr>
                                <w:rFonts w:ascii="Cambria" w:hAnsi="Cambria"/>
                                <w:b/>
                                <w:color w:val="FF0000"/>
                                <w:sz w:val="28"/>
                                <w:szCs w:val="26"/>
                              </w:rPr>
                              <w:t xml:space="preserve">: </w:t>
                            </w:r>
                            <w:r w:rsidRPr="0011427E">
                              <w:rPr>
                                <w:rFonts w:ascii="Cambria" w:hAnsi="Cambria"/>
                                <w:sz w:val="26"/>
                                <w:szCs w:val="26"/>
                              </w:rPr>
                              <w:t xml:space="preserve">Please check Section IV number 7 as Yes only during CFC, AFAF. </w:t>
                            </w:r>
                          </w:p>
                          <w:p w:rsidR="00F066DC" w:rsidRDefault="00F066DC" w:rsidP="007E1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B7883" id="Text Box 294" o:spid="_x0000_s1099" type="#_x0000_t202" style="position:absolute;left:0;text-align:left;margin-left:362.45pt;margin-top:285.65pt;width:398.75pt;height:8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" filled="f" stroked="f" strokeweight=".5pt">
                <v:textbox>
                  <w:txbxContent>
                    <w:p w:rsidR="00F066DC" w:rsidRPr="008F11BF" w:rsidRDefault="00F066DC" w:rsidP="007E1626">
                      <w:pPr>
                        <w:widowControl/>
                        <w:autoSpaceDE/>
                        <w:autoSpaceDN/>
                        <w:ind w:left="1440" w:hanging="1530"/>
                        <w:contextualSpacing/>
                        <w:rPr>
                          <w:rFonts w:ascii="Cambria" w:hAnsi="Cambria"/>
                          <w:sz w:val="28"/>
                          <w:szCs w:val="26"/>
                        </w:rPr>
                      </w:pPr>
                      <w:r w:rsidRPr="0011427E">
                        <w:rPr>
                          <w:rFonts w:ascii="Cambria" w:hAnsi="Cambria"/>
                          <w:b/>
                          <w:color w:val="FF0000"/>
                          <w:sz w:val="28"/>
                          <w:szCs w:val="26"/>
                        </w:rPr>
                        <w:t>*</w:t>
                      </w:r>
                      <w:r w:rsidRPr="0011427E">
                        <w:rPr>
                          <w:rFonts w:ascii="Cambria" w:hAnsi="Cambria"/>
                          <w:b/>
                          <w:color w:val="FF0000"/>
                          <w:sz w:val="28"/>
                          <w:szCs w:val="26"/>
                          <w:u w:val="single"/>
                        </w:rPr>
                        <w:t>Food Sale</w:t>
                      </w:r>
                      <w:r w:rsidRPr="0011427E">
                        <w:rPr>
                          <w:rFonts w:ascii="Cambria" w:hAnsi="Cambria"/>
                          <w:b/>
                          <w:color w:val="FF0000"/>
                          <w:sz w:val="28"/>
                          <w:szCs w:val="26"/>
                        </w:rPr>
                        <w:t>:</w:t>
                      </w:r>
                      <w:r w:rsidRPr="008F11BF">
                        <w:rPr>
                          <w:rFonts w:ascii="Cambria" w:hAnsi="Cambria"/>
                          <w:sz w:val="28"/>
                          <w:szCs w:val="26"/>
                        </w:rPr>
                        <w:t xml:space="preserve"> </w:t>
                      </w:r>
                      <w:r w:rsidRPr="0011427E">
                        <w:rPr>
                          <w:rFonts w:ascii="Cambria" w:hAnsi="Cambria"/>
                          <w:sz w:val="26"/>
                          <w:szCs w:val="26"/>
                        </w:rPr>
                        <w:t xml:space="preserve">Please check Section IV number 3, as YES and get a signature in the public health block in Section VI. </w:t>
                      </w:r>
                    </w:p>
                    <w:p w:rsidR="00F066DC" w:rsidRPr="00F70FB1" w:rsidRDefault="00F066DC" w:rsidP="007E1626">
                      <w:pPr>
                        <w:widowControl/>
                        <w:autoSpaceDE/>
                        <w:autoSpaceDN/>
                        <w:ind w:left="1710" w:hanging="1800"/>
                        <w:contextualSpacing/>
                        <w:rPr>
                          <w:rFonts w:ascii="Cambria" w:hAnsi="Cambria"/>
                          <w:b/>
                          <w:sz w:val="20"/>
                          <w:szCs w:val="20"/>
                        </w:rPr>
                      </w:pPr>
                    </w:p>
                    <w:p w:rsidR="00F066DC" w:rsidRPr="008F11BF" w:rsidRDefault="00F066DC" w:rsidP="007E1626">
                      <w:pPr>
                        <w:widowControl/>
                        <w:autoSpaceDE/>
                        <w:autoSpaceDN/>
                        <w:ind w:left="2430" w:hanging="2520"/>
                        <w:contextualSpacing/>
                        <w:rPr>
                          <w:rFonts w:ascii="Cambria" w:hAnsi="Cambria"/>
                          <w:sz w:val="28"/>
                          <w:szCs w:val="26"/>
                        </w:rPr>
                      </w:pPr>
                      <w:r w:rsidRPr="0011427E">
                        <w:rPr>
                          <w:rFonts w:ascii="Cambria" w:hAnsi="Cambria"/>
                          <w:b/>
                          <w:color w:val="FF0000"/>
                          <w:sz w:val="28"/>
                          <w:szCs w:val="26"/>
                        </w:rPr>
                        <w:t>*</w:t>
                      </w:r>
                      <w:r w:rsidRPr="0011427E">
                        <w:rPr>
                          <w:rFonts w:ascii="Cambria" w:hAnsi="Cambria"/>
                          <w:b/>
                          <w:color w:val="FF0000"/>
                          <w:sz w:val="28"/>
                          <w:szCs w:val="26"/>
                          <w:u w:val="single"/>
                        </w:rPr>
                        <w:t>During CFC, AFAF</w:t>
                      </w:r>
                      <w:r w:rsidRPr="0011427E">
                        <w:rPr>
                          <w:rFonts w:ascii="Cambria" w:hAnsi="Cambria"/>
                          <w:b/>
                          <w:color w:val="FF0000"/>
                          <w:sz w:val="28"/>
                          <w:szCs w:val="26"/>
                        </w:rPr>
                        <w:t xml:space="preserve">: </w:t>
                      </w:r>
                      <w:r w:rsidRPr="0011427E">
                        <w:rPr>
                          <w:rFonts w:ascii="Cambria" w:hAnsi="Cambria"/>
                          <w:sz w:val="26"/>
                          <w:szCs w:val="26"/>
                        </w:rPr>
                        <w:t xml:space="preserve">Please check Section IV number 7 as Yes only during CFC, AFAF. </w:t>
                      </w:r>
                    </w:p>
                    <w:p w:rsidR="00F066DC" w:rsidRDefault="00F066DC" w:rsidP="007E1626"/>
                  </w:txbxContent>
                </v:textbox>
              </v:shape>
            </w:pict>
          </mc:Fallback>
        </mc:AlternateContent>
      </w:r>
      <w:r w:rsidR="00F70FB1">
        <w:rPr>
          <w:rFonts w:asciiTheme="majorHAnsi" w:eastAsia="Times New Roman" w:hAnsiTheme="majorHAnsi" w:cs="Times New Roman"/>
          <w:noProof/>
          <w:sz w:val="26"/>
          <w:szCs w:val="26"/>
        </w:rPr>
        <mc:AlternateContent>
          <mc:Choice Requires="wps">
            <w:drawing>
              <wp:anchor distT="0" distB="0" distL="114300" distR="114300" simplePos="0" relativeHeight="251832320" behindDoc="0" locked="0" layoutInCell="1" allowOverlap="1" wp14:anchorId="4D1EB20C" wp14:editId="2DA14A0E">
                <wp:simplePos x="0" y="0"/>
                <wp:positionH relativeFrom="column">
                  <wp:posOffset>5329379</wp:posOffset>
                </wp:positionH>
                <wp:positionV relativeFrom="paragraph">
                  <wp:posOffset>3053647</wp:posOffset>
                </wp:positionV>
                <wp:extent cx="4231789" cy="603115"/>
                <wp:effectExtent l="0" t="0" r="0" b="6985"/>
                <wp:wrapNone/>
                <wp:docPr id="286" name="Text Box 286"/>
                <wp:cNvGraphicFramePr/>
                <a:graphic xmlns:a="http://schemas.openxmlformats.org/drawingml/2006/main">
                  <a:graphicData uri="http://schemas.microsoft.com/office/word/2010/wordprocessingShape">
                    <wps:wsp>
                      <wps:cNvSpPr txBox="1"/>
                      <wps:spPr>
                        <a:xfrm>
                          <a:off x="0" y="0"/>
                          <a:ext cx="4231789" cy="603115"/>
                        </a:xfrm>
                        <a:prstGeom prst="rect">
                          <a:avLst/>
                        </a:prstGeom>
                        <a:noFill/>
                        <a:ln w="6350">
                          <a:noFill/>
                        </a:ln>
                      </wps:spPr>
                      <wps:txbx>
                        <w:txbxContent>
                          <w:p w:rsidR="00F066DC" w:rsidRPr="00F70FB1" w:rsidRDefault="00F066DC" w:rsidP="00F70FB1">
                            <w:pPr>
                              <w:rPr>
                                <w:color w:val="000000" w:themeColor="text1"/>
                              </w:rPr>
                            </w:pPr>
                            <w:r w:rsidRPr="00F70FB1">
                              <w:rPr>
                                <w:rFonts w:asciiTheme="majorHAnsi" w:eastAsia="Times New Roman" w:hAnsiTheme="majorHAnsi" w:cs="Times New Roman"/>
                                <w:b/>
                                <w:color w:val="000000" w:themeColor="text1"/>
                                <w:sz w:val="32"/>
                                <w:szCs w:val="26"/>
                                <w:highlight w:val="cyan"/>
                              </w:rPr>
                              <w:t>Please read Section III and IV carefully, and tick boxes where answer is YES/NO.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B20C" id="Text Box 286" o:spid="_x0000_s1100" type="#_x0000_t202" style="position:absolute;left:0;text-align:left;margin-left:419.65pt;margin-top:240.45pt;width:333.2pt;height: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" filled="f" stroked="f" strokeweight=".5pt">
                <v:textbox>
                  <w:txbxContent>
                    <w:p w:rsidR="00F066DC" w:rsidRPr="00F70FB1" w:rsidRDefault="00F066DC" w:rsidP="00F70FB1">
                      <w:pPr>
                        <w:rPr>
                          <w:color w:val="000000" w:themeColor="text1"/>
                        </w:rPr>
                      </w:pPr>
                      <w:r w:rsidRPr="00F70FB1">
                        <w:rPr>
                          <w:rFonts w:asciiTheme="majorHAnsi" w:eastAsia="Times New Roman" w:hAnsiTheme="majorHAnsi" w:cs="Times New Roman"/>
                          <w:b/>
                          <w:color w:val="000000" w:themeColor="text1"/>
                          <w:sz w:val="32"/>
                          <w:szCs w:val="26"/>
                          <w:highlight w:val="cyan"/>
                        </w:rPr>
                        <w:t>Please read Section III and IV carefully, and tick boxes where answer is YES/NO.</w:t>
                      </w:r>
                    </w:p>
                  </w:txbxContent>
                </v:textbox>
              </v:shape>
            </w:pict>
          </mc:Fallback>
        </mc:AlternateContent>
      </w:r>
      <w:r w:rsidR="00F70FB1"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1783168" behindDoc="0" locked="0" layoutInCell="1" allowOverlap="1" wp14:anchorId="716ABFA1" wp14:editId="27468976">
                <wp:simplePos x="0" y="0"/>
                <wp:positionH relativeFrom="column">
                  <wp:posOffset>165073</wp:posOffset>
                </wp:positionH>
                <wp:positionV relativeFrom="paragraph">
                  <wp:posOffset>5104684</wp:posOffset>
                </wp:positionV>
                <wp:extent cx="2466975" cy="33337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2466975" cy="333375"/>
                        </a:xfrm>
                        <a:prstGeom prst="rect">
                          <a:avLst/>
                        </a:prstGeom>
                        <a:noFill/>
                        <a:ln w="6350">
                          <a:noFill/>
                        </a:ln>
                      </wps:spPr>
                      <wps:txbx>
                        <w:txbxContent>
                          <w:p w:rsidR="00F066DC" w:rsidRPr="00F70FB1" w:rsidRDefault="00F066DC" w:rsidP="007E1626">
                            <w:pPr>
                              <w:rPr>
                                <w:rFonts w:asciiTheme="majorHAnsi" w:hAnsiTheme="majorHAnsi"/>
                                <w:b/>
                                <w:color w:val="FFFFFF" w:themeColor="background1"/>
                                <w:sz w:val="25"/>
                                <w:szCs w:val="25"/>
                              </w:rPr>
                            </w:pPr>
                            <w:r w:rsidRPr="00F70FB1">
                              <w:rPr>
                                <w:rFonts w:asciiTheme="majorHAnsi" w:hAnsiTheme="majorHAnsi"/>
                                <w:b/>
                                <w:color w:val="FFFFFF" w:themeColor="background1"/>
                                <w:sz w:val="25"/>
                                <w:szCs w:val="25"/>
                                <w:highlight w:val="blue"/>
                              </w:rPr>
                              <w:t>Flyer (Attached)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BFA1" id="Text Box 268" o:spid="_x0000_s1101" type="#_x0000_t202" style="position:absolute;left:0;text-align:left;margin-left:13pt;margin-top:401.95pt;width:194.2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" filled="f" stroked="f" strokeweight=".5pt">
                <v:textbox>
                  <w:txbxContent>
                    <w:p w:rsidR="00F066DC" w:rsidRPr="00F70FB1" w:rsidRDefault="00F066DC" w:rsidP="007E1626">
                      <w:pPr>
                        <w:rPr>
                          <w:rFonts w:asciiTheme="majorHAnsi" w:hAnsiTheme="majorHAnsi"/>
                          <w:b/>
                          <w:color w:val="FFFFFF" w:themeColor="background1"/>
                          <w:sz w:val="25"/>
                          <w:szCs w:val="25"/>
                        </w:rPr>
                      </w:pPr>
                      <w:r w:rsidRPr="00F70FB1">
                        <w:rPr>
                          <w:rFonts w:asciiTheme="majorHAnsi" w:hAnsiTheme="majorHAnsi"/>
                          <w:b/>
                          <w:color w:val="FFFFFF" w:themeColor="background1"/>
                          <w:sz w:val="25"/>
                          <w:szCs w:val="25"/>
                          <w:highlight w:val="blue"/>
                        </w:rPr>
                        <w:t>Flyer (Attached)</w:t>
                      </w:r>
                    </w:p>
                  </w:txbxContent>
                </v:textbox>
              </v:shape>
            </w:pict>
          </mc:Fallback>
        </mc:AlternateContent>
      </w:r>
      <w:r w:rsidR="00F70FB1"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1782144" behindDoc="0" locked="0" layoutInCell="1" allowOverlap="1" wp14:anchorId="6D8B17E9" wp14:editId="0C2137EA">
                <wp:simplePos x="0" y="0"/>
                <wp:positionH relativeFrom="column">
                  <wp:posOffset>166343</wp:posOffset>
                </wp:positionH>
                <wp:positionV relativeFrom="paragraph">
                  <wp:posOffset>3938743</wp:posOffset>
                </wp:positionV>
                <wp:extent cx="6099243" cy="823964"/>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6099243" cy="823964"/>
                        </a:xfrm>
                        <a:prstGeom prst="rect">
                          <a:avLst/>
                        </a:prstGeom>
                        <a:noFill/>
                        <a:ln w="6350">
                          <a:noFill/>
                        </a:ln>
                      </wps:spPr>
                      <wps:txbx>
                        <w:txbxContent>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Tacos will be served on a corn tortilla with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Onion/cilantro/lime/guacamole sauce.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Water will be sold separately.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Price:  1 Pc. $2.50, 3 Pc. $7.00 / Water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17E9" id="Text Box 264" o:spid="_x0000_s1102" type="#_x0000_t202" style="position:absolute;left:0;text-align:left;margin-left:13.1pt;margin-top:310.15pt;width:480.25pt;height:64.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" filled="f" stroked="f" strokeweight=".5pt">
                <v:textbox>
                  <w:txbxContent>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Tacos will be served on a corn tortilla with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Onion/cilantro/lime/guacamole sauce.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Water will be sold separately.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Price:  1 Pc. $2.50, 3 Pc. $7.00 / Water $1.00</w:t>
                      </w:r>
                    </w:p>
                  </w:txbxContent>
                </v:textbox>
              </v:shape>
            </w:pict>
          </mc:Fallback>
        </mc:AlternateContent>
      </w:r>
      <w:r w:rsidR="00F70FB1"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1808768" behindDoc="0" locked="0" layoutInCell="1" allowOverlap="1" wp14:anchorId="2ABB525C" wp14:editId="6F53665E">
                <wp:simplePos x="0" y="0"/>
                <wp:positionH relativeFrom="column">
                  <wp:posOffset>167316</wp:posOffset>
                </wp:positionH>
                <wp:positionV relativeFrom="paragraph">
                  <wp:posOffset>2888277</wp:posOffset>
                </wp:positionV>
                <wp:extent cx="4708187" cy="90360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4708187" cy="903605"/>
                        </a:xfrm>
                        <a:prstGeom prst="rect">
                          <a:avLst/>
                        </a:prstGeom>
                        <a:noFill/>
                        <a:ln w="6350">
                          <a:noFill/>
                        </a:ln>
                      </wps:spPr>
                      <wps:txbx>
                        <w:txbxContent>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What the proceeds of the fundraiser will be used for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w:t>
                            </w:r>
                            <w:proofErr w:type="gramStart"/>
                            <w:r w:rsidRPr="00F70FB1">
                              <w:rPr>
                                <w:rFonts w:asciiTheme="majorHAnsi" w:hAnsiTheme="majorHAnsi"/>
                                <w:b/>
                                <w:color w:val="FFFFFF" w:themeColor="background1"/>
                                <w:sz w:val="25"/>
                                <w:szCs w:val="25"/>
                                <w:highlight w:val="blue"/>
                              </w:rPr>
                              <w:t>i.e</w:t>
                            </w:r>
                            <w:proofErr w:type="gramEnd"/>
                            <w:r w:rsidRPr="00F70FB1">
                              <w:rPr>
                                <w:rFonts w:asciiTheme="majorHAnsi" w:hAnsiTheme="majorHAnsi"/>
                                <w:b/>
                                <w:color w:val="FFFFFF" w:themeColor="background1"/>
                                <w:sz w:val="25"/>
                                <w:szCs w:val="25"/>
                                <w:highlight w:val="blue"/>
                              </w:rPr>
                              <w:t>. who benefits from the funds raised),</w:t>
                            </w:r>
                            <w:r w:rsidRPr="00F70FB1">
                              <w:rPr>
                                <w:sz w:val="25"/>
                                <w:szCs w:val="25"/>
                                <w:highlight w:val="blue"/>
                              </w:rPr>
                              <w:t xml:space="preserve"> </w:t>
                            </w:r>
                            <w:r w:rsidRPr="00F70FB1">
                              <w:rPr>
                                <w:rFonts w:asciiTheme="majorHAnsi" w:hAnsiTheme="majorHAnsi"/>
                                <w:b/>
                                <w:color w:val="FFFFFF" w:themeColor="background1"/>
                                <w:sz w:val="25"/>
                                <w:szCs w:val="25"/>
                                <w:highlight w:val="blue"/>
                              </w:rPr>
                              <w:t xml:space="preserve">other information explaining the mechanics of the proposed event.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525C" id="Text Box 262" o:spid="_x0000_s1103" type="#_x0000_t202" style="position:absolute;left:0;text-align:left;margin-left:13.15pt;margin-top:227.4pt;width:370.7pt;height:71.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" filled="f" stroked="f" strokeweight=".5pt">
                <v:textbox>
                  <w:txbxContent>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What the proceeds of the fundraiser will be used for  </w:t>
                      </w:r>
                    </w:p>
                    <w:p w:rsidR="00F066DC" w:rsidRPr="00F70FB1" w:rsidRDefault="00F066DC" w:rsidP="007E1626">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w:t>
                      </w:r>
                      <w:proofErr w:type="gramStart"/>
                      <w:r w:rsidRPr="00F70FB1">
                        <w:rPr>
                          <w:rFonts w:asciiTheme="majorHAnsi" w:hAnsiTheme="majorHAnsi"/>
                          <w:b/>
                          <w:color w:val="FFFFFF" w:themeColor="background1"/>
                          <w:sz w:val="25"/>
                          <w:szCs w:val="25"/>
                          <w:highlight w:val="blue"/>
                        </w:rPr>
                        <w:t>i.e</w:t>
                      </w:r>
                      <w:proofErr w:type="gramEnd"/>
                      <w:r w:rsidRPr="00F70FB1">
                        <w:rPr>
                          <w:rFonts w:asciiTheme="majorHAnsi" w:hAnsiTheme="majorHAnsi"/>
                          <w:b/>
                          <w:color w:val="FFFFFF" w:themeColor="background1"/>
                          <w:sz w:val="25"/>
                          <w:szCs w:val="25"/>
                          <w:highlight w:val="blue"/>
                        </w:rPr>
                        <w:t>. who benefits from the funds raised),</w:t>
                      </w:r>
                      <w:r w:rsidRPr="00F70FB1">
                        <w:rPr>
                          <w:sz w:val="25"/>
                          <w:szCs w:val="25"/>
                          <w:highlight w:val="blue"/>
                        </w:rPr>
                        <w:t xml:space="preserve"> </w:t>
                      </w:r>
                      <w:r w:rsidRPr="00F70FB1">
                        <w:rPr>
                          <w:rFonts w:asciiTheme="majorHAnsi" w:hAnsiTheme="majorHAnsi"/>
                          <w:b/>
                          <w:color w:val="FFFFFF" w:themeColor="background1"/>
                          <w:sz w:val="25"/>
                          <w:szCs w:val="25"/>
                          <w:highlight w:val="blue"/>
                        </w:rPr>
                        <w:t xml:space="preserve">other information explaining the mechanics of the proposed event. </w:t>
                      </w:r>
                    </w:p>
                  </w:txbxContent>
                </v:textbox>
              </v:shape>
            </w:pict>
          </mc:Fallback>
        </mc:AlternateContent>
      </w:r>
      <w:r w:rsidR="00F70FB1"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1810816" behindDoc="0" locked="0" layoutInCell="1" allowOverlap="1" wp14:anchorId="348A4698" wp14:editId="37C31640">
                <wp:simplePos x="0" y="0"/>
                <wp:positionH relativeFrom="column">
                  <wp:posOffset>216859</wp:posOffset>
                </wp:positionH>
                <wp:positionV relativeFrom="paragraph">
                  <wp:posOffset>1189734</wp:posOffset>
                </wp:positionV>
                <wp:extent cx="3590290" cy="33337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590290" cy="333375"/>
                        </a:xfrm>
                        <a:prstGeom prst="rect">
                          <a:avLst/>
                        </a:prstGeom>
                        <a:noFill/>
                        <a:ln w="6350">
                          <a:noFill/>
                        </a:ln>
                      </wps:spPr>
                      <wps:txbx>
                        <w:txbxContent>
                          <w:p w:rsidR="00F066DC" w:rsidRPr="00D43A0D" w:rsidRDefault="00F066DC" w:rsidP="007E1626">
                            <w:pPr>
                              <w:rPr>
                                <w:rFonts w:asciiTheme="majorHAnsi" w:hAnsiTheme="majorHAnsi"/>
                                <w:b/>
                                <w:color w:val="FFFFFF" w:themeColor="background1"/>
                                <w:sz w:val="26"/>
                                <w:szCs w:val="26"/>
                              </w:rPr>
                            </w:pPr>
                            <w:r w:rsidRPr="000B01C9">
                              <w:rPr>
                                <w:rFonts w:asciiTheme="majorHAnsi" w:hAnsiTheme="majorHAnsi"/>
                                <w:b/>
                                <w:color w:val="FFFFFF" w:themeColor="background1"/>
                                <w:sz w:val="26"/>
                                <w:szCs w:val="26"/>
                                <w:highlight w:val="blue"/>
                              </w:rPr>
                              <w:t>Event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4698" id="Text Box 259" o:spid="_x0000_s1104" type="#_x0000_t202" style="position:absolute;left:0;text-align:left;margin-left:17.1pt;margin-top:93.7pt;width:282.7pt;height:2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" filled="f" stroked="f" strokeweight=".5pt">
                <v:textbox>
                  <w:txbxContent>
                    <w:p w:rsidR="00F066DC" w:rsidRPr="00D43A0D" w:rsidRDefault="00F066DC" w:rsidP="007E1626">
                      <w:pPr>
                        <w:rPr>
                          <w:rFonts w:asciiTheme="majorHAnsi" w:hAnsiTheme="majorHAnsi"/>
                          <w:b/>
                          <w:color w:val="FFFFFF" w:themeColor="background1"/>
                          <w:sz w:val="26"/>
                          <w:szCs w:val="26"/>
                        </w:rPr>
                      </w:pPr>
                      <w:r w:rsidRPr="000B01C9">
                        <w:rPr>
                          <w:rFonts w:asciiTheme="majorHAnsi" w:hAnsiTheme="majorHAnsi"/>
                          <w:b/>
                          <w:color w:val="FFFFFF" w:themeColor="background1"/>
                          <w:sz w:val="26"/>
                          <w:szCs w:val="26"/>
                          <w:highlight w:val="blue"/>
                        </w:rPr>
                        <w:t>Event Name</w:t>
                      </w:r>
                    </w:p>
                  </w:txbxContent>
                </v:textbox>
              </v:shape>
            </w:pict>
          </mc:Fallback>
        </mc:AlternateContent>
      </w:r>
      <w:r w:rsidR="00F70FB1"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1809792" behindDoc="0" locked="0" layoutInCell="1" allowOverlap="1" wp14:anchorId="523977B4" wp14:editId="01B22829">
                <wp:simplePos x="0" y="0"/>
                <wp:positionH relativeFrom="column">
                  <wp:posOffset>211806</wp:posOffset>
                </wp:positionH>
                <wp:positionV relativeFrom="paragraph">
                  <wp:posOffset>2166134</wp:posOffset>
                </wp:positionV>
                <wp:extent cx="3590290" cy="33337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590290" cy="333375"/>
                        </a:xfrm>
                        <a:prstGeom prst="rect">
                          <a:avLst/>
                        </a:prstGeom>
                        <a:noFill/>
                        <a:ln w="6350">
                          <a:noFill/>
                        </a:ln>
                      </wps:spPr>
                      <wps:txbx>
                        <w:txbxContent>
                          <w:p w:rsidR="00F066DC" w:rsidRPr="00D43A0D" w:rsidRDefault="00F066DC" w:rsidP="007E1626">
                            <w:pPr>
                              <w:rPr>
                                <w:rFonts w:asciiTheme="majorHAnsi" w:hAnsiTheme="majorHAnsi"/>
                                <w:b/>
                                <w:color w:val="FFFFFF" w:themeColor="background1"/>
                                <w:sz w:val="26"/>
                                <w:szCs w:val="26"/>
                              </w:rPr>
                            </w:pPr>
                            <w:r>
                              <w:rPr>
                                <w:rFonts w:asciiTheme="majorHAnsi" w:hAnsiTheme="majorHAnsi"/>
                                <w:b/>
                                <w:color w:val="FFFFFF" w:themeColor="background1"/>
                                <w:sz w:val="26"/>
                                <w:szCs w:val="26"/>
                                <w:highlight w:val="blue"/>
                              </w:rPr>
                              <w:t>W</w:t>
                            </w:r>
                            <w:r w:rsidRPr="00515AF0">
                              <w:rPr>
                                <w:rFonts w:asciiTheme="majorHAnsi" w:hAnsiTheme="majorHAnsi"/>
                                <w:b/>
                                <w:color w:val="FFFFFF" w:themeColor="background1"/>
                                <w:sz w:val="26"/>
                                <w:szCs w:val="26"/>
                                <w:highlight w:val="blue"/>
                              </w:rPr>
                              <w:t>here the fundraiser will be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77B4" id="Text Box 261" o:spid="_x0000_s1105" type="#_x0000_t202" style="position:absolute;left:0;text-align:left;margin-left:16.7pt;margin-top:170.55pt;width:282.7pt;height:2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" filled="f" stroked="f" strokeweight=".5pt">
                <v:textbox>
                  <w:txbxContent>
                    <w:p w:rsidR="00F066DC" w:rsidRPr="00D43A0D" w:rsidRDefault="00F066DC" w:rsidP="007E1626">
                      <w:pPr>
                        <w:rPr>
                          <w:rFonts w:asciiTheme="majorHAnsi" w:hAnsiTheme="majorHAnsi"/>
                          <w:b/>
                          <w:color w:val="FFFFFF" w:themeColor="background1"/>
                          <w:sz w:val="26"/>
                          <w:szCs w:val="26"/>
                        </w:rPr>
                      </w:pPr>
                      <w:r>
                        <w:rPr>
                          <w:rFonts w:asciiTheme="majorHAnsi" w:hAnsiTheme="majorHAnsi"/>
                          <w:b/>
                          <w:color w:val="FFFFFF" w:themeColor="background1"/>
                          <w:sz w:val="26"/>
                          <w:szCs w:val="26"/>
                          <w:highlight w:val="blue"/>
                        </w:rPr>
                        <w:t>W</w:t>
                      </w:r>
                      <w:r w:rsidRPr="00515AF0">
                        <w:rPr>
                          <w:rFonts w:asciiTheme="majorHAnsi" w:hAnsiTheme="majorHAnsi"/>
                          <w:b/>
                          <w:color w:val="FFFFFF" w:themeColor="background1"/>
                          <w:sz w:val="26"/>
                          <w:szCs w:val="26"/>
                          <w:highlight w:val="blue"/>
                        </w:rPr>
                        <w:t>here the fundraiser will be held</w:t>
                      </w:r>
                    </w:p>
                  </w:txbxContent>
                </v:textbox>
              </v:shape>
            </w:pict>
          </mc:Fallback>
        </mc:AlternateContent>
      </w:r>
      <w:r w:rsidR="007E1626">
        <w:rPr>
          <w:rFonts w:asciiTheme="majorHAnsi" w:eastAsia="Times New Roman" w:hAnsiTheme="majorHAnsi" w:cs="Times New Roman"/>
          <w:noProof/>
          <w:sz w:val="26"/>
          <w:szCs w:val="26"/>
        </w:rPr>
        <mc:AlternateContent>
          <mc:Choice Requires="wps">
            <w:drawing>
              <wp:anchor distT="0" distB="0" distL="114300" distR="114300" simplePos="0" relativeHeight="251831296" behindDoc="0" locked="0" layoutInCell="1" allowOverlap="1" wp14:anchorId="1FA2D0CE" wp14:editId="443140E2">
                <wp:simplePos x="0" y="0"/>
                <wp:positionH relativeFrom="column">
                  <wp:posOffset>4811150</wp:posOffset>
                </wp:positionH>
                <wp:positionV relativeFrom="paragraph">
                  <wp:posOffset>2802332</wp:posOffset>
                </wp:positionV>
                <wp:extent cx="522514" cy="512445"/>
                <wp:effectExtent l="19050" t="19050" r="30480" b="20955"/>
                <wp:wrapNone/>
                <wp:docPr id="283" name="Bent-Up Arrow 283"/>
                <wp:cNvGraphicFramePr/>
                <a:graphic xmlns:a="http://schemas.openxmlformats.org/drawingml/2006/main">
                  <a:graphicData uri="http://schemas.microsoft.com/office/word/2010/wordprocessingShape">
                    <wps:wsp>
                      <wps:cNvSpPr/>
                      <wps:spPr>
                        <a:xfrm flipH="1">
                          <a:off x="0" y="0"/>
                          <a:ext cx="522514" cy="512445"/>
                        </a:xfrm>
                        <a:prstGeom prst="bentUpArrow">
                          <a:avLst>
                            <a:gd name="adj1" fmla="val 25000"/>
                            <a:gd name="adj2" fmla="val 50000"/>
                            <a:gd name="adj3" fmla="val 5000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F942" id="Bent-Up Arrow 283" o:spid="_x0000_s1026" style="position:absolute;margin-left:378.85pt;margin-top:220.65pt;width:41.15pt;height:40.3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514,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" path="m,384334r202236,l202236,256223r-192167,l266292,,522514,256223r-192167,l330347,512445,,512445,,384334xe" fillcolor="red" strokecolor="red" strokeweight="2pt">
                <v:path arrowok="t" o:connecttype="custom" o:connectlocs="0,384334;202236,384334;202236,256223;10069,256223;266292,0;522514,256223;330347,256223;330347,512445;0,512445;0,384334" o:connectangles="0,0,0,0,0,0,0,0,0,0"/>
              </v:shape>
            </w:pict>
          </mc:Fallback>
        </mc:AlternateContent>
      </w:r>
      <w:r w:rsidR="007E1626">
        <w:rPr>
          <w:rFonts w:asciiTheme="majorHAnsi" w:eastAsia="Times New Roman" w:hAnsiTheme="majorHAnsi" w:cs="Times New Roman"/>
          <w:noProof/>
          <w:sz w:val="26"/>
          <w:szCs w:val="26"/>
        </w:rPr>
        <mc:AlternateContent>
          <mc:Choice Requires="wps">
            <w:drawing>
              <wp:anchor distT="0" distB="0" distL="114300" distR="114300" simplePos="0" relativeHeight="251830272" behindDoc="0" locked="0" layoutInCell="1" allowOverlap="1" wp14:anchorId="3092F3F8" wp14:editId="10A65115">
                <wp:simplePos x="0" y="0"/>
                <wp:positionH relativeFrom="column">
                  <wp:posOffset>4700619</wp:posOffset>
                </wp:positionH>
                <wp:positionV relativeFrom="paragraph">
                  <wp:posOffset>89277</wp:posOffset>
                </wp:positionV>
                <wp:extent cx="714375" cy="2662813"/>
                <wp:effectExtent l="0" t="0" r="28575" b="23495"/>
                <wp:wrapNone/>
                <wp:docPr id="267" name="Frame 267"/>
                <wp:cNvGraphicFramePr/>
                <a:graphic xmlns:a="http://schemas.openxmlformats.org/drawingml/2006/main">
                  <a:graphicData uri="http://schemas.microsoft.com/office/word/2010/wordprocessingShape">
                    <wps:wsp>
                      <wps:cNvSpPr/>
                      <wps:spPr>
                        <a:xfrm>
                          <a:off x="0" y="0"/>
                          <a:ext cx="714375" cy="2662813"/>
                        </a:xfrm>
                        <a:prstGeom prst="frame">
                          <a:avLst>
                            <a:gd name="adj1" fmla="val 795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6F26" id="Frame 267" o:spid="_x0000_s1026" style="position:absolute;margin-left:370.15pt;margin-top:7.05pt;width:56.25pt;height:209.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2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" path="m,l714375,r,2662813l,2662813,,xm56829,56829r,2549155l657546,2605984r,-2549155l56829,56829xe" fillcolor="red" strokecolor="red" strokeweight="2pt">
                <v:path arrowok="t" o:connecttype="custom" o:connectlocs="0,0;714375,0;714375,2662813;0,2662813;0,0;56829,56829;56829,2605984;657546,2605984;657546,56829;56829,56829" o:connectangles="0,0,0,0,0,0,0,0,0,0"/>
              </v:shape>
            </w:pict>
          </mc:Fallback>
        </mc:AlternateContent>
      </w:r>
      <w:r w:rsidR="007E1626" w:rsidRPr="005F2BD3">
        <w:rPr>
          <w:rFonts w:asciiTheme="majorHAnsi" w:eastAsia="Times New Roman" w:hAnsiTheme="majorHAnsi" w:cs="Times New Roman"/>
          <w:noProof/>
          <w:sz w:val="26"/>
          <w:szCs w:val="26"/>
        </w:rPr>
        <w:drawing>
          <wp:inline distT="0" distB="0" distL="0" distR="0" wp14:anchorId="58144503" wp14:editId="1CA8796E">
            <wp:extent cx="4493895" cy="6439711"/>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r="49043"/>
                    <a:stretch/>
                  </pic:blipFill>
                  <pic:spPr bwMode="auto">
                    <a:xfrm>
                      <a:off x="0" y="0"/>
                      <a:ext cx="4493895" cy="6439711"/>
                    </a:xfrm>
                    <a:prstGeom prst="rect">
                      <a:avLst/>
                    </a:prstGeom>
                    <a:ln>
                      <a:noFill/>
                    </a:ln>
                    <a:extLst>
                      <a:ext uri="{53640926-AAD7-44D8-BBD7-CCE9431645EC}">
                        <a14:shadowObscured xmlns:a14="http://schemas.microsoft.com/office/drawing/2010/main"/>
                      </a:ext>
                    </a:extLst>
                  </pic:spPr>
                </pic:pic>
              </a:graphicData>
            </a:graphic>
          </wp:inline>
        </w:drawing>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F70FB1"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w:lastRenderedPageBreak/>
        <mc:AlternateContent>
          <mc:Choice Requires="wpg">
            <w:drawing>
              <wp:anchor distT="0" distB="0" distL="114300" distR="114300" simplePos="0" relativeHeight="251785216" behindDoc="0" locked="0" layoutInCell="1" allowOverlap="1" wp14:anchorId="3C69FBAA" wp14:editId="48E88080">
                <wp:simplePos x="0" y="0"/>
                <wp:positionH relativeFrom="column">
                  <wp:posOffset>79200</wp:posOffset>
                </wp:positionH>
                <wp:positionV relativeFrom="paragraph">
                  <wp:posOffset>743869</wp:posOffset>
                </wp:positionV>
                <wp:extent cx="4857750" cy="390546"/>
                <wp:effectExtent l="76200" t="57150" r="95250" b="123825"/>
                <wp:wrapNone/>
                <wp:docPr id="296" name="Group 296"/>
                <wp:cNvGraphicFramePr/>
                <a:graphic xmlns:a="http://schemas.openxmlformats.org/drawingml/2006/main">
                  <a:graphicData uri="http://schemas.microsoft.com/office/word/2010/wordprocessingGroup">
                    <wpg:wgp>
                      <wpg:cNvGrpSpPr/>
                      <wpg:grpSpPr>
                        <a:xfrm>
                          <a:off x="0" y="0"/>
                          <a:ext cx="4857750" cy="390546"/>
                          <a:chOff x="190919" y="30124"/>
                          <a:chExt cx="4857750" cy="390546"/>
                        </a:xfrm>
                      </wpg:grpSpPr>
                      <wps:wsp>
                        <wps:cNvPr id="280" name="Rounded Rectangle 280"/>
                        <wps:cNvSpPr/>
                        <wps:spPr>
                          <a:xfrm>
                            <a:off x="190919" y="30145"/>
                            <a:ext cx="4857750" cy="3905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81"/>
                        <wps:cNvSpPr txBox="1"/>
                        <wps:spPr>
                          <a:xfrm>
                            <a:off x="211015" y="30124"/>
                            <a:ext cx="4592097" cy="390525"/>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2</w:t>
                              </w:r>
                              <w:r w:rsidRPr="0065647D">
                                <w:rPr>
                                  <w:rFonts w:asciiTheme="majorHAnsi" w:hAnsiTheme="majorHAnsi"/>
                                  <w:b/>
                                  <w:color w:val="000000" w:themeColor="text1"/>
                                  <w:sz w:val="36"/>
                                </w:rPr>
                                <w:t xml:space="preserve">. </w:t>
                              </w:r>
                              <w:r>
                                <w:rPr>
                                  <w:rFonts w:asciiTheme="majorHAnsi" w:hAnsiTheme="majorHAnsi"/>
                                  <w:b/>
                                  <w:color w:val="000000" w:themeColor="text1"/>
                                  <w:sz w:val="36"/>
                                </w:rPr>
                                <w:t>Route for coordination to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9FBAA" id="Group 296" o:spid="_x0000_s1106" style="position:absolute;margin-left:6.25pt;margin-top:58.55pt;width:382.5pt;height:30.75pt;z-index:251785216;mso-width-relative:margin;mso-height-relative:margin" coordorigin="1909,301" coordsize="485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">
                <v:roundrect id="Rounded Rectangle 280" o:spid="_x0000_s1107" style="position:absolute;left:1909;top:301;width:48577;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" fillcolor="#506329 [1638]" stroked="f">
                  <v:fill color2="#93b64c [3014]" rotate="t" angle="180" colors="0 #769535;52429f #9bc348;1 #9cc746" focus="100%" type="gradient">
                    <o:fill v:ext="view" type="gradientUnscaled"/>
                  </v:fill>
                  <v:shadow on="t" color="black" opacity="22937f" origin=",.5" offset="0,.63889mm"/>
                </v:roundrect>
                <v:shape id="Text Box 281" o:spid="_x0000_s1108" type="#_x0000_t202" style="position:absolute;left:2110;top:301;width:4592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2</w:t>
                        </w:r>
                        <w:r w:rsidRPr="0065647D">
                          <w:rPr>
                            <w:rFonts w:asciiTheme="majorHAnsi" w:hAnsiTheme="majorHAnsi"/>
                            <w:b/>
                            <w:color w:val="000000" w:themeColor="text1"/>
                            <w:sz w:val="36"/>
                          </w:rPr>
                          <w:t xml:space="preserve">. </w:t>
                        </w:r>
                        <w:r>
                          <w:rPr>
                            <w:rFonts w:asciiTheme="majorHAnsi" w:hAnsiTheme="majorHAnsi"/>
                            <w:b/>
                            <w:color w:val="000000" w:themeColor="text1"/>
                            <w:sz w:val="36"/>
                          </w:rPr>
                          <w:t>Route for coordination to the following.</w:t>
                        </w:r>
                      </w:p>
                    </w:txbxContent>
                  </v:textbox>
                </v:shape>
              </v:group>
            </w:pict>
          </mc:Fallback>
        </mc:AlternateContent>
      </w:r>
      <w:r>
        <w:rPr>
          <w:noProof/>
        </w:rPr>
        <w:drawing>
          <wp:inline distT="0" distB="0" distL="0" distR="0" wp14:anchorId="3832DC99" wp14:editId="1245A0EB">
            <wp:extent cx="9475470" cy="603115"/>
            <wp:effectExtent l="76200" t="57150" r="68580" b="121285"/>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Pr="00F70FB1" w:rsidRDefault="007E1626" w:rsidP="007E1626">
      <w:pPr>
        <w:widowControl/>
        <w:autoSpaceDE/>
        <w:autoSpaceDN/>
        <w:contextualSpacing/>
        <w:rPr>
          <w:rFonts w:asciiTheme="majorHAnsi" w:eastAsia="Times New Roman" w:hAnsiTheme="majorHAnsi" w:cs="Times New Roman"/>
          <w:sz w:val="10"/>
          <w:szCs w:val="10"/>
        </w:rPr>
      </w:pPr>
    </w:p>
    <w:p w:rsidR="007E1626" w:rsidRPr="000F3224" w:rsidRDefault="007E1626" w:rsidP="00543A31">
      <w:pPr>
        <w:pStyle w:val="ListParagraph"/>
        <w:widowControl/>
        <w:numPr>
          <w:ilvl w:val="0"/>
          <w:numId w:val="36"/>
        </w:numPr>
        <w:autoSpaceDE/>
        <w:autoSpaceDN/>
        <w:ind w:left="540" w:hanging="270"/>
        <w:contextualSpacing/>
        <w:rPr>
          <w:rFonts w:asciiTheme="majorHAnsi" w:eastAsia="Times New Roman" w:hAnsiTheme="majorHAnsi" w:cs="Times New Roman"/>
          <w:b/>
          <w:color w:val="000000" w:themeColor="text1"/>
          <w:sz w:val="28"/>
          <w:szCs w:val="28"/>
          <w:u w:val="single"/>
        </w:rPr>
      </w:pPr>
      <w:r w:rsidRPr="00E77961">
        <w:rPr>
          <w:rFonts w:asciiTheme="majorHAnsi" w:eastAsia="Times New Roman" w:hAnsiTheme="majorHAnsi" w:cs="Times New Roman"/>
          <w:b/>
          <w:color w:val="000000" w:themeColor="text1"/>
          <w:sz w:val="28"/>
          <w:szCs w:val="28"/>
          <w:u w:val="single"/>
        </w:rPr>
        <w:t>Obtain approval</w:t>
      </w:r>
      <w:r w:rsidRPr="00E77961">
        <w:rPr>
          <w:rFonts w:asciiTheme="majorHAnsi" w:eastAsia="Times New Roman" w:hAnsiTheme="majorHAnsi" w:cs="Times New Roman"/>
          <w:color w:val="000000" w:themeColor="text1"/>
          <w:sz w:val="28"/>
          <w:szCs w:val="28"/>
        </w:rPr>
        <w:t xml:space="preserve">: </w:t>
      </w:r>
      <w:r w:rsidRPr="00E77961">
        <w:rPr>
          <w:rFonts w:asciiTheme="majorHAnsi" w:eastAsia="Times New Roman" w:hAnsiTheme="majorHAnsi" w:cs="Times New Roman"/>
          <w:b/>
          <w:color w:val="000000" w:themeColor="text1"/>
          <w:sz w:val="28"/>
          <w:szCs w:val="28"/>
        </w:rPr>
        <w:t xml:space="preserve"> </w:t>
      </w:r>
      <w:r w:rsidRPr="00E77961">
        <w:rPr>
          <w:rFonts w:asciiTheme="majorHAnsi" w:eastAsia="Times New Roman" w:hAnsiTheme="majorHAnsi" w:cs="Times New Roman"/>
          <w:color w:val="000000" w:themeColor="text1"/>
          <w:sz w:val="26"/>
          <w:szCs w:val="26"/>
        </w:rPr>
        <w:t>Appropriate coordination (as</w:t>
      </w:r>
      <w:r w:rsidRPr="00E77961">
        <w:rPr>
          <w:rFonts w:asciiTheme="majorHAnsi" w:eastAsia="Times New Roman" w:hAnsiTheme="majorHAnsi" w:cs="Times New Roman"/>
          <w:sz w:val="26"/>
          <w:szCs w:val="26"/>
        </w:rPr>
        <w:t xml:space="preserve"> shown below) &amp; approval are required prior to making any arrangements that base facilities to fundraising activities.</w:t>
      </w:r>
    </w:p>
    <w:p w:rsidR="000F3224" w:rsidRPr="00F70FB1" w:rsidRDefault="000F3224" w:rsidP="000F3224">
      <w:pPr>
        <w:pStyle w:val="ListParagraph"/>
        <w:widowControl/>
        <w:autoSpaceDE/>
        <w:autoSpaceDN/>
        <w:ind w:left="540"/>
        <w:contextualSpacing/>
        <w:rPr>
          <w:rFonts w:asciiTheme="majorHAnsi" w:eastAsia="Times New Roman" w:hAnsiTheme="majorHAnsi" w:cs="Times New Roman"/>
          <w:b/>
          <w:color w:val="000000" w:themeColor="text1"/>
          <w:sz w:val="4"/>
          <w:szCs w:val="4"/>
          <w:u w:val="single"/>
        </w:rPr>
      </w:pPr>
    </w:p>
    <w:p w:rsidR="000F3224" w:rsidRPr="00F70FB1" w:rsidRDefault="000F3224" w:rsidP="00DA735E">
      <w:pPr>
        <w:pStyle w:val="ListParagraph"/>
        <w:widowControl/>
        <w:numPr>
          <w:ilvl w:val="0"/>
          <w:numId w:val="59"/>
        </w:numPr>
        <w:autoSpaceDE/>
        <w:autoSpaceDN/>
        <w:spacing w:line="276" w:lineRule="auto"/>
        <w:contextualSpacing/>
        <w:rPr>
          <w:rFonts w:asciiTheme="majorHAnsi" w:eastAsia="Times New Roman" w:hAnsiTheme="majorHAnsi" w:cs="Times New Roman"/>
          <w:b/>
          <w:color w:val="000000" w:themeColor="text1"/>
          <w:sz w:val="28"/>
          <w:szCs w:val="28"/>
          <w:u w:val="single"/>
        </w:rPr>
      </w:pPr>
      <w:r>
        <w:rPr>
          <w:rFonts w:asciiTheme="majorHAnsi" w:eastAsia="Times New Roman" w:hAnsiTheme="majorHAnsi" w:cs="Times New Roman"/>
          <w:sz w:val="26"/>
          <w:szCs w:val="26"/>
        </w:rPr>
        <w:t>C</w:t>
      </w:r>
      <w:r w:rsidR="00F70FB1">
        <w:rPr>
          <w:rFonts w:asciiTheme="majorHAnsi" w:eastAsia="Times New Roman" w:hAnsiTheme="majorHAnsi" w:cs="Times New Roman"/>
          <w:sz w:val="26"/>
          <w:szCs w:val="26"/>
        </w:rPr>
        <w:t xml:space="preserve">oordinate with facility manager </w:t>
      </w:r>
      <w:r w:rsidR="00F70FB1">
        <w:rPr>
          <w:rFonts w:ascii="Malgun Gothic" w:eastAsia="Malgun Gothic" w:hAnsi="Malgun Gothic" w:cs="Times New Roman" w:hint="eastAsia"/>
          <w:sz w:val="26"/>
          <w:szCs w:val="26"/>
        </w:rPr>
        <w:t xml:space="preserve">☞ </w:t>
      </w:r>
      <w:r w:rsidRPr="00F70FB1">
        <w:rPr>
          <w:rFonts w:asciiTheme="majorHAnsi" w:eastAsia="Times New Roman" w:hAnsiTheme="majorHAnsi" w:cs="Times New Roman"/>
          <w:sz w:val="26"/>
          <w:szCs w:val="26"/>
        </w:rPr>
        <w:t xml:space="preserve">Coordinate with Safety Office </w:t>
      </w:r>
      <w:r w:rsidR="00F70FB1">
        <w:rPr>
          <w:rFonts w:ascii="Malgun Gothic" w:eastAsia="Malgun Gothic" w:hAnsi="Malgun Gothic" w:cs="Times New Roman" w:hint="eastAsia"/>
          <w:sz w:val="26"/>
          <w:szCs w:val="26"/>
        </w:rPr>
        <w:t xml:space="preserve">☞ </w:t>
      </w:r>
      <w:r w:rsidRPr="00F70FB1">
        <w:rPr>
          <w:rFonts w:asciiTheme="majorHAnsi" w:eastAsia="Times New Roman" w:hAnsiTheme="majorHAnsi" w:cs="Times New Roman"/>
          <w:sz w:val="26"/>
          <w:szCs w:val="26"/>
        </w:rPr>
        <w:t>Coordinate with Pu</w:t>
      </w:r>
      <w:r w:rsidR="00F70FB1">
        <w:rPr>
          <w:rFonts w:asciiTheme="majorHAnsi" w:eastAsia="Times New Roman" w:hAnsiTheme="majorHAnsi" w:cs="Times New Roman"/>
          <w:sz w:val="26"/>
          <w:szCs w:val="26"/>
        </w:rPr>
        <w:t>blic Health if food is involved</w:t>
      </w:r>
    </w:p>
    <w:p w:rsidR="007E1626" w:rsidRPr="00812DED" w:rsidRDefault="007E1626" w:rsidP="007E1626">
      <w:pPr>
        <w:pStyle w:val="ListParagraph"/>
        <w:widowControl/>
        <w:autoSpaceDE/>
        <w:autoSpaceDN/>
        <w:ind w:left="360"/>
        <w:contextualSpacing/>
        <w:rPr>
          <w:rFonts w:asciiTheme="majorHAnsi" w:eastAsia="Times New Roman" w:hAnsiTheme="majorHAnsi" w:cs="Times New Roman"/>
          <w:sz w:val="4"/>
          <w:szCs w:val="4"/>
        </w:rPr>
      </w:pPr>
    </w:p>
    <w:p w:rsidR="007E1626" w:rsidRDefault="0024013B" w:rsidP="007E1626">
      <w:pPr>
        <w:widowControl/>
        <w:autoSpaceDE/>
        <w:autoSpaceDN/>
        <w:ind w:right="118" w:firstLine="270"/>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47680" behindDoc="0" locked="0" layoutInCell="1" allowOverlap="1" wp14:anchorId="2A3DE68B" wp14:editId="23C21A78">
                <wp:simplePos x="0" y="0"/>
                <wp:positionH relativeFrom="column">
                  <wp:posOffset>7153240</wp:posOffset>
                </wp:positionH>
                <wp:positionV relativeFrom="paragraph">
                  <wp:posOffset>852352</wp:posOffset>
                </wp:positionV>
                <wp:extent cx="653143" cy="361741"/>
                <wp:effectExtent l="76200" t="38100" r="0" b="95885"/>
                <wp:wrapNone/>
                <wp:docPr id="327" name="Down Arrow 327"/>
                <wp:cNvGraphicFramePr/>
                <a:graphic xmlns:a="http://schemas.openxmlformats.org/drawingml/2006/main">
                  <a:graphicData uri="http://schemas.microsoft.com/office/word/2010/wordprocessingShape">
                    <wps:wsp>
                      <wps:cNvSpPr/>
                      <wps:spPr>
                        <a:xfrm>
                          <a:off x="0" y="0"/>
                          <a:ext cx="653143" cy="361741"/>
                        </a:xfrm>
                        <a:prstGeom prst="downArrow">
                          <a:avLst>
                            <a:gd name="adj1" fmla="val 35172"/>
                            <a:gd name="adj2" fmla="val 52857"/>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DE1D" id="Down Arrow 327" o:spid="_x0000_s1026" type="#_x0000_t67" style="position:absolute;margin-left:563.25pt;margin-top:67.1pt;width:51.45pt;height: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" adj="10183,7001" fillcolor="#254163 [1636]" stroked="f">
                <v:fill color2="#4477b6 [3012]" rotate="t" angle="180" colors="0 #2c5d98;52429f #3c7bc7;1 #3a7ccb" focus="100%" type="gradient">
                  <o:fill v:ext="view" type="gradientUnscaled"/>
                </v:fill>
                <v:shadow on="t" color="black" opacity="22937f" origin=",.5" offset="0,.63889mm"/>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845632" behindDoc="0" locked="0" layoutInCell="1" allowOverlap="1" wp14:anchorId="2A3DE68B" wp14:editId="23C21A78">
                <wp:simplePos x="0" y="0"/>
                <wp:positionH relativeFrom="column">
                  <wp:posOffset>4058285</wp:posOffset>
                </wp:positionH>
                <wp:positionV relativeFrom="paragraph">
                  <wp:posOffset>851717</wp:posOffset>
                </wp:positionV>
                <wp:extent cx="653143" cy="361741"/>
                <wp:effectExtent l="76200" t="38100" r="0" b="95885"/>
                <wp:wrapNone/>
                <wp:docPr id="326" name="Down Arrow 326"/>
                <wp:cNvGraphicFramePr/>
                <a:graphic xmlns:a="http://schemas.openxmlformats.org/drawingml/2006/main">
                  <a:graphicData uri="http://schemas.microsoft.com/office/word/2010/wordprocessingShape">
                    <wps:wsp>
                      <wps:cNvSpPr/>
                      <wps:spPr>
                        <a:xfrm>
                          <a:off x="0" y="0"/>
                          <a:ext cx="653143" cy="361741"/>
                        </a:xfrm>
                        <a:prstGeom prst="downArrow">
                          <a:avLst>
                            <a:gd name="adj1" fmla="val 35172"/>
                            <a:gd name="adj2" fmla="val 52857"/>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C5E1" id="Down Arrow 326" o:spid="_x0000_s1026" type="#_x0000_t67" style="position:absolute;margin-left:319.55pt;margin-top:67.05pt;width:51.4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" adj="10183,7001" fillcolor="#254163 [1636]" stroked="f">
                <v:fill color2="#4477b6 [3012]" rotate="t" angle="180" colors="0 #2c5d98;52429f #3c7bc7;1 #3a7ccb" focus="100%" type="gradient">
                  <o:fill v:ext="view" type="gradientUnscaled"/>
                </v:fill>
                <v:shadow on="t" color="black" opacity="22937f" origin=",.5" offset="0,.63889mm"/>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1793408" behindDoc="0" locked="0" layoutInCell="1" allowOverlap="1" wp14:anchorId="4E53E745" wp14:editId="03DC1504">
                <wp:simplePos x="0" y="0"/>
                <wp:positionH relativeFrom="column">
                  <wp:posOffset>1032406</wp:posOffset>
                </wp:positionH>
                <wp:positionV relativeFrom="paragraph">
                  <wp:posOffset>850984</wp:posOffset>
                </wp:positionV>
                <wp:extent cx="653143" cy="361741"/>
                <wp:effectExtent l="76200" t="38100" r="0" b="95885"/>
                <wp:wrapNone/>
                <wp:docPr id="292" name="Down Arrow 292"/>
                <wp:cNvGraphicFramePr/>
                <a:graphic xmlns:a="http://schemas.openxmlformats.org/drawingml/2006/main">
                  <a:graphicData uri="http://schemas.microsoft.com/office/word/2010/wordprocessingShape">
                    <wps:wsp>
                      <wps:cNvSpPr/>
                      <wps:spPr>
                        <a:xfrm>
                          <a:off x="0" y="0"/>
                          <a:ext cx="653143" cy="361741"/>
                        </a:xfrm>
                        <a:prstGeom prst="downArrow">
                          <a:avLst>
                            <a:gd name="adj1" fmla="val 35172"/>
                            <a:gd name="adj2" fmla="val 52857"/>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5DCD" id="Down Arrow 292" o:spid="_x0000_s1026" type="#_x0000_t67" style="position:absolute;margin-left:81.3pt;margin-top:67pt;width:51.4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" adj="10183,7001" fillcolor="#254163 [1636]" stroked="f">
                <v:fill color2="#4477b6 [3012]" rotate="t" angle="180" colors="0 #2c5d98;52429f #3c7bc7;1 #3a7ccb" focus="100%" type="gradient">
                  <o:fill v:ext="view" type="gradientUnscaled"/>
                </v:fill>
                <v:shadow on="t" color="black" opacity="22937f" origin=",.5" offset="0,.63889mm"/>
              </v:shape>
            </w:pict>
          </mc:Fallback>
        </mc:AlternateContent>
      </w:r>
      <w:r w:rsidR="007E1626" w:rsidRPr="00066EAA">
        <w:rPr>
          <w:rFonts w:asciiTheme="majorHAnsi" w:eastAsia="Times New Roman" w:hAnsiTheme="majorHAnsi" w:cs="Times New Roman"/>
          <w:noProof/>
          <w:sz w:val="26"/>
          <w:szCs w:val="26"/>
        </w:rPr>
        <w:drawing>
          <wp:inline distT="0" distB="0" distL="0" distR="0" wp14:anchorId="2D1EF0DA" wp14:editId="170AB018">
            <wp:extent cx="9251405" cy="1115367"/>
            <wp:effectExtent l="0" t="0" r="6985"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b="39332"/>
                    <a:stretch/>
                  </pic:blipFill>
                  <pic:spPr bwMode="auto">
                    <a:xfrm>
                      <a:off x="0" y="0"/>
                      <a:ext cx="9334705" cy="1125410"/>
                    </a:xfrm>
                    <a:prstGeom prst="rect">
                      <a:avLst/>
                    </a:prstGeom>
                    <a:ln>
                      <a:noFill/>
                    </a:ln>
                    <a:extLst>
                      <a:ext uri="{53640926-AAD7-44D8-BBD7-CCE9431645EC}">
                        <a14:shadowObscured xmlns:a14="http://schemas.microsoft.com/office/drawing/2010/main"/>
                      </a:ext>
                    </a:extLst>
                  </pic:spPr>
                </pic:pic>
              </a:graphicData>
            </a:graphic>
          </wp:inline>
        </w:drawing>
      </w:r>
    </w:p>
    <w:p w:rsidR="007E1626" w:rsidRDefault="005929F0"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790336" behindDoc="0" locked="0" layoutInCell="1" allowOverlap="1" wp14:anchorId="1012347B" wp14:editId="25740929">
                <wp:simplePos x="0" y="0"/>
                <wp:positionH relativeFrom="column">
                  <wp:posOffset>5848269</wp:posOffset>
                </wp:positionH>
                <wp:positionV relativeFrom="paragraph">
                  <wp:posOffset>67296</wp:posOffset>
                </wp:positionV>
                <wp:extent cx="3570362" cy="1896894"/>
                <wp:effectExtent l="0" t="0" r="0" b="8255"/>
                <wp:wrapNone/>
                <wp:docPr id="290" name="Rectangle 290"/>
                <wp:cNvGraphicFramePr/>
                <a:graphic xmlns:a="http://schemas.openxmlformats.org/drawingml/2006/main">
                  <a:graphicData uri="http://schemas.microsoft.com/office/word/2010/wordprocessingShape">
                    <wps:wsp>
                      <wps:cNvSpPr/>
                      <wps:spPr>
                        <a:xfrm>
                          <a:off x="0" y="0"/>
                          <a:ext cx="3570362" cy="1896894"/>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00B6" id="Rectangle 290" o:spid="_x0000_s1026" style="position:absolute;margin-left:460.5pt;margin-top:5.3pt;width:281.15pt;height:14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" fillcolor="#ffc" stroked="f" strokeweight="2pt"/>
            </w:pict>
          </mc:Fallback>
        </mc:AlternateContent>
      </w:r>
      <w:r w:rsidR="00F70FB1">
        <w:rPr>
          <w:rFonts w:asciiTheme="majorHAnsi" w:eastAsia="Times New Roman" w:hAnsiTheme="majorHAnsi" w:cs="Times New Roman"/>
          <w:noProof/>
          <w:sz w:val="26"/>
          <w:szCs w:val="26"/>
        </w:rPr>
        <mc:AlternateContent>
          <mc:Choice Requires="wps">
            <w:drawing>
              <wp:anchor distT="0" distB="0" distL="114300" distR="114300" simplePos="0" relativeHeight="251791360" behindDoc="0" locked="0" layoutInCell="1" allowOverlap="1" wp14:anchorId="6F901F64" wp14:editId="071133B2">
                <wp:simplePos x="0" y="0"/>
                <wp:positionH relativeFrom="column">
                  <wp:posOffset>5857997</wp:posOffset>
                </wp:positionH>
                <wp:positionV relativeFrom="paragraph">
                  <wp:posOffset>67296</wp:posOffset>
                </wp:positionV>
                <wp:extent cx="3492229" cy="18288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3492229" cy="1828800"/>
                        </a:xfrm>
                        <a:prstGeom prst="rect">
                          <a:avLst/>
                        </a:prstGeom>
                        <a:noFill/>
                        <a:ln w="6350">
                          <a:noFill/>
                        </a:ln>
                      </wps:spPr>
                      <wps:txbx>
                        <w:txbxContent>
                          <w:p w:rsidR="00F066DC" w:rsidRPr="00E77961" w:rsidRDefault="00F066DC" w:rsidP="007E1626">
                            <w:pPr>
                              <w:rPr>
                                <w:rFonts w:asciiTheme="majorHAnsi" w:hAnsiTheme="majorHAnsi"/>
                                <w:b/>
                                <w:sz w:val="27"/>
                                <w:szCs w:val="27"/>
                              </w:rPr>
                            </w:pPr>
                            <w:r>
                              <w:rPr>
                                <w:rFonts w:asciiTheme="majorHAnsi" w:hAnsiTheme="majorHAnsi"/>
                                <w:b/>
                                <w:sz w:val="27"/>
                                <w:szCs w:val="27"/>
                              </w:rPr>
                              <w:t xml:space="preserve">Public Health Office </w:t>
                            </w:r>
                            <w:r w:rsidRPr="00E77961">
                              <w:rPr>
                                <w:rFonts w:asciiTheme="majorHAnsi" w:hAnsiTheme="majorHAnsi"/>
                                <w:b/>
                                <w:sz w:val="27"/>
                                <w:szCs w:val="27"/>
                              </w:rPr>
                              <w:t xml:space="preserve">(51 AMDS/SGPM) </w:t>
                            </w:r>
                          </w:p>
                          <w:p w:rsidR="00F066DC" w:rsidRPr="00E77961" w:rsidRDefault="00F066DC" w:rsidP="007E1626">
                            <w:pPr>
                              <w:rPr>
                                <w:rFonts w:asciiTheme="majorHAnsi" w:hAnsiTheme="majorHAnsi"/>
                                <w:sz w:val="26"/>
                                <w:szCs w:val="26"/>
                              </w:rPr>
                            </w:pPr>
                            <w:r>
                              <w:rPr>
                                <w:rFonts w:asciiTheme="majorHAnsi" w:hAnsiTheme="majorHAnsi"/>
                                <w:sz w:val="26"/>
                                <w:szCs w:val="26"/>
                              </w:rPr>
                              <w:t xml:space="preserve">Bldg. 777, Second Floor, </w:t>
                            </w:r>
                            <w:r w:rsidRPr="00E77961">
                              <w:rPr>
                                <w:rFonts w:asciiTheme="majorHAnsi" w:hAnsiTheme="majorHAnsi"/>
                                <w:sz w:val="26"/>
                                <w:szCs w:val="26"/>
                              </w:rPr>
                              <w:t>784-2515</w:t>
                            </w:r>
                          </w:p>
                          <w:p w:rsidR="00F066DC" w:rsidRPr="00A5148F" w:rsidRDefault="00F066DC" w:rsidP="007E1626">
                            <w:pPr>
                              <w:rPr>
                                <w:rFonts w:asciiTheme="majorHAnsi" w:hAnsiTheme="majorHAnsi"/>
                                <w:sz w:val="8"/>
                                <w:szCs w:val="6"/>
                              </w:rPr>
                            </w:pPr>
                          </w:p>
                          <w:p w:rsidR="00F066DC" w:rsidRPr="00A5148F" w:rsidRDefault="00F066DC" w:rsidP="007E1626">
                            <w:pPr>
                              <w:rPr>
                                <w:rFonts w:asciiTheme="majorHAnsi" w:hAnsiTheme="majorHAnsi"/>
                                <w:sz w:val="8"/>
                                <w:szCs w:val="6"/>
                              </w:rPr>
                            </w:pPr>
                          </w:p>
                          <w:p w:rsidR="00F066DC" w:rsidRPr="00E77961" w:rsidRDefault="00F066DC" w:rsidP="007E1626">
                            <w:pPr>
                              <w:rPr>
                                <w:rFonts w:asciiTheme="majorHAnsi" w:hAnsiTheme="majorHAnsi"/>
                                <w:b/>
                                <w:color w:val="FF0000"/>
                                <w:sz w:val="26"/>
                                <w:szCs w:val="26"/>
                              </w:rPr>
                            </w:pPr>
                            <w:r w:rsidRPr="00E77961">
                              <w:rPr>
                                <w:rFonts w:ascii="Times New Roman" w:eastAsia="Malgun Gothic" w:hAnsi="Times New Roman" w:cs="Times New Roman"/>
                                <w:b/>
                                <w:color w:val="FF0000"/>
                                <w:sz w:val="26"/>
                                <w:szCs w:val="26"/>
                              </w:rPr>
                              <w:t>※</w:t>
                            </w:r>
                            <w:r w:rsidRPr="00E77961">
                              <w:rPr>
                                <w:rFonts w:asciiTheme="majorHAnsi" w:eastAsia="Malgun Gothic" w:hAnsiTheme="majorHAnsi"/>
                                <w:b/>
                                <w:color w:val="FF0000"/>
                                <w:sz w:val="26"/>
                                <w:szCs w:val="26"/>
                              </w:rPr>
                              <w:t xml:space="preserve"> Only for FOOD HANDLING</w:t>
                            </w:r>
                          </w:p>
                          <w:p w:rsidR="00F066DC" w:rsidRPr="000F3224" w:rsidRDefault="00F066DC" w:rsidP="007E1626">
                            <w:pPr>
                              <w:rPr>
                                <w:rFonts w:asciiTheme="majorHAnsi" w:hAnsiTheme="majorHAnsi"/>
                                <w:sz w:val="24"/>
                                <w:szCs w:val="24"/>
                              </w:rPr>
                            </w:pPr>
                            <w:r w:rsidRPr="000F3224">
                              <w:rPr>
                                <w:rFonts w:ascii="Segoe UI Symbol" w:hAnsi="Segoe UI Symbol" w:cs="Segoe UI Symbol"/>
                                <w:sz w:val="24"/>
                                <w:szCs w:val="24"/>
                              </w:rPr>
                              <w:t>☞</w:t>
                            </w:r>
                            <w:r w:rsidRPr="000F3224">
                              <w:rPr>
                                <w:rFonts w:asciiTheme="majorHAnsi" w:hAnsiTheme="majorHAnsi" w:hint="eastAsia"/>
                                <w:sz w:val="24"/>
                                <w:szCs w:val="24"/>
                              </w:rPr>
                              <w:t xml:space="preserve">If event does involve food preparation, </w:t>
                            </w:r>
                          </w:p>
                          <w:p w:rsidR="00F066DC" w:rsidRDefault="00F066DC" w:rsidP="007E1626">
                            <w:pPr>
                              <w:rPr>
                                <w:rFonts w:asciiTheme="majorHAnsi" w:hAnsiTheme="majorHAnsi"/>
                                <w:sz w:val="24"/>
                                <w:szCs w:val="24"/>
                              </w:rPr>
                            </w:pPr>
                            <w:r w:rsidRPr="000F3224">
                              <w:rPr>
                                <w:rFonts w:asciiTheme="majorHAnsi" w:hAnsiTheme="majorHAnsi" w:hint="eastAsia"/>
                                <w:sz w:val="24"/>
                                <w:szCs w:val="24"/>
                              </w:rPr>
                              <w:t>i.e., bake sale, chili sale, or any event that requires the handling of food, coordinate through Public Health.</w:t>
                            </w:r>
                          </w:p>
                          <w:p w:rsidR="00F066DC" w:rsidRPr="000F3224" w:rsidRDefault="00F066DC" w:rsidP="007E1626">
                            <w:pPr>
                              <w:rPr>
                                <w:rFonts w:asciiTheme="majorHAnsi" w:hAnsiTheme="majorHAnsi"/>
                                <w:sz w:val="4"/>
                                <w:szCs w:val="4"/>
                              </w:rPr>
                            </w:pPr>
                          </w:p>
                          <w:p w:rsidR="00F066DC" w:rsidRPr="00E77961" w:rsidRDefault="00F066DC" w:rsidP="007E1626">
                            <w:pPr>
                              <w:rPr>
                                <w:rFonts w:asciiTheme="majorHAnsi" w:hAnsiTheme="majorHAnsi"/>
                                <w:sz w:val="4"/>
                                <w:szCs w:val="4"/>
                              </w:rPr>
                            </w:pPr>
                          </w:p>
                          <w:p w:rsidR="00F066DC" w:rsidRPr="000F3224" w:rsidRDefault="00F066DC" w:rsidP="007E1626">
                            <w:pPr>
                              <w:rPr>
                                <w:rFonts w:asciiTheme="majorHAnsi" w:hAnsiTheme="majorHAnsi"/>
                                <w:sz w:val="24"/>
                                <w:szCs w:val="24"/>
                              </w:rPr>
                            </w:pPr>
                            <w:r w:rsidRPr="000F3224">
                              <w:rPr>
                                <w:rFonts w:ascii="Segoe UI Symbol" w:hAnsi="Segoe UI Symbol" w:cs="Segoe UI Symbol"/>
                                <w:sz w:val="24"/>
                                <w:szCs w:val="24"/>
                              </w:rPr>
                              <w:t>☞</w:t>
                            </w:r>
                            <w:r w:rsidRPr="000F3224">
                              <w:rPr>
                                <w:rFonts w:asciiTheme="majorHAnsi" w:hAnsiTheme="majorHAnsi" w:hint="eastAsia"/>
                                <w:sz w:val="24"/>
                                <w:szCs w:val="24"/>
                              </w:rPr>
                              <w:t xml:space="preserve">A copy of the completed </w:t>
                            </w:r>
                            <w:r w:rsidRPr="000F3224">
                              <w:rPr>
                                <w:rFonts w:asciiTheme="majorHAnsi" w:hAnsiTheme="majorHAnsi" w:hint="eastAsia"/>
                                <w:b/>
                                <w:i/>
                                <w:color w:val="FF0000"/>
                                <w:sz w:val="24"/>
                                <w:szCs w:val="24"/>
                                <w:u w:val="single"/>
                              </w:rPr>
                              <w:t>FOOD SALE REQUEST FORM</w:t>
                            </w:r>
                            <w:r w:rsidRPr="000F3224">
                              <w:rPr>
                                <w:rFonts w:asciiTheme="majorHAnsi" w:hAnsiTheme="majorHAnsi" w:hint="eastAsia"/>
                                <w:sz w:val="24"/>
                                <w:szCs w:val="24"/>
                              </w:rPr>
                              <w:t xml:space="preserve"> must be submitted along with fundraising request.</w:t>
                            </w:r>
                          </w:p>
                          <w:p w:rsidR="00F066DC" w:rsidRPr="00E40BC9" w:rsidRDefault="00F066DC" w:rsidP="007E1626">
                            <w:pPr>
                              <w:rPr>
                                <w:rFonts w:asciiTheme="majorHAnsi" w:hAnsiTheme="majorHAnsi"/>
                                <w:sz w:val="24"/>
                              </w:rPr>
                            </w:pPr>
                          </w:p>
                          <w:p w:rsidR="00F066DC" w:rsidRPr="00902DF7" w:rsidRDefault="00F066DC" w:rsidP="007E1626">
                            <w:pPr>
                              <w:rPr>
                                <w:rFonts w:asciiTheme="majorHAnsi" w:hAnsiTheme="majorHAnsi"/>
                                <w:sz w:val="24"/>
                              </w:rPr>
                            </w:pPr>
                          </w:p>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1F64" id="Text Box 291" o:spid="_x0000_s1109" type="#_x0000_t202" style="position:absolute;margin-left:461.25pt;margin-top:5.3pt;width:275pt;height:2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" filled="f" stroked="f" strokeweight=".5pt">
                <v:textbox inset="3.6pt">
                  <w:txbxContent>
                    <w:p w:rsidR="00F066DC" w:rsidRPr="00E77961" w:rsidRDefault="00F066DC" w:rsidP="007E1626">
                      <w:pPr>
                        <w:rPr>
                          <w:rFonts w:asciiTheme="majorHAnsi" w:hAnsiTheme="majorHAnsi"/>
                          <w:b/>
                          <w:sz w:val="27"/>
                          <w:szCs w:val="27"/>
                        </w:rPr>
                      </w:pPr>
                      <w:r>
                        <w:rPr>
                          <w:rFonts w:asciiTheme="majorHAnsi" w:hAnsiTheme="majorHAnsi"/>
                          <w:b/>
                          <w:sz w:val="27"/>
                          <w:szCs w:val="27"/>
                        </w:rPr>
                        <w:t xml:space="preserve">Public Health Office </w:t>
                      </w:r>
                      <w:r w:rsidRPr="00E77961">
                        <w:rPr>
                          <w:rFonts w:asciiTheme="majorHAnsi" w:hAnsiTheme="majorHAnsi"/>
                          <w:b/>
                          <w:sz w:val="27"/>
                          <w:szCs w:val="27"/>
                        </w:rPr>
                        <w:t xml:space="preserve">(51 AMDS/SGPM) </w:t>
                      </w:r>
                    </w:p>
                    <w:p w:rsidR="00F066DC" w:rsidRPr="00E77961" w:rsidRDefault="00F066DC" w:rsidP="007E1626">
                      <w:pPr>
                        <w:rPr>
                          <w:rFonts w:asciiTheme="majorHAnsi" w:hAnsiTheme="majorHAnsi"/>
                          <w:sz w:val="26"/>
                          <w:szCs w:val="26"/>
                        </w:rPr>
                      </w:pPr>
                      <w:r>
                        <w:rPr>
                          <w:rFonts w:asciiTheme="majorHAnsi" w:hAnsiTheme="majorHAnsi"/>
                          <w:sz w:val="26"/>
                          <w:szCs w:val="26"/>
                        </w:rPr>
                        <w:t xml:space="preserve">Bldg. 777, Second Floor, </w:t>
                      </w:r>
                      <w:r w:rsidRPr="00E77961">
                        <w:rPr>
                          <w:rFonts w:asciiTheme="majorHAnsi" w:hAnsiTheme="majorHAnsi"/>
                          <w:sz w:val="26"/>
                          <w:szCs w:val="26"/>
                        </w:rPr>
                        <w:t>784-2515</w:t>
                      </w:r>
                    </w:p>
                    <w:p w:rsidR="00F066DC" w:rsidRPr="00A5148F" w:rsidRDefault="00F066DC" w:rsidP="007E1626">
                      <w:pPr>
                        <w:rPr>
                          <w:rFonts w:asciiTheme="majorHAnsi" w:hAnsiTheme="majorHAnsi"/>
                          <w:sz w:val="8"/>
                          <w:szCs w:val="6"/>
                        </w:rPr>
                      </w:pPr>
                    </w:p>
                    <w:p w:rsidR="00F066DC" w:rsidRPr="00A5148F" w:rsidRDefault="00F066DC" w:rsidP="007E1626">
                      <w:pPr>
                        <w:rPr>
                          <w:rFonts w:asciiTheme="majorHAnsi" w:hAnsiTheme="majorHAnsi"/>
                          <w:sz w:val="8"/>
                          <w:szCs w:val="6"/>
                        </w:rPr>
                      </w:pPr>
                    </w:p>
                    <w:p w:rsidR="00F066DC" w:rsidRPr="00E77961" w:rsidRDefault="00F066DC" w:rsidP="007E1626">
                      <w:pPr>
                        <w:rPr>
                          <w:rFonts w:asciiTheme="majorHAnsi" w:hAnsiTheme="majorHAnsi"/>
                          <w:b/>
                          <w:color w:val="FF0000"/>
                          <w:sz w:val="26"/>
                          <w:szCs w:val="26"/>
                        </w:rPr>
                      </w:pPr>
                      <w:r w:rsidRPr="00E77961">
                        <w:rPr>
                          <w:rFonts w:ascii="Times New Roman" w:eastAsia="Malgun Gothic" w:hAnsi="Times New Roman" w:cs="Times New Roman"/>
                          <w:b/>
                          <w:color w:val="FF0000"/>
                          <w:sz w:val="26"/>
                          <w:szCs w:val="26"/>
                        </w:rPr>
                        <w:t>※</w:t>
                      </w:r>
                      <w:r w:rsidRPr="00E77961">
                        <w:rPr>
                          <w:rFonts w:asciiTheme="majorHAnsi" w:eastAsia="Malgun Gothic" w:hAnsiTheme="majorHAnsi"/>
                          <w:b/>
                          <w:color w:val="FF0000"/>
                          <w:sz w:val="26"/>
                          <w:szCs w:val="26"/>
                        </w:rPr>
                        <w:t xml:space="preserve"> Only for FOOD HANDLING</w:t>
                      </w:r>
                    </w:p>
                    <w:p w:rsidR="00F066DC" w:rsidRPr="000F3224" w:rsidRDefault="00F066DC" w:rsidP="007E1626">
                      <w:pPr>
                        <w:rPr>
                          <w:rFonts w:asciiTheme="majorHAnsi" w:hAnsiTheme="majorHAnsi"/>
                          <w:sz w:val="24"/>
                          <w:szCs w:val="24"/>
                        </w:rPr>
                      </w:pPr>
                      <w:r w:rsidRPr="000F3224">
                        <w:rPr>
                          <w:rFonts w:ascii="Segoe UI Symbol" w:hAnsi="Segoe UI Symbol" w:cs="Segoe UI Symbol"/>
                          <w:sz w:val="24"/>
                          <w:szCs w:val="24"/>
                        </w:rPr>
                        <w:t>☞</w:t>
                      </w:r>
                      <w:r w:rsidRPr="000F3224">
                        <w:rPr>
                          <w:rFonts w:asciiTheme="majorHAnsi" w:hAnsiTheme="majorHAnsi" w:hint="eastAsia"/>
                          <w:sz w:val="24"/>
                          <w:szCs w:val="24"/>
                        </w:rPr>
                        <w:t xml:space="preserve">If event does involve food preparation, </w:t>
                      </w:r>
                    </w:p>
                    <w:p w:rsidR="00F066DC" w:rsidRDefault="00F066DC" w:rsidP="007E1626">
                      <w:pPr>
                        <w:rPr>
                          <w:rFonts w:asciiTheme="majorHAnsi" w:hAnsiTheme="majorHAnsi"/>
                          <w:sz w:val="24"/>
                          <w:szCs w:val="24"/>
                        </w:rPr>
                      </w:pPr>
                      <w:r w:rsidRPr="000F3224">
                        <w:rPr>
                          <w:rFonts w:asciiTheme="majorHAnsi" w:hAnsiTheme="majorHAnsi" w:hint="eastAsia"/>
                          <w:sz w:val="24"/>
                          <w:szCs w:val="24"/>
                        </w:rPr>
                        <w:t>i.e., bake sale, chili sale, or any event that requires the handling of food, coordinate through Public Health.</w:t>
                      </w:r>
                    </w:p>
                    <w:p w:rsidR="00F066DC" w:rsidRPr="000F3224" w:rsidRDefault="00F066DC" w:rsidP="007E1626">
                      <w:pPr>
                        <w:rPr>
                          <w:rFonts w:asciiTheme="majorHAnsi" w:hAnsiTheme="majorHAnsi"/>
                          <w:sz w:val="4"/>
                          <w:szCs w:val="4"/>
                        </w:rPr>
                      </w:pPr>
                    </w:p>
                    <w:p w:rsidR="00F066DC" w:rsidRPr="00E77961" w:rsidRDefault="00F066DC" w:rsidP="007E1626">
                      <w:pPr>
                        <w:rPr>
                          <w:rFonts w:asciiTheme="majorHAnsi" w:hAnsiTheme="majorHAnsi"/>
                          <w:sz w:val="4"/>
                          <w:szCs w:val="4"/>
                        </w:rPr>
                      </w:pPr>
                    </w:p>
                    <w:p w:rsidR="00F066DC" w:rsidRPr="000F3224" w:rsidRDefault="00F066DC" w:rsidP="007E1626">
                      <w:pPr>
                        <w:rPr>
                          <w:rFonts w:asciiTheme="majorHAnsi" w:hAnsiTheme="majorHAnsi"/>
                          <w:sz w:val="24"/>
                          <w:szCs w:val="24"/>
                        </w:rPr>
                      </w:pPr>
                      <w:r w:rsidRPr="000F3224">
                        <w:rPr>
                          <w:rFonts w:ascii="Segoe UI Symbol" w:hAnsi="Segoe UI Symbol" w:cs="Segoe UI Symbol"/>
                          <w:sz w:val="24"/>
                          <w:szCs w:val="24"/>
                        </w:rPr>
                        <w:t>☞</w:t>
                      </w:r>
                      <w:r w:rsidRPr="000F3224">
                        <w:rPr>
                          <w:rFonts w:asciiTheme="majorHAnsi" w:hAnsiTheme="majorHAnsi" w:hint="eastAsia"/>
                          <w:sz w:val="24"/>
                          <w:szCs w:val="24"/>
                        </w:rPr>
                        <w:t xml:space="preserve">A copy of the completed </w:t>
                      </w:r>
                      <w:r w:rsidRPr="000F3224">
                        <w:rPr>
                          <w:rFonts w:asciiTheme="majorHAnsi" w:hAnsiTheme="majorHAnsi" w:hint="eastAsia"/>
                          <w:b/>
                          <w:i/>
                          <w:color w:val="FF0000"/>
                          <w:sz w:val="24"/>
                          <w:szCs w:val="24"/>
                          <w:u w:val="single"/>
                        </w:rPr>
                        <w:t>FOOD SALE REQUEST FORM</w:t>
                      </w:r>
                      <w:r w:rsidRPr="000F3224">
                        <w:rPr>
                          <w:rFonts w:asciiTheme="majorHAnsi" w:hAnsiTheme="majorHAnsi" w:hint="eastAsia"/>
                          <w:sz w:val="24"/>
                          <w:szCs w:val="24"/>
                        </w:rPr>
                        <w:t xml:space="preserve"> must be submitted along with fundraising request.</w:t>
                      </w:r>
                    </w:p>
                    <w:p w:rsidR="00F066DC" w:rsidRPr="00E40BC9" w:rsidRDefault="00F066DC" w:rsidP="007E1626">
                      <w:pPr>
                        <w:rPr>
                          <w:rFonts w:asciiTheme="majorHAnsi" w:hAnsiTheme="majorHAnsi"/>
                          <w:sz w:val="24"/>
                        </w:rPr>
                      </w:pPr>
                    </w:p>
                    <w:p w:rsidR="00F066DC" w:rsidRPr="00902DF7" w:rsidRDefault="00F066DC" w:rsidP="007E1626">
                      <w:pPr>
                        <w:rPr>
                          <w:rFonts w:asciiTheme="majorHAnsi" w:hAnsiTheme="majorHAnsi"/>
                          <w:sz w:val="24"/>
                        </w:rPr>
                      </w:pPr>
                    </w:p>
                  </w:txbxContent>
                </v:textbox>
              </v:shape>
            </w:pict>
          </mc:Fallback>
        </mc:AlternateContent>
      </w:r>
      <w:r w:rsidR="000F3224">
        <w:rPr>
          <w:rFonts w:asciiTheme="majorHAnsi" w:eastAsia="Times New Roman" w:hAnsiTheme="majorHAnsi" w:cs="Times New Roman"/>
          <w:noProof/>
          <w:sz w:val="26"/>
          <w:szCs w:val="26"/>
        </w:rPr>
        <mc:AlternateContent>
          <mc:Choice Requires="wps">
            <w:drawing>
              <wp:anchor distT="0" distB="0" distL="114300" distR="114300" simplePos="0" relativeHeight="251786240" behindDoc="0" locked="0" layoutInCell="1" allowOverlap="1" wp14:anchorId="20EF3211" wp14:editId="13606708">
                <wp:simplePos x="0" y="0"/>
                <wp:positionH relativeFrom="column">
                  <wp:posOffset>98474</wp:posOffset>
                </wp:positionH>
                <wp:positionV relativeFrom="paragraph">
                  <wp:posOffset>67150</wp:posOffset>
                </wp:positionV>
                <wp:extent cx="3144520" cy="1165113"/>
                <wp:effectExtent l="0" t="0" r="17780" b="16510"/>
                <wp:wrapNone/>
                <wp:docPr id="284" name="Rectangle 284"/>
                <wp:cNvGraphicFramePr/>
                <a:graphic xmlns:a="http://schemas.openxmlformats.org/drawingml/2006/main">
                  <a:graphicData uri="http://schemas.microsoft.com/office/word/2010/wordprocessingShape">
                    <wps:wsp>
                      <wps:cNvSpPr/>
                      <wps:spPr>
                        <a:xfrm>
                          <a:off x="0" y="0"/>
                          <a:ext cx="3144520" cy="1165113"/>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56BA7" id="Rectangle 284" o:spid="_x0000_s1026" style="position:absolute;margin-left:7.75pt;margin-top:5.3pt;width:247.6pt;height:9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" fillcolor="#e5dfec [663]" strokecolor="#e5dfec [663]" strokeweight="2pt"/>
            </w:pict>
          </mc:Fallback>
        </mc:AlternateContent>
      </w:r>
      <w:r w:rsidR="000F3224">
        <w:rPr>
          <w:rFonts w:asciiTheme="majorHAnsi" w:eastAsia="Times New Roman" w:hAnsiTheme="majorHAnsi" w:cs="Times New Roman"/>
          <w:noProof/>
          <w:sz w:val="26"/>
          <w:szCs w:val="26"/>
        </w:rPr>
        <mc:AlternateContent>
          <mc:Choice Requires="wps">
            <w:drawing>
              <wp:anchor distT="0" distB="0" distL="114300" distR="114300" simplePos="0" relativeHeight="251787264" behindDoc="0" locked="0" layoutInCell="1" allowOverlap="1" wp14:anchorId="745D61DD" wp14:editId="3D8051D2">
                <wp:simplePos x="0" y="0"/>
                <wp:positionH relativeFrom="column">
                  <wp:posOffset>98474</wp:posOffset>
                </wp:positionH>
                <wp:positionV relativeFrom="paragraph">
                  <wp:posOffset>67150</wp:posOffset>
                </wp:positionV>
                <wp:extent cx="3210560" cy="1165113"/>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3210560" cy="1165113"/>
                        </a:xfrm>
                        <a:prstGeom prst="rect">
                          <a:avLst/>
                        </a:prstGeom>
                        <a:noFill/>
                        <a:ln w="6350">
                          <a:noFill/>
                        </a:ln>
                      </wps:spPr>
                      <wps:txbx>
                        <w:txbxContent>
                          <w:p w:rsidR="00F066DC" w:rsidRPr="00E77961" w:rsidRDefault="00F066DC" w:rsidP="007E1626">
                            <w:pPr>
                              <w:rPr>
                                <w:rFonts w:asciiTheme="majorHAnsi" w:hAnsiTheme="majorHAnsi"/>
                                <w:b/>
                                <w:sz w:val="27"/>
                                <w:szCs w:val="27"/>
                              </w:rPr>
                            </w:pPr>
                            <w:r w:rsidRPr="00E77961">
                              <w:rPr>
                                <w:rFonts w:asciiTheme="majorHAnsi" w:hAnsiTheme="majorHAnsi"/>
                                <w:b/>
                                <w:sz w:val="27"/>
                                <w:szCs w:val="27"/>
                              </w:rPr>
                              <w:t xml:space="preserve">Facility Manager of location of event </w:t>
                            </w:r>
                          </w:p>
                          <w:p w:rsidR="00F066DC" w:rsidRPr="000F3224" w:rsidRDefault="00F066DC" w:rsidP="007E1626">
                            <w:pPr>
                              <w:rPr>
                                <w:rFonts w:asciiTheme="majorHAnsi" w:hAnsiTheme="majorHAnsi"/>
                                <w:b/>
                                <w:sz w:val="14"/>
                                <w:szCs w:val="14"/>
                              </w:rPr>
                            </w:pPr>
                          </w:p>
                          <w:p w:rsidR="00F066DC" w:rsidRPr="00E77961" w:rsidRDefault="00F066DC" w:rsidP="007E1626">
                            <w:pPr>
                              <w:rPr>
                                <w:rFonts w:asciiTheme="majorHAnsi" w:hAnsiTheme="majorHAnsi"/>
                                <w:sz w:val="26"/>
                                <w:szCs w:val="26"/>
                              </w:rPr>
                            </w:pPr>
                            <w:r w:rsidRPr="00E77961">
                              <w:rPr>
                                <w:rFonts w:asciiTheme="majorHAnsi" w:hAnsiTheme="majorHAnsi"/>
                                <w:sz w:val="26"/>
                                <w:szCs w:val="26"/>
                              </w:rPr>
                              <w:t>Ensure the facility manager must sign on all fundraiser request to ensure knowledge of the event.  This requirement also pertains to AAFES and the Commissary.</w:t>
                            </w:r>
                          </w:p>
                          <w:p w:rsidR="00F066DC" w:rsidRDefault="00F066DC" w:rsidP="007E1626"/>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61DD" id="Text Box 285" o:spid="_x0000_s1110" type="#_x0000_t202" style="position:absolute;margin-left:7.75pt;margin-top:5.3pt;width:252.8pt;height:9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" filled="f" stroked="f" strokeweight=".5pt">
                <v:textbox inset="3.6pt">
                  <w:txbxContent>
                    <w:p w:rsidR="00F066DC" w:rsidRPr="00E77961" w:rsidRDefault="00F066DC" w:rsidP="007E1626">
                      <w:pPr>
                        <w:rPr>
                          <w:rFonts w:asciiTheme="majorHAnsi" w:hAnsiTheme="majorHAnsi"/>
                          <w:b/>
                          <w:sz w:val="27"/>
                          <w:szCs w:val="27"/>
                        </w:rPr>
                      </w:pPr>
                      <w:r w:rsidRPr="00E77961">
                        <w:rPr>
                          <w:rFonts w:asciiTheme="majorHAnsi" w:hAnsiTheme="majorHAnsi"/>
                          <w:b/>
                          <w:sz w:val="27"/>
                          <w:szCs w:val="27"/>
                        </w:rPr>
                        <w:t xml:space="preserve">Facility Manager of location of event </w:t>
                      </w:r>
                    </w:p>
                    <w:p w:rsidR="00F066DC" w:rsidRPr="000F3224" w:rsidRDefault="00F066DC" w:rsidP="007E1626">
                      <w:pPr>
                        <w:rPr>
                          <w:rFonts w:asciiTheme="majorHAnsi" w:hAnsiTheme="majorHAnsi"/>
                          <w:b/>
                          <w:sz w:val="14"/>
                          <w:szCs w:val="14"/>
                        </w:rPr>
                      </w:pPr>
                    </w:p>
                    <w:p w:rsidR="00F066DC" w:rsidRPr="00E77961" w:rsidRDefault="00F066DC" w:rsidP="007E1626">
                      <w:pPr>
                        <w:rPr>
                          <w:rFonts w:asciiTheme="majorHAnsi" w:hAnsiTheme="majorHAnsi"/>
                          <w:sz w:val="26"/>
                          <w:szCs w:val="26"/>
                        </w:rPr>
                      </w:pPr>
                      <w:r w:rsidRPr="00E77961">
                        <w:rPr>
                          <w:rFonts w:asciiTheme="majorHAnsi" w:hAnsiTheme="majorHAnsi"/>
                          <w:sz w:val="26"/>
                          <w:szCs w:val="26"/>
                        </w:rPr>
                        <w:t>Ensure the facility manager must sign on all fundraiser request to ensure knowledge of the event.  This requirement also pertains to AAFES and the Commissary.</w:t>
                      </w:r>
                    </w:p>
                    <w:p w:rsidR="00F066DC" w:rsidRDefault="00F066DC" w:rsidP="007E1626"/>
                  </w:txbxContent>
                </v:textbox>
              </v:shape>
            </w:pict>
          </mc:Fallback>
        </mc:AlternateContent>
      </w:r>
      <w:r w:rsidR="000F3224">
        <w:rPr>
          <w:rFonts w:asciiTheme="majorHAnsi" w:eastAsia="Times New Roman" w:hAnsiTheme="majorHAnsi" w:cs="Times New Roman"/>
          <w:noProof/>
          <w:sz w:val="26"/>
          <w:szCs w:val="26"/>
        </w:rPr>
        <mc:AlternateContent>
          <mc:Choice Requires="wps">
            <w:drawing>
              <wp:anchor distT="0" distB="0" distL="114300" distR="114300" simplePos="0" relativeHeight="251788288" behindDoc="0" locked="0" layoutInCell="1" allowOverlap="1" wp14:anchorId="156AA31D" wp14:editId="370048A2">
                <wp:simplePos x="0" y="0"/>
                <wp:positionH relativeFrom="column">
                  <wp:posOffset>3303898</wp:posOffset>
                </wp:positionH>
                <wp:positionV relativeFrom="paragraph">
                  <wp:posOffset>77198</wp:posOffset>
                </wp:positionV>
                <wp:extent cx="2451735" cy="1155560"/>
                <wp:effectExtent l="0" t="0" r="5715" b="6985"/>
                <wp:wrapNone/>
                <wp:docPr id="287" name="Rectangle 287"/>
                <wp:cNvGraphicFramePr/>
                <a:graphic xmlns:a="http://schemas.openxmlformats.org/drawingml/2006/main">
                  <a:graphicData uri="http://schemas.microsoft.com/office/word/2010/wordprocessingShape">
                    <wps:wsp>
                      <wps:cNvSpPr/>
                      <wps:spPr>
                        <a:xfrm>
                          <a:off x="0" y="0"/>
                          <a:ext cx="2451735" cy="11555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63A3" id="Rectangle 287" o:spid="_x0000_s1026" style="position:absolute;margin-left:260.15pt;margin-top:6.1pt;width:193.05pt;height: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" fillcolor="#f2dbdb [661]" stroked="f" strokeweight="2pt"/>
            </w:pict>
          </mc:Fallback>
        </mc:AlternateContent>
      </w:r>
      <w:r w:rsidR="000F3224">
        <w:rPr>
          <w:rFonts w:asciiTheme="majorHAnsi" w:eastAsia="Times New Roman" w:hAnsiTheme="majorHAnsi" w:cs="Times New Roman"/>
          <w:noProof/>
          <w:sz w:val="26"/>
          <w:szCs w:val="26"/>
        </w:rPr>
        <mc:AlternateContent>
          <mc:Choice Requires="wps">
            <w:drawing>
              <wp:anchor distT="0" distB="0" distL="114300" distR="114300" simplePos="0" relativeHeight="251789312" behindDoc="0" locked="0" layoutInCell="1" allowOverlap="1" wp14:anchorId="39F8EA96" wp14:editId="1D4C5BCE">
                <wp:simplePos x="0" y="0"/>
                <wp:positionH relativeFrom="column">
                  <wp:posOffset>3323995</wp:posOffset>
                </wp:positionH>
                <wp:positionV relativeFrom="paragraph">
                  <wp:posOffset>57102</wp:posOffset>
                </wp:positionV>
                <wp:extent cx="2522136" cy="109527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522136" cy="1095270"/>
                        </a:xfrm>
                        <a:prstGeom prst="rect">
                          <a:avLst/>
                        </a:prstGeom>
                        <a:noFill/>
                        <a:ln w="6350">
                          <a:noFill/>
                        </a:ln>
                      </wps:spPr>
                      <wps:txbx>
                        <w:txbxContent>
                          <w:p w:rsidR="00F066DC" w:rsidRDefault="00F066DC" w:rsidP="007E1626">
                            <w:pPr>
                              <w:rPr>
                                <w:rFonts w:asciiTheme="majorHAnsi" w:hAnsiTheme="majorHAnsi"/>
                                <w:b/>
                                <w:sz w:val="27"/>
                                <w:szCs w:val="27"/>
                              </w:rPr>
                            </w:pPr>
                            <w:r>
                              <w:rPr>
                                <w:rFonts w:asciiTheme="majorHAnsi" w:hAnsiTheme="majorHAnsi"/>
                                <w:b/>
                                <w:sz w:val="27"/>
                                <w:szCs w:val="27"/>
                              </w:rPr>
                              <w:t xml:space="preserve">Wing Safety Office </w:t>
                            </w:r>
                          </w:p>
                          <w:p w:rsidR="00F066DC" w:rsidRPr="00E77961" w:rsidRDefault="00F066DC" w:rsidP="007E1626">
                            <w:pPr>
                              <w:rPr>
                                <w:rFonts w:asciiTheme="majorHAnsi" w:hAnsiTheme="majorHAnsi"/>
                                <w:b/>
                                <w:sz w:val="27"/>
                                <w:szCs w:val="27"/>
                              </w:rPr>
                            </w:pPr>
                            <w:r w:rsidRPr="00E77961">
                              <w:rPr>
                                <w:rFonts w:asciiTheme="majorHAnsi" w:hAnsiTheme="majorHAnsi"/>
                                <w:b/>
                                <w:sz w:val="27"/>
                                <w:szCs w:val="27"/>
                              </w:rPr>
                              <w:t xml:space="preserve">(51 FW/SEG) </w:t>
                            </w:r>
                          </w:p>
                          <w:p w:rsidR="00F066DC" w:rsidRPr="000F3224" w:rsidRDefault="00F066DC" w:rsidP="007E1626">
                            <w:pPr>
                              <w:rPr>
                                <w:rFonts w:asciiTheme="majorHAnsi" w:hAnsiTheme="majorHAnsi"/>
                                <w:sz w:val="25"/>
                                <w:szCs w:val="25"/>
                              </w:rPr>
                            </w:pPr>
                            <w:r w:rsidRPr="000F3224">
                              <w:rPr>
                                <w:rFonts w:asciiTheme="majorHAnsi" w:hAnsiTheme="majorHAnsi"/>
                                <w:sz w:val="25"/>
                                <w:szCs w:val="25"/>
                              </w:rPr>
                              <w:t>Bldg. 745, Second Floor, 784-1842</w:t>
                            </w:r>
                          </w:p>
                          <w:p w:rsidR="00F066DC" w:rsidRPr="00E77961" w:rsidRDefault="00F066DC" w:rsidP="007E1626">
                            <w:pPr>
                              <w:rPr>
                                <w:rFonts w:asciiTheme="majorHAnsi" w:hAnsiTheme="majorHAnsi"/>
                                <w:sz w:val="36"/>
                              </w:rPr>
                            </w:pPr>
                            <w:r w:rsidRPr="00E77961">
                              <w:rPr>
                                <w:rFonts w:ascii="Times New Roman" w:eastAsia="Malgun Gothic" w:hAnsi="Times New Roman" w:cs="Times New Roman"/>
                                <w:b/>
                                <w:color w:val="FF0000"/>
                                <w:sz w:val="28"/>
                                <w:szCs w:val="20"/>
                              </w:rPr>
                              <w:t>※</w:t>
                            </w:r>
                            <w:r w:rsidRPr="00E77961">
                              <w:rPr>
                                <w:rFonts w:asciiTheme="majorHAnsi" w:eastAsia="Malgun Gothic" w:hAnsiTheme="majorHAnsi"/>
                                <w:b/>
                                <w:color w:val="FF0000"/>
                                <w:sz w:val="28"/>
                                <w:szCs w:val="20"/>
                              </w:rPr>
                              <w:t xml:space="preserve"> MANDATORY</w:t>
                            </w:r>
                          </w:p>
                          <w:p w:rsidR="00F066DC" w:rsidRPr="00902DF7" w:rsidRDefault="00F066DC" w:rsidP="007E1626">
                            <w:pPr>
                              <w:rPr>
                                <w:rFonts w:asciiTheme="majorHAnsi" w:hAnsiTheme="majorHAnsi"/>
                                <w:sz w:val="24"/>
                              </w:rPr>
                            </w:pPr>
                          </w:p>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EA96" id="Text Box 288" o:spid="_x0000_s1111" type="#_x0000_t202" style="position:absolute;margin-left:261.75pt;margin-top:4.5pt;width:198.6pt;height:8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WgNgIAAF4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" filled="f" stroked="f" strokeweight=".5pt">
                <v:textbox inset="3.6pt">
                  <w:txbxContent>
                    <w:p w:rsidR="00F066DC" w:rsidRDefault="00F066DC" w:rsidP="007E1626">
                      <w:pPr>
                        <w:rPr>
                          <w:rFonts w:asciiTheme="majorHAnsi" w:hAnsiTheme="majorHAnsi"/>
                          <w:b/>
                          <w:sz w:val="27"/>
                          <w:szCs w:val="27"/>
                        </w:rPr>
                      </w:pPr>
                      <w:r>
                        <w:rPr>
                          <w:rFonts w:asciiTheme="majorHAnsi" w:hAnsiTheme="majorHAnsi"/>
                          <w:b/>
                          <w:sz w:val="27"/>
                          <w:szCs w:val="27"/>
                        </w:rPr>
                        <w:t xml:space="preserve">Wing Safety Office </w:t>
                      </w:r>
                    </w:p>
                    <w:p w:rsidR="00F066DC" w:rsidRPr="00E77961" w:rsidRDefault="00F066DC" w:rsidP="007E1626">
                      <w:pPr>
                        <w:rPr>
                          <w:rFonts w:asciiTheme="majorHAnsi" w:hAnsiTheme="majorHAnsi"/>
                          <w:b/>
                          <w:sz w:val="27"/>
                          <w:szCs w:val="27"/>
                        </w:rPr>
                      </w:pPr>
                      <w:r w:rsidRPr="00E77961">
                        <w:rPr>
                          <w:rFonts w:asciiTheme="majorHAnsi" w:hAnsiTheme="majorHAnsi"/>
                          <w:b/>
                          <w:sz w:val="27"/>
                          <w:szCs w:val="27"/>
                        </w:rPr>
                        <w:t xml:space="preserve">(51 FW/SEG) </w:t>
                      </w:r>
                    </w:p>
                    <w:p w:rsidR="00F066DC" w:rsidRPr="000F3224" w:rsidRDefault="00F066DC" w:rsidP="007E1626">
                      <w:pPr>
                        <w:rPr>
                          <w:rFonts w:asciiTheme="majorHAnsi" w:hAnsiTheme="majorHAnsi"/>
                          <w:sz w:val="25"/>
                          <w:szCs w:val="25"/>
                        </w:rPr>
                      </w:pPr>
                      <w:r w:rsidRPr="000F3224">
                        <w:rPr>
                          <w:rFonts w:asciiTheme="majorHAnsi" w:hAnsiTheme="majorHAnsi"/>
                          <w:sz w:val="25"/>
                          <w:szCs w:val="25"/>
                        </w:rPr>
                        <w:t>Bldg. 745, Second Floor, 784-1842</w:t>
                      </w:r>
                    </w:p>
                    <w:p w:rsidR="00F066DC" w:rsidRPr="00E77961" w:rsidRDefault="00F066DC" w:rsidP="007E1626">
                      <w:pPr>
                        <w:rPr>
                          <w:rFonts w:asciiTheme="majorHAnsi" w:hAnsiTheme="majorHAnsi"/>
                          <w:sz w:val="36"/>
                        </w:rPr>
                      </w:pPr>
                      <w:r w:rsidRPr="00E77961">
                        <w:rPr>
                          <w:rFonts w:ascii="Times New Roman" w:eastAsia="Malgun Gothic" w:hAnsi="Times New Roman" w:cs="Times New Roman"/>
                          <w:b/>
                          <w:color w:val="FF0000"/>
                          <w:sz w:val="28"/>
                          <w:szCs w:val="20"/>
                        </w:rPr>
                        <w:t>※</w:t>
                      </w:r>
                      <w:r w:rsidRPr="00E77961">
                        <w:rPr>
                          <w:rFonts w:asciiTheme="majorHAnsi" w:eastAsia="Malgun Gothic" w:hAnsiTheme="majorHAnsi"/>
                          <w:b/>
                          <w:color w:val="FF0000"/>
                          <w:sz w:val="28"/>
                          <w:szCs w:val="20"/>
                        </w:rPr>
                        <w:t xml:space="preserve"> MANDATORY</w:t>
                      </w:r>
                    </w:p>
                    <w:p w:rsidR="00F066DC" w:rsidRPr="00902DF7" w:rsidRDefault="00F066DC" w:rsidP="007E1626">
                      <w:pPr>
                        <w:rPr>
                          <w:rFonts w:asciiTheme="majorHAnsi" w:hAnsiTheme="majorHAnsi"/>
                          <w:sz w:val="24"/>
                        </w:rPr>
                      </w:pPr>
                    </w:p>
                  </w:txbxContent>
                </v:textbox>
              </v:shape>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8B1B4C"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g">
            <w:drawing>
              <wp:anchor distT="0" distB="0" distL="114300" distR="114300" simplePos="0" relativeHeight="251838464" behindDoc="0" locked="0" layoutInCell="1" allowOverlap="1" wp14:anchorId="6A9D3F50" wp14:editId="2D92D9BF">
                <wp:simplePos x="0" y="0"/>
                <wp:positionH relativeFrom="column">
                  <wp:posOffset>3486595</wp:posOffset>
                </wp:positionH>
                <wp:positionV relativeFrom="paragraph">
                  <wp:posOffset>147205</wp:posOffset>
                </wp:positionV>
                <wp:extent cx="5764316" cy="1757680"/>
                <wp:effectExtent l="0" t="0" r="8255" b="13970"/>
                <wp:wrapNone/>
                <wp:docPr id="332" name="Group 332"/>
                <wp:cNvGraphicFramePr/>
                <a:graphic xmlns:a="http://schemas.openxmlformats.org/drawingml/2006/main">
                  <a:graphicData uri="http://schemas.microsoft.com/office/word/2010/wordprocessingGroup">
                    <wpg:wgp>
                      <wpg:cNvGrpSpPr/>
                      <wpg:grpSpPr>
                        <a:xfrm>
                          <a:off x="0" y="0"/>
                          <a:ext cx="5764316" cy="1757680"/>
                          <a:chOff x="0" y="0"/>
                          <a:chExt cx="5159700" cy="3751019"/>
                        </a:xfrm>
                      </wpg:grpSpPr>
                      <wpg:grpSp>
                        <wpg:cNvPr id="329" name="Group 329"/>
                        <wpg:cNvGrpSpPr/>
                        <wpg:grpSpPr>
                          <a:xfrm>
                            <a:off x="70339" y="0"/>
                            <a:ext cx="5089361" cy="3701320"/>
                            <a:chOff x="101600" y="0"/>
                            <a:chExt cx="6779895" cy="4024150"/>
                          </a:xfrm>
                        </wpg:grpSpPr>
                        <pic:pic xmlns:pic="http://schemas.openxmlformats.org/drawingml/2006/picture">
                          <pic:nvPicPr>
                            <pic:cNvPr id="298" name="Picture 298"/>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101600" y="0"/>
                              <a:ext cx="3238500" cy="3958590"/>
                            </a:xfrm>
                            <a:prstGeom prst="rect">
                              <a:avLst/>
                            </a:prstGeom>
                          </pic:spPr>
                        </pic:pic>
                        <pic:pic xmlns:pic="http://schemas.openxmlformats.org/drawingml/2006/picture">
                          <pic:nvPicPr>
                            <pic:cNvPr id="299" name="Picture 299"/>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3695700" y="50800"/>
                              <a:ext cx="3185795" cy="3958590"/>
                            </a:xfrm>
                            <a:prstGeom prst="rect">
                              <a:avLst/>
                            </a:prstGeom>
                          </pic:spPr>
                        </pic:pic>
                        <wps:wsp>
                          <wps:cNvPr id="328" name="Frame 328"/>
                          <wps:cNvSpPr/>
                          <wps:spPr>
                            <a:xfrm>
                              <a:off x="3695697" y="3"/>
                              <a:ext cx="482599" cy="4024147"/>
                            </a:xfrm>
                            <a:prstGeom prst="frame">
                              <a:avLst>
                                <a:gd name="adj1" fmla="val 13218"/>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Frame 297"/>
                        <wps:cNvSpPr/>
                        <wps:spPr>
                          <a:xfrm>
                            <a:off x="0" y="50242"/>
                            <a:ext cx="362231" cy="3700777"/>
                          </a:xfrm>
                          <a:prstGeom prst="frame">
                            <a:avLst>
                              <a:gd name="adj1" fmla="val 13218"/>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928B8" id="Group 332" o:spid="_x0000_s1026" style="position:absolute;margin-left:274.55pt;margin-top:11.6pt;width:453.9pt;height:138.4pt;z-index:251838464;mso-width-relative:margin;mso-height-relative:margin" coordsize="51597,3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">
                <v:group id="Group 329" o:spid="_x0000_s1027" style="position:absolute;left:703;width:50894;height:37013" coordorigin="1016" coordsize="67798,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Picture 298" o:spid="_x0000_s1028" type="#_x0000_t75" style="position:absolute;left:1016;width:32385;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">
                    <v:imagedata r:id="rId174" o:title=""/>
                    <v:path arrowok="t"/>
                  </v:shape>
                  <v:shape id="Picture 299" o:spid="_x0000_s1029" type="#_x0000_t75" style="position:absolute;left:36957;top:508;width:31857;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">
                    <v:imagedata r:id="rId175" o:title=""/>
                    <v:path arrowok="t"/>
                  </v:shape>
                  <v:shape id="Frame 328" o:spid="_x0000_s1030" style="position:absolute;left:36956;width:4826;height:40241;visibility:visible;mso-wrap-style:square;v-text-anchor:middle" coordsize="482599,402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" path="m,l482599,r,4024147l,4024147,,xm63790,63790r,3896567l418809,3960357r,-3896567l63790,63790xe" fillcolor="red" strokecolor="red" strokeweight="2pt">
                    <v:path arrowok="t" o:connecttype="custom" o:connectlocs="0,0;482599,0;482599,4024147;0,4024147;0,0;63790,63790;63790,3960357;418809,3960357;418809,63790;63790,63790" o:connectangles="0,0,0,0,0,0,0,0,0,0"/>
                  </v:shape>
                </v:group>
                <v:shape id="Frame 297" o:spid="_x0000_s1031" style="position:absolute;top:502;width:3622;height:37008;visibility:visible;mso-wrap-style:square;v-text-anchor:middle" coordsize="362231,370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" path="m,l362231,r,3700777l,3700777,,xm47880,47880r,3605017l314351,3652897r,-3605017l47880,47880xe" fillcolor="red" strokecolor="red" strokeweight="2pt">
                  <v:path arrowok="t" o:connecttype="custom" o:connectlocs="0,0;362231,0;362231,3700777;0,3700777;0,0;47880,47880;47880,3652897;314351,3652897;314351,47880;47880,47880" o:connectangles="0,0,0,0,0,0,0,0,0,0"/>
                </v:shape>
              </v:group>
            </w:pict>
          </mc:Fallback>
        </mc:AlternateContent>
      </w:r>
    </w:p>
    <w:p w:rsidR="007E1626" w:rsidRDefault="008B1B4C" w:rsidP="007E1626">
      <w:pPr>
        <w:widowControl/>
        <w:autoSpaceDE/>
        <w:autoSpaceDN/>
        <w:contextualSpacing/>
        <w:rPr>
          <w:rFonts w:asciiTheme="majorHAnsi" w:eastAsia="Times New Roman" w:hAnsiTheme="majorHAnsi" w:cs="Times New Roman"/>
          <w:sz w:val="26"/>
          <w:szCs w:val="26"/>
        </w:rPr>
      </w:pP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78400" behindDoc="0" locked="0" layoutInCell="1" allowOverlap="1" wp14:anchorId="484816D1" wp14:editId="10A0244C">
                <wp:simplePos x="0" y="0"/>
                <wp:positionH relativeFrom="column">
                  <wp:posOffset>173380</wp:posOffset>
                </wp:positionH>
                <wp:positionV relativeFrom="paragraph">
                  <wp:posOffset>143535</wp:posOffset>
                </wp:positionV>
                <wp:extent cx="3072765" cy="14122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3072765" cy="1412240"/>
                        </a:xfrm>
                        <a:prstGeom prst="rect">
                          <a:avLst/>
                        </a:prstGeom>
                        <a:noFill/>
                        <a:ln w="6350">
                          <a:noFill/>
                        </a:ln>
                      </wps:spPr>
                      <wps:txbx>
                        <w:txbxContent>
                          <w:p w:rsidR="00F066DC" w:rsidRPr="005874A1" w:rsidRDefault="00F066DC" w:rsidP="007E1626">
                            <w:pPr>
                              <w:rPr>
                                <w:rFonts w:asciiTheme="majorHAnsi" w:eastAsiaTheme="minorEastAsia" w:hAnsiTheme="majorHAnsi"/>
                                <w:b/>
                                <w:color w:val="000000" w:themeColor="text1"/>
                                <w:sz w:val="36"/>
                              </w:rPr>
                            </w:pPr>
                            <w:r>
                              <w:rPr>
                                <w:rFonts w:asciiTheme="majorHAnsi" w:hAnsiTheme="majorHAnsi"/>
                                <w:b/>
                                <w:color w:val="000000" w:themeColor="text1"/>
                                <w:sz w:val="36"/>
                              </w:rPr>
                              <w:t>3</w:t>
                            </w:r>
                            <w:r w:rsidRPr="0065647D">
                              <w:rPr>
                                <w:rFonts w:asciiTheme="majorHAnsi" w:hAnsiTheme="majorHAnsi"/>
                                <w:b/>
                                <w:color w:val="000000" w:themeColor="text1"/>
                                <w:sz w:val="36"/>
                              </w:rPr>
                              <w:t xml:space="preserve">. </w:t>
                            </w:r>
                            <w:r>
                              <w:rPr>
                                <w:rFonts w:asciiTheme="majorHAnsi" w:eastAsiaTheme="minorEastAsia" w:hAnsiTheme="majorHAnsi"/>
                                <w:b/>
                                <w:color w:val="000000" w:themeColor="text1"/>
                                <w:sz w:val="36"/>
                              </w:rPr>
                              <w:t>Please initial each paragraph after reading on the back of the Fundraiser Request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16D1" id="Text Box 301" o:spid="_x0000_s1112" type="#_x0000_t202" style="position:absolute;margin-left:13.65pt;margin-top:11.3pt;width:241.95pt;height:11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" filled="f" stroked="f" strokeweight=".5pt">
                <v:textbox>
                  <w:txbxContent>
                    <w:p w:rsidR="00F066DC" w:rsidRPr="005874A1" w:rsidRDefault="00F066DC" w:rsidP="007E1626">
                      <w:pPr>
                        <w:rPr>
                          <w:rFonts w:asciiTheme="majorHAnsi" w:eastAsiaTheme="minorEastAsia" w:hAnsiTheme="majorHAnsi"/>
                          <w:b/>
                          <w:color w:val="000000" w:themeColor="text1"/>
                          <w:sz w:val="36"/>
                        </w:rPr>
                      </w:pPr>
                      <w:r>
                        <w:rPr>
                          <w:rFonts w:asciiTheme="majorHAnsi" w:hAnsiTheme="majorHAnsi"/>
                          <w:b/>
                          <w:color w:val="000000" w:themeColor="text1"/>
                          <w:sz w:val="36"/>
                        </w:rPr>
                        <w:t>3</w:t>
                      </w:r>
                      <w:r w:rsidRPr="0065647D">
                        <w:rPr>
                          <w:rFonts w:asciiTheme="majorHAnsi" w:hAnsiTheme="majorHAnsi"/>
                          <w:b/>
                          <w:color w:val="000000" w:themeColor="text1"/>
                          <w:sz w:val="36"/>
                        </w:rPr>
                        <w:t xml:space="preserve">. </w:t>
                      </w:r>
                      <w:r>
                        <w:rPr>
                          <w:rFonts w:asciiTheme="majorHAnsi" w:eastAsiaTheme="minorEastAsia" w:hAnsiTheme="majorHAnsi"/>
                          <w:b/>
                          <w:color w:val="000000" w:themeColor="text1"/>
                          <w:sz w:val="36"/>
                        </w:rPr>
                        <w:t>Please initial each paragraph after reading on the back of the Fundraiser Request Form.</w:t>
                      </w:r>
                    </w:p>
                  </w:txbxContent>
                </v:textbox>
              </v:shape>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794432" behindDoc="0" locked="0" layoutInCell="1" allowOverlap="1" wp14:anchorId="7ECFCCE9" wp14:editId="04F50EDE">
                <wp:simplePos x="0" y="0"/>
                <wp:positionH relativeFrom="column">
                  <wp:posOffset>173380</wp:posOffset>
                </wp:positionH>
                <wp:positionV relativeFrom="paragraph">
                  <wp:posOffset>107909</wp:posOffset>
                </wp:positionV>
                <wp:extent cx="3073268" cy="1329690"/>
                <wp:effectExtent l="76200" t="57150" r="89535" b="118110"/>
                <wp:wrapNone/>
                <wp:docPr id="300" name="Rounded Rectangle 300"/>
                <wp:cNvGraphicFramePr/>
                <a:graphic xmlns:a="http://schemas.openxmlformats.org/drawingml/2006/main">
                  <a:graphicData uri="http://schemas.microsoft.com/office/word/2010/wordprocessingShape">
                    <wps:wsp>
                      <wps:cNvSpPr/>
                      <wps:spPr>
                        <a:xfrm>
                          <a:off x="0" y="0"/>
                          <a:ext cx="3073268" cy="132969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1FFB1" id="Rounded Rectangle 300" o:spid="_x0000_s1026" style="position:absolute;margin-left:13.65pt;margin-top:8.5pt;width:242pt;height:104.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r>
        <w:rPr>
          <w:noProof/>
        </w:rPr>
        <w:lastRenderedPageBreak/>
        <w:drawing>
          <wp:inline distT="0" distB="0" distL="0" distR="0" wp14:anchorId="75B84DA0" wp14:editId="3A86D9C7">
            <wp:extent cx="9565640" cy="688769"/>
            <wp:effectExtent l="76200" t="57150" r="73660" b="111760"/>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7E1626" w:rsidRDefault="000F3224" w:rsidP="007E1626">
      <w:pPr>
        <w:widowControl/>
        <w:autoSpaceDE/>
        <w:autoSpaceDN/>
        <w:contextualSpacing/>
        <w:rPr>
          <w:rFonts w:asciiTheme="majorHAnsi" w:eastAsia="Times New Roman" w:hAnsiTheme="majorHAnsi" w:cs="Times New Roman"/>
          <w:sz w:val="26"/>
          <w:szCs w:val="26"/>
        </w:rPr>
      </w:pP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06720" behindDoc="0" locked="0" layoutInCell="1" allowOverlap="1" wp14:anchorId="625D7B70" wp14:editId="375550DA">
                <wp:simplePos x="0" y="0"/>
                <wp:positionH relativeFrom="column">
                  <wp:posOffset>138430</wp:posOffset>
                </wp:positionH>
                <wp:positionV relativeFrom="paragraph">
                  <wp:posOffset>11095</wp:posOffset>
                </wp:positionV>
                <wp:extent cx="7596505" cy="361315"/>
                <wp:effectExtent l="0" t="0" r="0" b="635"/>
                <wp:wrapNone/>
                <wp:docPr id="331" name="Text Box 331"/>
                <wp:cNvGraphicFramePr/>
                <a:graphic xmlns:a="http://schemas.openxmlformats.org/drawingml/2006/main">
                  <a:graphicData uri="http://schemas.microsoft.com/office/word/2010/wordprocessingShape">
                    <wps:wsp>
                      <wps:cNvSpPr txBox="1"/>
                      <wps:spPr>
                        <a:xfrm>
                          <a:off x="0" y="0"/>
                          <a:ext cx="7596505" cy="361315"/>
                        </a:xfrm>
                        <a:prstGeom prst="rect">
                          <a:avLst/>
                        </a:prstGeom>
                        <a:noFill/>
                        <a:ln w="6350">
                          <a:noFill/>
                        </a:ln>
                      </wps:spPr>
                      <wps:txbx>
                        <w:txbxContent>
                          <w:p w:rsidR="00F066DC" w:rsidRPr="00D70A27" w:rsidRDefault="00F066DC" w:rsidP="007E1626">
                            <w:pPr>
                              <w:rPr>
                                <w:rFonts w:asciiTheme="majorHAnsi" w:eastAsiaTheme="minorEastAsia" w:hAnsiTheme="majorHAnsi"/>
                                <w:b/>
                                <w:color w:val="000000" w:themeColor="text1"/>
                                <w:sz w:val="36"/>
                                <w:szCs w:val="36"/>
                              </w:rPr>
                            </w:pPr>
                            <w:r w:rsidRPr="00D70A27">
                              <w:rPr>
                                <w:rFonts w:asciiTheme="majorHAnsi" w:hAnsiTheme="majorHAnsi"/>
                                <w:b/>
                                <w:color w:val="000000" w:themeColor="text1"/>
                                <w:sz w:val="36"/>
                                <w:szCs w:val="36"/>
                              </w:rPr>
                              <w:t xml:space="preserve">4. </w:t>
                            </w:r>
                            <w:r w:rsidRPr="00D70A27">
                              <w:rPr>
                                <w:rFonts w:asciiTheme="majorHAnsi" w:eastAsiaTheme="minorEastAsia" w:hAnsiTheme="majorHAnsi"/>
                                <w:b/>
                                <w:color w:val="000000" w:themeColor="text1"/>
                                <w:sz w:val="36"/>
                                <w:szCs w:val="36"/>
                              </w:rPr>
                              <w:t>Submit fundraiser request form and any support docs to FSR.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7B70" id="Text Box 331" o:spid="_x0000_s1113" type="#_x0000_t202" style="position:absolute;margin-left:10.9pt;margin-top:.85pt;width:598.15pt;height:2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" filled="f" stroked="f" strokeweight=".5pt">
                <v:textbox>
                  <w:txbxContent>
                    <w:p w:rsidR="00F066DC" w:rsidRPr="00D70A27" w:rsidRDefault="00F066DC" w:rsidP="007E1626">
                      <w:pPr>
                        <w:rPr>
                          <w:rFonts w:asciiTheme="majorHAnsi" w:eastAsiaTheme="minorEastAsia" w:hAnsiTheme="majorHAnsi"/>
                          <w:b/>
                          <w:color w:val="000000" w:themeColor="text1"/>
                          <w:sz w:val="36"/>
                          <w:szCs w:val="36"/>
                        </w:rPr>
                      </w:pPr>
                      <w:r w:rsidRPr="00D70A27">
                        <w:rPr>
                          <w:rFonts w:asciiTheme="majorHAnsi" w:hAnsiTheme="majorHAnsi"/>
                          <w:b/>
                          <w:color w:val="000000" w:themeColor="text1"/>
                          <w:sz w:val="36"/>
                          <w:szCs w:val="36"/>
                        </w:rPr>
                        <w:t xml:space="preserve">4. </w:t>
                      </w:r>
                      <w:r w:rsidRPr="00D70A27">
                        <w:rPr>
                          <w:rFonts w:asciiTheme="majorHAnsi" w:eastAsiaTheme="minorEastAsia" w:hAnsiTheme="majorHAnsi"/>
                          <w:b/>
                          <w:color w:val="000000" w:themeColor="text1"/>
                          <w:sz w:val="36"/>
                          <w:szCs w:val="36"/>
                        </w:rPr>
                        <w:t>Submit fundraiser request form and any support docs to FSR.</w:t>
                      </w:r>
                    </w:p>
                  </w:txbxContent>
                </v:textbox>
              </v:shape>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05696" behindDoc="0" locked="0" layoutInCell="1" allowOverlap="1" wp14:anchorId="5F0B9AE1" wp14:editId="5B4181DA">
                <wp:simplePos x="0" y="0"/>
                <wp:positionH relativeFrom="column">
                  <wp:posOffset>138667</wp:posOffset>
                </wp:positionH>
                <wp:positionV relativeFrom="paragraph">
                  <wp:posOffset>12030</wp:posOffset>
                </wp:positionV>
                <wp:extent cx="6923315" cy="381837"/>
                <wp:effectExtent l="76200" t="38100" r="87630" b="113665"/>
                <wp:wrapNone/>
                <wp:docPr id="330" name="Rounded Rectangle 330"/>
                <wp:cNvGraphicFramePr/>
                <a:graphic xmlns:a="http://schemas.openxmlformats.org/drawingml/2006/main">
                  <a:graphicData uri="http://schemas.microsoft.com/office/word/2010/wordprocessingShape">
                    <wps:wsp>
                      <wps:cNvSpPr/>
                      <wps:spPr>
                        <a:xfrm>
                          <a:off x="0" y="0"/>
                          <a:ext cx="6923315" cy="381837"/>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B0BE5" id="Rounded Rectangle 330" o:spid="_x0000_s1026" style="position:absolute;margin-left:10.9pt;margin-top:.95pt;width:545.15pt;height:3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p>
    <w:p w:rsidR="007E1626" w:rsidRDefault="00F70FB1"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39488" behindDoc="0" locked="0" layoutInCell="1" allowOverlap="1" wp14:anchorId="7B1F7969" wp14:editId="01819C99">
                <wp:simplePos x="0" y="0"/>
                <wp:positionH relativeFrom="column">
                  <wp:posOffset>138430</wp:posOffset>
                </wp:positionH>
                <wp:positionV relativeFrom="paragraph">
                  <wp:posOffset>114435</wp:posOffset>
                </wp:positionV>
                <wp:extent cx="9385161" cy="793819"/>
                <wp:effectExtent l="0" t="0" r="0" b="6350"/>
                <wp:wrapNone/>
                <wp:docPr id="302" name="Text Box 302"/>
                <wp:cNvGraphicFramePr/>
                <a:graphic xmlns:a="http://schemas.openxmlformats.org/drawingml/2006/main">
                  <a:graphicData uri="http://schemas.microsoft.com/office/word/2010/wordprocessingShape">
                    <wps:wsp>
                      <wps:cNvSpPr txBox="1"/>
                      <wps:spPr>
                        <a:xfrm>
                          <a:off x="0" y="0"/>
                          <a:ext cx="9385161" cy="793819"/>
                        </a:xfrm>
                        <a:prstGeom prst="rect">
                          <a:avLst/>
                        </a:prstGeom>
                        <a:noFill/>
                        <a:ln w="6350">
                          <a:noFill/>
                        </a:ln>
                      </wps:spPr>
                      <wps:txbx>
                        <w:txbxContent>
                          <w:p w:rsidR="00F066DC" w:rsidRPr="00D70A27" w:rsidRDefault="00F066DC" w:rsidP="007E1626">
                            <w:pPr>
                              <w:pStyle w:val="ListParagraph"/>
                              <w:widowControl/>
                              <w:tabs>
                                <w:tab w:val="left" w:pos="360"/>
                              </w:tabs>
                              <w:autoSpaceDE/>
                              <w:autoSpaceDN/>
                              <w:ind w:left="360"/>
                              <w:contextualSpacing/>
                              <w:rPr>
                                <w:rFonts w:ascii="Cambria" w:eastAsia="Times New Roman" w:hAnsi="Cambria" w:cs="Times New Roman"/>
                                <w:sz w:val="10"/>
                                <w:szCs w:val="10"/>
                              </w:rPr>
                            </w:pPr>
                          </w:p>
                          <w:p w:rsidR="00F066DC" w:rsidRPr="00D70A27" w:rsidRDefault="00F066DC" w:rsidP="00DA735E">
                            <w:pPr>
                              <w:pStyle w:val="ListParagraph"/>
                              <w:widowControl/>
                              <w:numPr>
                                <w:ilvl w:val="0"/>
                                <w:numId w:val="42"/>
                              </w:numPr>
                              <w:tabs>
                                <w:tab w:val="left" w:pos="90"/>
                              </w:tabs>
                              <w:autoSpaceDE/>
                              <w:autoSpaceDN/>
                              <w:ind w:left="360" w:hanging="450"/>
                              <w:contextualSpacing/>
                              <w:rPr>
                                <w:rFonts w:ascii="Cambria" w:eastAsia="Times New Roman" w:hAnsi="Cambria" w:cs="Times New Roman"/>
                                <w:sz w:val="26"/>
                                <w:szCs w:val="26"/>
                              </w:rPr>
                            </w:pPr>
                            <w:r w:rsidRPr="00D70A27">
                              <w:rPr>
                                <w:rFonts w:ascii="Cambria" w:hAnsi="Cambria"/>
                                <w:sz w:val="26"/>
                                <w:szCs w:val="26"/>
                              </w:rPr>
                              <w:t xml:space="preserve">Only electronic submission is accepted. </w:t>
                            </w:r>
                          </w:p>
                          <w:p w:rsidR="00F066DC" w:rsidRPr="00D70A27" w:rsidRDefault="00F066DC" w:rsidP="007E1626">
                            <w:pPr>
                              <w:pStyle w:val="ListParagraph"/>
                              <w:widowControl/>
                              <w:tabs>
                                <w:tab w:val="left" w:pos="90"/>
                              </w:tabs>
                              <w:autoSpaceDE/>
                              <w:autoSpaceDN/>
                              <w:ind w:left="360" w:hanging="450"/>
                              <w:contextualSpacing/>
                              <w:rPr>
                                <w:rFonts w:ascii="Cambria" w:eastAsia="Times New Roman" w:hAnsi="Cambria" w:cs="Times New Roman"/>
                                <w:sz w:val="10"/>
                                <w:szCs w:val="10"/>
                              </w:rPr>
                            </w:pPr>
                          </w:p>
                          <w:p w:rsidR="00F066DC" w:rsidRPr="00CF598C" w:rsidRDefault="00F066DC" w:rsidP="00DA735E">
                            <w:pPr>
                              <w:pStyle w:val="ListParagraph"/>
                              <w:widowControl/>
                              <w:numPr>
                                <w:ilvl w:val="0"/>
                                <w:numId w:val="42"/>
                              </w:numPr>
                              <w:tabs>
                                <w:tab w:val="left" w:pos="90"/>
                              </w:tabs>
                              <w:autoSpaceDE/>
                              <w:autoSpaceDN/>
                              <w:ind w:left="90" w:hanging="180"/>
                              <w:contextualSpacing/>
                              <w:rPr>
                                <w:rFonts w:ascii="Cambria" w:eastAsia="Times New Roman" w:hAnsi="Cambria" w:cs="Times New Roman"/>
                                <w:sz w:val="26"/>
                                <w:szCs w:val="26"/>
                              </w:rPr>
                            </w:pPr>
                            <w:r w:rsidRPr="00D70A27">
                              <w:rPr>
                                <w:rFonts w:ascii="Cambria" w:hAnsi="Cambria"/>
                                <w:sz w:val="26"/>
                                <w:szCs w:val="26"/>
                              </w:rPr>
                              <w:t>Please send completed fundraiser request and all other necessary documents (flyers, public healt</w:t>
                            </w:r>
                            <w:r>
                              <w:rPr>
                                <w:rFonts w:ascii="Cambria" w:hAnsi="Cambria"/>
                                <w:sz w:val="26"/>
                                <w:szCs w:val="26"/>
                              </w:rPr>
                              <w:t xml:space="preserve">h food sale request form, etc.) </w:t>
                            </w:r>
                          </w:p>
                          <w:p w:rsidR="00F066DC" w:rsidRPr="00CF598C" w:rsidRDefault="00F066DC" w:rsidP="007E1626">
                            <w:pPr>
                              <w:pStyle w:val="ListParagraph"/>
                              <w:widowControl/>
                              <w:tabs>
                                <w:tab w:val="left" w:pos="90"/>
                              </w:tabs>
                              <w:autoSpaceDE/>
                              <w:autoSpaceDN/>
                              <w:ind w:left="90"/>
                              <w:contextualSpacing/>
                              <w:rPr>
                                <w:rFonts w:ascii="Cambria" w:eastAsia="Times New Roman" w:hAnsi="Cambria" w:cs="Times New Roman"/>
                                <w:sz w:val="26"/>
                                <w:szCs w:val="26"/>
                              </w:rPr>
                            </w:pPr>
                            <w:proofErr w:type="gramStart"/>
                            <w:r>
                              <w:rPr>
                                <w:rFonts w:ascii="Cambria" w:hAnsi="Cambria"/>
                                <w:sz w:val="26"/>
                                <w:szCs w:val="26"/>
                              </w:rPr>
                              <w:t>as</w:t>
                            </w:r>
                            <w:proofErr w:type="gramEnd"/>
                            <w:r>
                              <w:rPr>
                                <w:rFonts w:ascii="Cambria" w:hAnsi="Cambria"/>
                                <w:sz w:val="26"/>
                                <w:szCs w:val="26"/>
                              </w:rPr>
                              <w:t xml:space="preserve"> </w:t>
                            </w:r>
                            <w:r w:rsidRPr="00D70A27">
                              <w:rPr>
                                <w:rFonts w:ascii="Cambria" w:hAnsi="Cambria"/>
                                <w:sz w:val="26"/>
                                <w:szCs w:val="26"/>
                              </w:rPr>
                              <w:t xml:space="preserve">PDF files to </w:t>
                            </w:r>
                            <w:r w:rsidRPr="00D70A27">
                              <w:rPr>
                                <w:rFonts w:ascii="Cambria" w:hAnsi="Cambria"/>
                                <w:b/>
                                <w:color w:val="0000FF"/>
                                <w:sz w:val="26"/>
                                <w:szCs w:val="26"/>
                                <w:u w:val="single"/>
                              </w:rPr>
                              <w:t>51</w:t>
                            </w:r>
                            <w:hyperlink r:id="rId181" w:history="1">
                              <w:r w:rsidRPr="00D70A27">
                                <w:rPr>
                                  <w:rStyle w:val="Hyperlink"/>
                                  <w:rFonts w:ascii="Cambria" w:hAnsi="Cambria"/>
                                  <w:b/>
                                  <w:sz w:val="26"/>
                                  <w:szCs w:val="26"/>
                                </w:rPr>
                                <w:t>fss.fsr@us.af.mil</w:t>
                              </w:r>
                            </w:hyperlink>
                            <w:r w:rsidRPr="00D70A27">
                              <w:rPr>
                                <w:rFonts w:ascii="Cambria" w:hAnsi="Cambria"/>
                                <w:b/>
                                <w:color w:val="0000FF"/>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7969" id="Text Box 302" o:spid="_x0000_s1114" type="#_x0000_t202" style="position:absolute;margin-left:10.9pt;margin-top:9pt;width:739pt;height: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" filled="f" stroked="f" strokeweight=".5pt">
                <v:textbox>
                  <w:txbxContent>
                    <w:p w:rsidR="00F066DC" w:rsidRPr="00D70A27" w:rsidRDefault="00F066DC" w:rsidP="007E1626">
                      <w:pPr>
                        <w:pStyle w:val="ListParagraph"/>
                        <w:widowControl/>
                        <w:tabs>
                          <w:tab w:val="left" w:pos="360"/>
                        </w:tabs>
                        <w:autoSpaceDE/>
                        <w:autoSpaceDN/>
                        <w:ind w:left="360"/>
                        <w:contextualSpacing/>
                        <w:rPr>
                          <w:rFonts w:ascii="Cambria" w:eastAsia="Times New Roman" w:hAnsi="Cambria" w:cs="Times New Roman"/>
                          <w:sz w:val="10"/>
                          <w:szCs w:val="10"/>
                        </w:rPr>
                      </w:pPr>
                    </w:p>
                    <w:p w:rsidR="00F066DC" w:rsidRPr="00D70A27" w:rsidRDefault="00F066DC" w:rsidP="00DA735E">
                      <w:pPr>
                        <w:pStyle w:val="ListParagraph"/>
                        <w:widowControl/>
                        <w:numPr>
                          <w:ilvl w:val="0"/>
                          <w:numId w:val="42"/>
                        </w:numPr>
                        <w:tabs>
                          <w:tab w:val="left" w:pos="90"/>
                        </w:tabs>
                        <w:autoSpaceDE/>
                        <w:autoSpaceDN/>
                        <w:ind w:left="360" w:hanging="450"/>
                        <w:contextualSpacing/>
                        <w:rPr>
                          <w:rFonts w:ascii="Cambria" w:eastAsia="Times New Roman" w:hAnsi="Cambria" w:cs="Times New Roman"/>
                          <w:sz w:val="26"/>
                          <w:szCs w:val="26"/>
                        </w:rPr>
                      </w:pPr>
                      <w:r w:rsidRPr="00D70A27">
                        <w:rPr>
                          <w:rFonts w:ascii="Cambria" w:hAnsi="Cambria"/>
                          <w:sz w:val="26"/>
                          <w:szCs w:val="26"/>
                        </w:rPr>
                        <w:t xml:space="preserve">Only electronic submission is accepted. </w:t>
                      </w:r>
                    </w:p>
                    <w:p w:rsidR="00F066DC" w:rsidRPr="00D70A27" w:rsidRDefault="00F066DC" w:rsidP="007E1626">
                      <w:pPr>
                        <w:pStyle w:val="ListParagraph"/>
                        <w:widowControl/>
                        <w:tabs>
                          <w:tab w:val="left" w:pos="90"/>
                        </w:tabs>
                        <w:autoSpaceDE/>
                        <w:autoSpaceDN/>
                        <w:ind w:left="360" w:hanging="450"/>
                        <w:contextualSpacing/>
                        <w:rPr>
                          <w:rFonts w:ascii="Cambria" w:eastAsia="Times New Roman" w:hAnsi="Cambria" w:cs="Times New Roman"/>
                          <w:sz w:val="10"/>
                          <w:szCs w:val="10"/>
                        </w:rPr>
                      </w:pPr>
                    </w:p>
                    <w:p w:rsidR="00F066DC" w:rsidRPr="00CF598C" w:rsidRDefault="00F066DC" w:rsidP="00DA735E">
                      <w:pPr>
                        <w:pStyle w:val="ListParagraph"/>
                        <w:widowControl/>
                        <w:numPr>
                          <w:ilvl w:val="0"/>
                          <w:numId w:val="42"/>
                        </w:numPr>
                        <w:tabs>
                          <w:tab w:val="left" w:pos="90"/>
                        </w:tabs>
                        <w:autoSpaceDE/>
                        <w:autoSpaceDN/>
                        <w:ind w:left="90" w:hanging="180"/>
                        <w:contextualSpacing/>
                        <w:rPr>
                          <w:rFonts w:ascii="Cambria" w:eastAsia="Times New Roman" w:hAnsi="Cambria" w:cs="Times New Roman"/>
                          <w:sz w:val="26"/>
                          <w:szCs w:val="26"/>
                        </w:rPr>
                      </w:pPr>
                      <w:r w:rsidRPr="00D70A27">
                        <w:rPr>
                          <w:rFonts w:ascii="Cambria" w:hAnsi="Cambria"/>
                          <w:sz w:val="26"/>
                          <w:szCs w:val="26"/>
                        </w:rPr>
                        <w:t>Please send completed fundraiser request and all other necessary documents (flyers, public healt</w:t>
                      </w:r>
                      <w:r>
                        <w:rPr>
                          <w:rFonts w:ascii="Cambria" w:hAnsi="Cambria"/>
                          <w:sz w:val="26"/>
                          <w:szCs w:val="26"/>
                        </w:rPr>
                        <w:t xml:space="preserve">h food sale request form, etc.) </w:t>
                      </w:r>
                    </w:p>
                    <w:p w:rsidR="00F066DC" w:rsidRPr="00CF598C" w:rsidRDefault="00F066DC" w:rsidP="007E1626">
                      <w:pPr>
                        <w:pStyle w:val="ListParagraph"/>
                        <w:widowControl/>
                        <w:tabs>
                          <w:tab w:val="left" w:pos="90"/>
                        </w:tabs>
                        <w:autoSpaceDE/>
                        <w:autoSpaceDN/>
                        <w:ind w:left="90"/>
                        <w:contextualSpacing/>
                        <w:rPr>
                          <w:rFonts w:ascii="Cambria" w:eastAsia="Times New Roman" w:hAnsi="Cambria" w:cs="Times New Roman"/>
                          <w:sz w:val="26"/>
                          <w:szCs w:val="26"/>
                        </w:rPr>
                      </w:pPr>
                      <w:proofErr w:type="gramStart"/>
                      <w:r>
                        <w:rPr>
                          <w:rFonts w:ascii="Cambria" w:hAnsi="Cambria"/>
                          <w:sz w:val="26"/>
                          <w:szCs w:val="26"/>
                        </w:rPr>
                        <w:t>as</w:t>
                      </w:r>
                      <w:proofErr w:type="gramEnd"/>
                      <w:r>
                        <w:rPr>
                          <w:rFonts w:ascii="Cambria" w:hAnsi="Cambria"/>
                          <w:sz w:val="26"/>
                          <w:szCs w:val="26"/>
                        </w:rPr>
                        <w:t xml:space="preserve"> </w:t>
                      </w:r>
                      <w:r w:rsidRPr="00D70A27">
                        <w:rPr>
                          <w:rFonts w:ascii="Cambria" w:hAnsi="Cambria"/>
                          <w:sz w:val="26"/>
                          <w:szCs w:val="26"/>
                        </w:rPr>
                        <w:t xml:space="preserve">PDF files to </w:t>
                      </w:r>
                      <w:r w:rsidRPr="00D70A27">
                        <w:rPr>
                          <w:rFonts w:ascii="Cambria" w:hAnsi="Cambria"/>
                          <w:b/>
                          <w:color w:val="0000FF"/>
                          <w:sz w:val="26"/>
                          <w:szCs w:val="26"/>
                          <w:u w:val="single"/>
                        </w:rPr>
                        <w:t>51</w:t>
                      </w:r>
                      <w:hyperlink r:id="rId182" w:history="1">
                        <w:r w:rsidRPr="00D70A27">
                          <w:rPr>
                            <w:rStyle w:val="Hyperlink"/>
                            <w:rFonts w:ascii="Cambria" w:hAnsi="Cambria"/>
                            <w:b/>
                            <w:sz w:val="26"/>
                            <w:szCs w:val="26"/>
                          </w:rPr>
                          <w:t>fss.fsr@us.af.mil</w:t>
                        </w:r>
                      </w:hyperlink>
                      <w:r w:rsidRPr="00D70A27">
                        <w:rPr>
                          <w:rFonts w:ascii="Cambria" w:hAnsi="Cambria"/>
                          <w:b/>
                          <w:color w:val="0000FF"/>
                          <w:sz w:val="26"/>
                          <w:szCs w:val="26"/>
                        </w:rPr>
                        <w:t>.</w:t>
                      </w:r>
                    </w:p>
                  </w:txbxContent>
                </v:textbox>
              </v:shape>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0F3224" w:rsidP="007E1626">
      <w:pPr>
        <w:widowControl/>
        <w:autoSpaceDE/>
        <w:autoSpaceDN/>
        <w:contextualSpacing/>
        <w:rPr>
          <w:rFonts w:asciiTheme="majorHAnsi" w:eastAsia="Times New Roman" w:hAnsiTheme="majorHAnsi" w:cs="Times New Roman"/>
          <w:sz w:val="26"/>
          <w:szCs w:val="26"/>
        </w:rPr>
      </w:pP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42560" behindDoc="0" locked="0" layoutInCell="1" allowOverlap="1" wp14:anchorId="5398516B" wp14:editId="15784AC5">
                <wp:simplePos x="0" y="0"/>
                <wp:positionH relativeFrom="column">
                  <wp:posOffset>138667</wp:posOffset>
                </wp:positionH>
                <wp:positionV relativeFrom="paragraph">
                  <wp:posOffset>136804</wp:posOffset>
                </wp:positionV>
                <wp:extent cx="6762115" cy="371475"/>
                <wp:effectExtent l="76200" t="38100" r="95885" b="123825"/>
                <wp:wrapNone/>
                <wp:docPr id="333" name="Rounded Rectangle 333"/>
                <wp:cNvGraphicFramePr/>
                <a:graphic xmlns:a="http://schemas.openxmlformats.org/drawingml/2006/main">
                  <a:graphicData uri="http://schemas.microsoft.com/office/word/2010/wordprocessingShape">
                    <wps:wsp>
                      <wps:cNvSpPr/>
                      <wps:spPr>
                        <a:xfrm>
                          <a:off x="0" y="0"/>
                          <a:ext cx="6762115" cy="37147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D94E5" id="Rounded Rectangle 333" o:spid="_x0000_s1026" style="position:absolute;margin-left:10.9pt;margin-top:10.75pt;width:532.45pt;height:2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43584" behindDoc="0" locked="0" layoutInCell="1" allowOverlap="1" wp14:anchorId="646138FA" wp14:editId="00D3ACC9">
                <wp:simplePos x="0" y="0"/>
                <wp:positionH relativeFrom="column">
                  <wp:posOffset>168812</wp:posOffset>
                </wp:positionH>
                <wp:positionV relativeFrom="paragraph">
                  <wp:posOffset>136803</wp:posOffset>
                </wp:positionV>
                <wp:extent cx="7214235" cy="371789"/>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214235" cy="371789"/>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5</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reviews your request and starts the approval process.</w:t>
                            </w:r>
                          </w:p>
                          <w:p w:rsidR="00F066DC" w:rsidRPr="00D70A27" w:rsidRDefault="00F066DC" w:rsidP="007E1626">
                            <w:pPr>
                              <w:rPr>
                                <w:rFonts w:asciiTheme="majorHAnsi" w:eastAsiaTheme="minorEastAsia" w:hAnsiTheme="majorHAnsi"/>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38FA" id="Text Box 322" o:spid="_x0000_s1115" type="#_x0000_t202" style="position:absolute;margin-left:13.3pt;margin-top:10.75pt;width:568.05pt;height:29.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5</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reviews your request and starts the approval process.</w:t>
                      </w:r>
                    </w:p>
                    <w:p w:rsidR="00F066DC" w:rsidRPr="00D70A27" w:rsidRDefault="00F066DC" w:rsidP="007E1626">
                      <w:pPr>
                        <w:rPr>
                          <w:rFonts w:asciiTheme="majorHAnsi" w:eastAsiaTheme="minorEastAsia" w:hAnsiTheme="majorHAnsi"/>
                          <w:b/>
                          <w:color w:val="000000" w:themeColor="text1"/>
                          <w:sz w:val="36"/>
                          <w:szCs w:val="36"/>
                        </w:rPr>
                      </w:pPr>
                    </w:p>
                  </w:txbxContent>
                </v:textbox>
              </v:shape>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F70FB1"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40512" behindDoc="0" locked="0" layoutInCell="1" allowOverlap="1" wp14:anchorId="42D91ECA" wp14:editId="1E7F0034">
                <wp:simplePos x="0" y="0"/>
                <wp:positionH relativeFrom="column">
                  <wp:posOffset>67945</wp:posOffset>
                </wp:positionH>
                <wp:positionV relativeFrom="paragraph">
                  <wp:posOffset>191567</wp:posOffset>
                </wp:positionV>
                <wp:extent cx="9575974" cy="1155560"/>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575974" cy="1155560"/>
                        </a:xfrm>
                        <a:prstGeom prst="rect">
                          <a:avLst/>
                        </a:prstGeom>
                        <a:noFill/>
                        <a:ln w="6350">
                          <a:noFill/>
                        </a:ln>
                      </wps:spPr>
                      <wps:txbx>
                        <w:txbxContent>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a quick review for any issue that will hold up the process or require clarification and revision.</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Fixes are requested, if needed.</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one more quick review to make sure everything looks good.</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requests packet up the chain of command for final approval authority.</w:t>
                            </w:r>
                          </w:p>
                          <w:p w:rsidR="00F066DC" w:rsidRDefault="00F066DC" w:rsidP="007E1626">
                            <w:pPr>
                              <w:ind w:left="270" w:hanging="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1ECA" id="Text Box 323" o:spid="_x0000_s1116" type="#_x0000_t202" style="position:absolute;margin-left:5.35pt;margin-top:15.1pt;width:754pt;height:9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" filled="f" stroked="f" strokeweight=".5pt">
                <v:textbox>
                  <w:txbxContent>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a quick review for any issue that will hold up the process or require clarification and revision.</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Fixes are requested, if needed.</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one more quick review to make sure everything looks good.</w:t>
                      </w:r>
                    </w:p>
                    <w:p w:rsidR="00F066DC" w:rsidRPr="00D70A27" w:rsidRDefault="00F066DC" w:rsidP="007E1626">
                      <w:pPr>
                        <w:pStyle w:val="ListParagraph"/>
                        <w:tabs>
                          <w:tab w:val="left" w:pos="720"/>
                          <w:tab w:val="left" w:pos="810"/>
                        </w:tabs>
                        <w:ind w:left="270" w:hanging="180"/>
                        <w:rPr>
                          <w:rFonts w:asciiTheme="majorHAnsi" w:hAnsiTheme="majorHAnsi"/>
                          <w:sz w:val="10"/>
                          <w:szCs w:val="10"/>
                        </w:rPr>
                      </w:pPr>
                    </w:p>
                    <w:p w:rsidR="00F066DC" w:rsidRPr="00D70A27" w:rsidRDefault="00F066DC"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requests packet up the chain of command for final approval authority.</w:t>
                      </w:r>
                    </w:p>
                    <w:p w:rsidR="00F066DC" w:rsidRDefault="00F066DC" w:rsidP="007E1626">
                      <w:pPr>
                        <w:ind w:left="270" w:hanging="180"/>
                      </w:pPr>
                    </w:p>
                  </w:txbxContent>
                </v:textbox>
              </v:shape>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r>
        <w:rPr>
          <w:rFonts w:ascii="Cambria" w:hAnsi="Cambria"/>
          <w:noProof/>
          <w:sz w:val="28"/>
          <w:szCs w:val="28"/>
        </w:rPr>
        <mc:AlternateContent>
          <mc:Choice Requires="wpg">
            <w:drawing>
              <wp:anchor distT="0" distB="0" distL="114300" distR="114300" simplePos="0" relativeHeight="251796480" behindDoc="0" locked="0" layoutInCell="1" allowOverlap="1" wp14:anchorId="0937960C" wp14:editId="348404F4">
                <wp:simplePos x="0" y="0"/>
                <wp:positionH relativeFrom="column">
                  <wp:posOffset>157588</wp:posOffset>
                </wp:positionH>
                <wp:positionV relativeFrom="paragraph">
                  <wp:posOffset>44639</wp:posOffset>
                </wp:positionV>
                <wp:extent cx="4058990" cy="457200"/>
                <wp:effectExtent l="95250" t="57150" r="93980" b="114300"/>
                <wp:wrapNone/>
                <wp:docPr id="307" name="Group 307"/>
                <wp:cNvGraphicFramePr/>
                <a:graphic xmlns:a="http://schemas.openxmlformats.org/drawingml/2006/main">
                  <a:graphicData uri="http://schemas.microsoft.com/office/word/2010/wordprocessingGroup">
                    <wpg:wgp>
                      <wpg:cNvGrpSpPr/>
                      <wpg:grpSpPr>
                        <a:xfrm>
                          <a:off x="0" y="0"/>
                          <a:ext cx="4058990" cy="457200"/>
                          <a:chOff x="0" y="0"/>
                          <a:chExt cx="6924675" cy="466725"/>
                        </a:xfrm>
                      </wpg:grpSpPr>
                      <wps:wsp>
                        <wps:cNvPr id="308" name="Rounded Rectangle 308"/>
                        <wps:cNvSpPr/>
                        <wps:spPr>
                          <a:xfrm>
                            <a:off x="0" y="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10886" y="23569"/>
                            <a:ext cx="6655253" cy="443156"/>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6</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FW/JA Legal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7960C" id="Group 307" o:spid="_x0000_s1117" style="position:absolute;margin-left:12.4pt;margin-top:3.5pt;width:319.6pt;height:36pt;z-index:251796480;mso-width-relative:margin;mso-height-relative:margin"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">
                <v:roundrect id="Rounded Rectangle 308" o:spid="_x0000_s1118" style="position:absolute;width:6924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roundrect>
                <v:shape id="Text Box 309" o:spid="_x0000_s1119" type="#_x0000_t202" style="position:absolute;left:108;top:235;width:6655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6</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FW/JA Legal Review</w:t>
                        </w:r>
                      </w:p>
                    </w:txbxContent>
                  </v:textbox>
                </v:shape>
              </v:group>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0F3224" w:rsidP="007E1626">
      <w:pPr>
        <w:widowControl/>
        <w:autoSpaceDE/>
        <w:autoSpaceDN/>
        <w:contextualSpacing/>
        <w:rPr>
          <w:rFonts w:asciiTheme="majorHAnsi" w:eastAsia="Times New Roman" w:hAnsiTheme="majorHAnsi" w:cs="Times New Roman"/>
          <w:sz w:val="26"/>
          <w:szCs w:val="26"/>
        </w:rPr>
      </w:pPr>
      <w:r>
        <w:rPr>
          <w:rFonts w:ascii="Cambria" w:hAnsi="Cambria"/>
          <w:noProof/>
          <w:sz w:val="28"/>
          <w:szCs w:val="28"/>
        </w:rPr>
        <mc:AlternateContent>
          <mc:Choice Requires="wps">
            <w:drawing>
              <wp:anchor distT="0" distB="0" distL="114300" distR="114300" simplePos="0" relativeHeight="251841536" behindDoc="0" locked="0" layoutInCell="1" allowOverlap="1" wp14:anchorId="47BEE021" wp14:editId="00A92384">
                <wp:simplePos x="0" y="0"/>
                <wp:positionH relativeFrom="column">
                  <wp:posOffset>68433</wp:posOffset>
                </wp:positionH>
                <wp:positionV relativeFrom="paragraph">
                  <wp:posOffset>116840</wp:posOffset>
                </wp:positionV>
                <wp:extent cx="9455003" cy="167767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9455003" cy="1677670"/>
                        </a:xfrm>
                        <a:prstGeom prst="rect">
                          <a:avLst/>
                        </a:prstGeom>
                        <a:noFill/>
                        <a:ln w="6350">
                          <a:noFill/>
                        </a:ln>
                      </wps:spPr>
                      <wps:txbx>
                        <w:txbxContent>
                          <w:p w:rsidR="00F066DC" w:rsidRPr="00D70A27"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How long it takes legal office to process your application depends on their business. </w:t>
                            </w:r>
                          </w:p>
                          <w:p w:rsidR="00F066DC" w:rsidRPr="00D70A27" w:rsidRDefault="00F066DC" w:rsidP="007E1626">
                            <w:pPr>
                              <w:pStyle w:val="ListParagraph"/>
                              <w:widowControl/>
                              <w:autoSpaceDE/>
                              <w:autoSpaceDN/>
                              <w:ind w:left="360" w:hanging="270"/>
                              <w:contextualSpacing/>
                              <w:rPr>
                                <w:rFonts w:ascii="Cambria" w:eastAsia="Times New Roman" w:hAnsi="Cambria" w:cs="Times New Roman"/>
                                <w:sz w:val="10"/>
                                <w:szCs w:val="10"/>
                              </w:rPr>
                            </w:pPr>
                          </w:p>
                          <w:p w:rsidR="00F066DC"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Remember to submit FSR at least 3 weeks prior to when your PO wants to begin advertising the event to allow for the approval process to complete.</w:t>
                            </w:r>
                          </w:p>
                          <w:p w:rsidR="00F066DC" w:rsidRPr="00D70A27" w:rsidRDefault="00F066DC" w:rsidP="007E1626">
                            <w:pPr>
                              <w:pStyle w:val="ListParagraph"/>
                              <w:widowControl/>
                              <w:autoSpaceDE/>
                              <w:autoSpaceDN/>
                              <w:ind w:left="360"/>
                              <w:contextualSpacing/>
                              <w:rPr>
                                <w:rFonts w:ascii="Cambria" w:eastAsia="Times New Roman" w:hAnsi="Cambria" w:cs="Times New Roman"/>
                                <w:sz w:val="10"/>
                                <w:szCs w:val="10"/>
                              </w:rPr>
                            </w:pPr>
                          </w:p>
                          <w:p w:rsidR="00F066DC" w:rsidRPr="00D70A27"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Pr>
                                <w:rFonts w:ascii="Cambria" w:eastAsia="Times New Roman" w:hAnsi="Cambria" w:cs="Times New Roman"/>
                                <w:sz w:val="26"/>
                                <w:szCs w:val="26"/>
                              </w:rPr>
                              <w:t>The earlier the better!</w:t>
                            </w:r>
                          </w:p>
                          <w:p w:rsidR="00F066DC" w:rsidRDefault="00F066DC" w:rsidP="007E1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E021" id="Text Box 325" o:spid="_x0000_s1120" type="#_x0000_t202" style="position:absolute;margin-left:5.4pt;margin-top:9.2pt;width:744.5pt;height:13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" filled="f" stroked="f" strokeweight=".5pt">
                <v:textbox>
                  <w:txbxContent>
                    <w:p w:rsidR="00F066DC" w:rsidRPr="00D70A27"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How long it takes legal office to process your application depends on their business. </w:t>
                      </w:r>
                    </w:p>
                    <w:p w:rsidR="00F066DC" w:rsidRPr="00D70A27" w:rsidRDefault="00F066DC" w:rsidP="007E1626">
                      <w:pPr>
                        <w:pStyle w:val="ListParagraph"/>
                        <w:widowControl/>
                        <w:autoSpaceDE/>
                        <w:autoSpaceDN/>
                        <w:ind w:left="360" w:hanging="270"/>
                        <w:contextualSpacing/>
                        <w:rPr>
                          <w:rFonts w:ascii="Cambria" w:eastAsia="Times New Roman" w:hAnsi="Cambria" w:cs="Times New Roman"/>
                          <w:sz w:val="10"/>
                          <w:szCs w:val="10"/>
                        </w:rPr>
                      </w:pPr>
                    </w:p>
                    <w:p w:rsidR="00F066DC"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Remember to submit FSR at least 3 weeks prior to when your PO wants to begin advertising the event to allow for the approval process to complete.</w:t>
                      </w:r>
                    </w:p>
                    <w:p w:rsidR="00F066DC" w:rsidRPr="00D70A27" w:rsidRDefault="00F066DC" w:rsidP="007E1626">
                      <w:pPr>
                        <w:pStyle w:val="ListParagraph"/>
                        <w:widowControl/>
                        <w:autoSpaceDE/>
                        <w:autoSpaceDN/>
                        <w:ind w:left="360"/>
                        <w:contextualSpacing/>
                        <w:rPr>
                          <w:rFonts w:ascii="Cambria" w:eastAsia="Times New Roman" w:hAnsi="Cambria" w:cs="Times New Roman"/>
                          <w:sz w:val="10"/>
                          <w:szCs w:val="10"/>
                        </w:rPr>
                      </w:pPr>
                    </w:p>
                    <w:p w:rsidR="00F066DC" w:rsidRPr="00D70A27" w:rsidRDefault="00F066DC"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Pr>
                          <w:rFonts w:ascii="Cambria" w:eastAsia="Times New Roman" w:hAnsi="Cambria" w:cs="Times New Roman"/>
                          <w:sz w:val="26"/>
                          <w:szCs w:val="26"/>
                        </w:rPr>
                        <w:t>The earlier the better!</w:t>
                      </w:r>
                    </w:p>
                    <w:p w:rsidR="00F066DC" w:rsidRDefault="00F066DC" w:rsidP="007E1626"/>
                  </w:txbxContent>
                </v:textbox>
              </v:shape>
            </w:pict>
          </mc:Fallback>
        </mc:AlternateContent>
      </w: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7E1626" w:rsidP="007E1626">
      <w:pPr>
        <w:widowControl/>
        <w:autoSpaceDE/>
        <w:autoSpaceDN/>
        <w:contextualSpacing/>
        <w:rPr>
          <w:rFonts w:asciiTheme="majorHAnsi" w:eastAsia="Times New Roman" w:hAnsiTheme="majorHAnsi" w:cs="Times New Roman"/>
          <w:sz w:val="26"/>
          <w:szCs w:val="26"/>
        </w:rPr>
      </w:pPr>
    </w:p>
    <w:p w:rsidR="007E1626" w:rsidRDefault="000F3224" w:rsidP="007E1626">
      <w:pPr>
        <w:widowControl/>
        <w:autoSpaceDE/>
        <w:autoSpaceDN/>
        <w:contextualSpacing/>
        <w:rPr>
          <w:rFonts w:asciiTheme="majorHAnsi" w:eastAsia="Times New Roman" w:hAnsiTheme="majorHAnsi" w:cs="Times New Roman"/>
          <w:sz w:val="26"/>
          <w:szCs w:val="26"/>
        </w:rPr>
      </w:pPr>
      <w:r>
        <w:rPr>
          <w:noProof/>
        </w:rPr>
        <mc:AlternateContent>
          <mc:Choice Requires="wps">
            <w:drawing>
              <wp:anchor distT="0" distB="0" distL="114300" distR="114300" simplePos="0" relativeHeight="251797504" behindDoc="0" locked="0" layoutInCell="1" allowOverlap="1" wp14:anchorId="73C4240A" wp14:editId="46A79077">
                <wp:simplePos x="0" y="0"/>
                <wp:positionH relativeFrom="column">
                  <wp:posOffset>218440</wp:posOffset>
                </wp:positionH>
                <wp:positionV relativeFrom="paragraph">
                  <wp:posOffset>171450</wp:posOffset>
                </wp:positionV>
                <wp:extent cx="9363710" cy="1115060"/>
                <wp:effectExtent l="57150" t="38100" r="66040" b="85090"/>
                <wp:wrapNone/>
                <wp:docPr id="311" name="Rectangle 311"/>
                <wp:cNvGraphicFramePr/>
                <a:graphic xmlns:a="http://schemas.openxmlformats.org/drawingml/2006/main">
                  <a:graphicData uri="http://schemas.microsoft.com/office/word/2010/wordprocessingShape">
                    <wps:wsp>
                      <wps:cNvSpPr/>
                      <wps:spPr>
                        <a:xfrm>
                          <a:off x="0" y="0"/>
                          <a:ext cx="9363710" cy="1115060"/>
                        </a:xfrm>
                        <a:prstGeom prst="rect">
                          <a:avLst/>
                        </a:prstGeom>
                        <a:blipFill>
                          <a:blip r:embed="rId183"/>
                          <a:tile tx="0" ty="0" sx="100000" sy="100000" flip="none" algn="tl"/>
                        </a:blipFill>
                        <a:ln>
                          <a:noFill/>
                        </a:ln>
                      </wps:spPr>
                      <wps:style>
                        <a:lnRef idx="1">
                          <a:schemeClr val="accent2"/>
                        </a:lnRef>
                        <a:fillRef idx="1003">
                          <a:schemeClr val="lt1"/>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9F7A" id="Rectangle 311" o:spid="_x0000_s1026" style="position:absolute;margin-left:17.2pt;margin-top:13.5pt;width:737.3pt;height:8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" stroked="f">
                <v:fill r:id="rId184" o:title="" recolor="t" rotate="t" type="tile"/>
                <v:shadow on="t" color="black" opacity="24903f" origin=",.5" offset="0,.55556mm"/>
              </v:rect>
            </w:pict>
          </mc:Fallback>
        </mc:AlternateContent>
      </w:r>
    </w:p>
    <w:p w:rsidR="007E1626" w:rsidRPr="003C56C0" w:rsidRDefault="007E1626" w:rsidP="007E1626">
      <w:pPr>
        <w:widowControl/>
        <w:autoSpaceDE/>
        <w:autoSpaceDN/>
        <w:contextualSpacing/>
        <w:rPr>
          <w:rFonts w:asciiTheme="majorHAnsi" w:eastAsia="Times New Roman" w:hAnsiTheme="majorHAnsi" w:cs="Times New Roman"/>
          <w:sz w:val="10"/>
          <w:szCs w:val="10"/>
        </w:rPr>
      </w:pPr>
    </w:p>
    <w:p w:rsidR="007E1626" w:rsidRPr="00D70A27" w:rsidRDefault="000F3224" w:rsidP="007E1626">
      <w:pPr>
        <w:pStyle w:val="ListParagraph"/>
        <w:widowControl/>
        <w:tabs>
          <w:tab w:val="left" w:pos="360"/>
        </w:tabs>
        <w:autoSpaceDE/>
        <w:autoSpaceDN/>
        <w:ind w:left="360"/>
        <w:contextualSpacing/>
        <w:rPr>
          <w:rFonts w:ascii="Cambria" w:eastAsia="Times New Roman" w:hAnsi="Cambria" w:cs="Times New Roman"/>
          <w:sz w:val="10"/>
          <w:szCs w:val="10"/>
        </w:rPr>
      </w:pPr>
      <w:r w:rsidRPr="00A91CBF">
        <w:rPr>
          <w:rFonts w:ascii="Times New Roman" w:hAnsi="Times New Roman"/>
          <w:noProof/>
          <w:szCs w:val="24"/>
        </w:rPr>
        <mc:AlternateContent>
          <mc:Choice Requires="wps">
            <w:drawing>
              <wp:anchor distT="45720" distB="45720" distL="114300" distR="114300" simplePos="0" relativeHeight="251798528" behindDoc="0" locked="0" layoutInCell="1" allowOverlap="1" wp14:anchorId="255DFBC6" wp14:editId="2190ACE7">
                <wp:simplePos x="0" y="0"/>
                <wp:positionH relativeFrom="column">
                  <wp:posOffset>318135</wp:posOffset>
                </wp:positionH>
                <wp:positionV relativeFrom="paragraph">
                  <wp:posOffset>43201</wp:posOffset>
                </wp:positionV>
                <wp:extent cx="8982710" cy="1034415"/>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710" cy="1034415"/>
                        </a:xfrm>
                        <a:prstGeom prst="rect">
                          <a:avLst/>
                        </a:prstGeom>
                        <a:noFill/>
                        <a:ln w="9525">
                          <a:noFill/>
                          <a:miter lim="800000"/>
                          <a:headEnd/>
                          <a:tailEnd/>
                        </a:ln>
                      </wps:spPr>
                      <wps:txbx>
                        <w:txbxContent>
                          <w:p w:rsidR="00F066DC" w:rsidRPr="00CF598C" w:rsidRDefault="00F066DC" w:rsidP="007E1626">
                            <w:pPr>
                              <w:rPr>
                                <w:rFonts w:asciiTheme="majorHAnsi" w:hAnsiTheme="majorHAnsi"/>
                                <w:b/>
                                <w:sz w:val="32"/>
                                <w:szCs w:val="36"/>
                              </w:rPr>
                            </w:pPr>
                            <w:r w:rsidRPr="00D70A27">
                              <w:rPr>
                                <w:rFonts w:asciiTheme="majorHAnsi" w:hAnsiTheme="majorHAnsi"/>
                                <w:b/>
                                <w:sz w:val="32"/>
                                <w:szCs w:val="36"/>
                              </w:rPr>
                              <w:t xml:space="preserve">No individuals sent directly to the base legal office or commander section for approval of PO businesses. </w:t>
                            </w:r>
                            <w:r>
                              <w:rPr>
                                <w:rFonts w:asciiTheme="majorHAnsi" w:hAnsiTheme="majorHAnsi"/>
                                <w:b/>
                                <w:sz w:val="32"/>
                                <w:szCs w:val="36"/>
                              </w:rPr>
                              <w:t xml:space="preserve"> </w:t>
                            </w:r>
                            <w:r w:rsidRPr="00D70A27">
                              <w:rPr>
                                <w:rFonts w:asciiTheme="majorHAnsi" w:hAnsiTheme="majorHAnsi"/>
                                <w:b/>
                                <w:sz w:val="32"/>
                                <w:szCs w:val="36"/>
                              </w:rPr>
                              <w:t>Per the website referred to you, the timeline clearly states a lead time of 15 days for app</w:t>
                            </w:r>
                            <w:r>
                              <w:rPr>
                                <w:rFonts w:asciiTheme="majorHAnsi" w:hAnsiTheme="majorHAnsi"/>
                                <w:b/>
                                <w:sz w:val="32"/>
                                <w:szCs w:val="36"/>
                              </w:rPr>
                              <w:t xml:space="preserve">roval.  </w:t>
                            </w:r>
                            <w:r w:rsidRPr="00D70A27">
                              <w:rPr>
                                <w:rFonts w:asciiTheme="majorHAnsi" w:hAnsiTheme="majorHAnsi"/>
                                <w:b/>
                                <w:sz w:val="32"/>
                                <w:szCs w:val="34"/>
                              </w:rPr>
                              <w:t xml:space="preserve">Please understand that FSR cannot rush anyone for fund-raising activity. </w:t>
                            </w:r>
                          </w:p>
                          <w:p w:rsidR="00F066DC" w:rsidRDefault="00F066DC" w:rsidP="007E1626">
                            <w:pPr>
                              <w:ind w:left="270"/>
                              <w:rPr>
                                <w:rFonts w:asciiTheme="majorHAnsi" w:hAnsiTheme="majorHAnsi"/>
                                <w:sz w:val="24"/>
                                <w:szCs w:val="24"/>
                              </w:rPr>
                            </w:pPr>
                          </w:p>
                          <w:p w:rsidR="00F066DC" w:rsidRDefault="00F066DC" w:rsidP="007E1626">
                            <w:pPr>
                              <w:rPr>
                                <w:rFonts w:asciiTheme="majorHAnsi" w:hAnsiTheme="majorHAnsi"/>
                                <w:sz w:val="24"/>
                                <w:szCs w:val="24"/>
                              </w:rPr>
                            </w:pPr>
                          </w:p>
                          <w:p w:rsidR="00F066DC" w:rsidRPr="00A91CBF" w:rsidRDefault="00F066DC" w:rsidP="007E1626">
                            <w:pPr>
                              <w:rPr>
                                <w:rFonts w:asciiTheme="majorHAnsi" w:hAnsiTheme="majorHAnsi"/>
                                <w:sz w:val="24"/>
                                <w:szCs w:val="24"/>
                              </w:rPr>
                            </w:pPr>
                          </w:p>
                        </w:txbxContent>
                      </wps:txbx>
                      <wps:bodyPr rot="0" vert="horz" wrap="square" lIns="4572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DFBC6" id="Text Box 2" o:spid="_x0000_s1121" type="#_x0000_t202" style="position:absolute;left:0;text-align:left;margin-left:25.05pt;margin-top:3.4pt;width:707.3pt;height:81.4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" filled="f" stroked="f">
                <v:textbox inset="3.6pt">
                  <w:txbxContent>
                    <w:p w:rsidR="00F066DC" w:rsidRPr="00CF598C" w:rsidRDefault="00F066DC" w:rsidP="007E1626">
                      <w:pPr>
                        <w:rPr>
                          <w:rFonts w:asciiTheme="majorHAnsi" w:hAnsiTheme="majorHAnsi"/>
                          <w:b/>
                          <w:sz w:val="32"/>
                          <w:szCs w:val="36"/>
                        </w:rPr>
                      </w:pPr>
                      <w:r w:rsidRPr="00D70A27">
                        <w:rPr>
                          <w:rFonts w:asciiTheme="majorHAnsi" w:hAnsiTheme="majorHAnsi"/>
                          <w:b/>
                          <w:sz w:val="32"/>
                          <w:szCs w:val="36"/>
                        </w:rPr>
                        <w:t xml:space="preserve">No individuals sent directly to the base legal office or commander section for approval of PO businesses. </w:t>
                      </w:r>
                      <w:r>
                        <w:rPr>
                          <w:rFonts w:asciiTheme="majorHAnsi" w:hAnsiTheme="majorHAnsi"/>
                          <w:b/>
                          <w:sz w:val="32"/>
                          <w:szCs w:val="36"/>
                        </w:rPr>
                        <w:t xml:space="preserve"> </w:t>
                      </w:r>
                      <w:r w:rsidRPr="00D70A27">
                        <w:rPr>
                          <w:rFonts w:asciiTheme="majorHAnsi" w:hAnsiTheme="majorHAnsi"/>
                          <w:b/>
                          <w:sz w:val="32"/>
                          <w:szCs w:val="36"/>
                        </w:rPr>
                        <w:t>Per the website referred to you, the timeline clearly states a lead time of 15 days for app</w:t>
                      </w:r>
                      <w:r>
                        <w:rPr>
                          <w:rFonts w:asciiTheme="majorHAnsi" w:hAnsiTheme="majorHAnsi"/>
                          <w:b/>
                          <w:sz w:val="32"/>
                          <w:szCs w:val="36"/>
                        </w:rPr>
                        <w:t xml:space="preserve">roval.  </w:t>
                      </w:r>
                      <w:r w:rsidRPr="00D70A27">
                        <w:rPr>
                          <w:rFonts w:asciiTheme="majorHAnsi" w:hAnsiTheme="majorHAnsi"/>
                          <w:b/>
                          <w:sz w:val="32"/>
                          <w:szCs w:val="34"/>
                        </w:rPr>
                        <w:t xml:space="preserve">Please understand that FSR cannot rush anyone for fund-raising activity. </w:t>
                      </w:r>
                    </w:p>
                    <w:p w:rsidR="00F066DC" w:rsidRDefault="00F066DC" w:rsidP="007E1626">
                      <w:pPr>
                        <w:ind w:left="270"/>
                        <w:rPr>
                          <w:rFonts w:asciiTheme="majorHAnsi" w:hAnsiTheme="majorHAnsi"/>
                          <w:sz w:val="24"/>
                          <w:szCs w:val="24"/>
                        </w:rPr>
                      </w:pPr>
                    </w:p>
                    <w:p w:rsidR="00F066DC" w:rsidRDefault="00F066DC" w:rsidP="007E1626">
                      <w:pPr>
                        <w:rPr>
                          <w:rFonts w:asciiTheme="majorHAnsi" w:hAnsiTheme="majorHAnsi"/>
                          <w:sz w:val="24"/>
                          <w:szCs w:val="24"/>
                        </w:rPr>
                      </w:pPr>
                    </w:p>
                    <w:p w:rsidR="00F066DC" w:rsidRPr="00A91CBF" w:rsidRDefault="00F066DC" w:rsidP="007E1626">
                      <w:pPr>
                        <w:rPr>
                          <w:rFonts w:asciiTheme="majorHAnsi" w:hAnsiTheme="majorHAnsi"/>
                          <w:sz w:val="24"/>
                          <w:szCs w:val="24"/>
                        </w:rPr>
                      </w:pPr>
                    </w:p>
                  </w:txbxContent>
                </v:textbox>
                <w10:wrap type="square"/>
              </v:shape>
            </w:pict>
          </mc:Fallback>
        </mc:AlternateContent>
      </w:r>
    </w:p>
    <w:p w:rsidR="007E1626" w:rsidRPr="003C56C0" w:rsidRDefault="007E1626" w:rsidP="007E1626">
      <w:pPr>
        <w:widowControl/>
        <w:autoSpaceDE/>
        <w:autoSpaceDN/>
        <w:ind w:right="118" w:firstLine="90"/>
        <w:contextualSpacing/>
        <w:rPr>
          <w:rFonts w:ascii="Cambria" w:hAnsi="Cambria"/>
          <w:sz w:val="20"/>
          <w:szCs w:val="20"/>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widowControl/>
        <w:autoSpaceDE/>
        <w:autoSpaceDN/>
        <w:ind w:right="118" w:firstLine="90"/>
        <w:contextualSpacing/>
        <w:rPr>
          <w:rFonts w:ascii="Cambria" w:hAnsi="Cambria"/>
          <w:sz w:val="28"/>
          <w:szCs w:val="28"/>
        </w:rPr>
      </w:pPr>
    </w:p>
    <w:p w:rsidR="007E1626" w:rsidRDefault="007E1626" w:rsidP="007E1626">
      <w:pPr>
        <w:jc w:val="right"/>
        <w:rPr>
          <w:rFonts w:ascii="Cambria" w:hAnsi="Cambria"/>
          <w:sz w:val="28"/>
          <w:szCs w:val="28"/>
        </w:rPr>
      </w:pPr>
    </w:p>
    <w:p w:rsidR="007E1626" w:rsidRDefault="007E1626" w:rsidP="007E1626">
      <w:pPr>
        <w:jc w:val="right"/>
        <w:rPr>
          <w:rFonts w:ascii="Cambria" w:hAnsi="Cambria"/>
          <w:sz w:val="28"/>
          <w:szCs w:val="28"/>
        </w:rPr>
      </w:pPr>
      <w:r>
        <w:rPr>
          <w:noProof/>
        </w:rPr>
        <w:lastRenderedPageBreak/>
        <w:drawing>
          <wp:inline distT="0" distB="0" distL="0" distR="0" wp14:anchorId="4645E8D1" wp14:editId="03017E09">
            <wp:extent cx="9556115" cy="688769"/>
            <wp:effectExtent l="76200" t="57150" r="64135" b="111760"/>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7E1626" w:rsidRDefault="007E1626" w:rsidP="007E1626">
      <w:pPr>
        <w:jc w:val="right"/>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799552" behindDoc="0" locked="0" layoutInCell="1" allowOverlap="1" wp14:anchorId="6B4CC628" wp14:editId="7B5AD0C9">
                <wp:simplePos x="0" y="0"/>
                <wp:positionH relativeFrom="column">
                  <wp:posOffset>89494</wp:posOffset>
                </wp:positionH>
                <wp:positionV relativeFrom="paragraph">
                  <wp:posOffset>48612</wp:posOffset>
                </wp:positionV>
                <wp:extent cx="3492500" cy="431636"/>
                <wp:effectExtent l="95250" t="57150" r="88900" b="121285"/>
                <wp:wrapNone/>
                <wp:docPr id="313" name="Group 313"/>
                <wp:cNvGraphicFramePr/>
                <a:graphic xmlns:a="http://schemas.openxmlformats.org/drawingml/2006/main">
                  <a:graphicData uri="http://schemas.microsoft.com/office/word/2010/wordprocessingGroup">
                    <wpg:wgp>
                      <wpg:cNvGrpSpPr/>
                      <wpg:grpSpPr>
                        <a:xfrm>
                          <a:off x="0" y="0"/>
                          <a:ext cx="3492500" cy="431636"/>
                          <a:chOff x="0" y="0"/>
                          <a:chExt cx="6924675" cy="466725"/>
                        </a:xfrm>
                      </wpg:grpSpPr>
                      <wps:wsp>
                        <wps:cNvPr id="314" name="Rounded Rectangle 314"/>
                        <wps:cNvSpPr/>
                        <wps:spPr>
                          <a:xfrm>
                            <a:off x="0" y="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10886" y="54429"/>
                            <a:ext cx="6655254" cy="390525"/>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7</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FSS/CC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C628" id="Group 313" o:spid="_x0000_s1122" style="position:absolute;left:0;text-align:left;margin-left:7.05pt;margin-top:3.85pt;width:275pt;height:34pt;z-index:251799552;mso-width-relative:margin;mso-height-relative:margin"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">
                <v:roundrect id="Rounded Rectangle 314" o:spid="_x0000_s1123" style="position:absolute;width:6924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oundrect>
                <v:shape id="Text Box 315" o:spid="_x0000_s1124" type="#_x0000_t202" style="position:absolute;left:108;top:544;width:6655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7</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FSS/CC Approval</w:t>
                        </w:r>
                      </w:p>
                    </w:txbxContent>
                  </v:textbox>
                </v:shape>
              </v:group>
            </w:pict>
          </mc:Fallback>
        </mc:AlternateContent>
      </w:r>
    </w:p>
    <w:p w:rsidR="007E1626" w:rsidRDefault="007E1626" w:rsidP="007E1626">
      <w:pPr>
        <w:jc w:val="right"/>
        <w:rPr>
          <w:rFonts w:ascii="Cambria" w:hAnsi="Cambria"/>
          <w:sz w:val="28"/>
          <w:szCs w:val="28"/>
        </w:rPr>
      </w:pPr>
    </w:p>
    <w:p w:rsidR="007E1626" w:rsidRPr="00F70FB1" w:rsidRDefault="007E1626" w:rsidP="007E1626">
      <w:pPr>
        <w:widowControl/>
        <w:autoSpaceDE/>
        <w:autoSpaceDN/>
        <w:contextualSpacing/>
        <w:rPr>
          <w:rFonts w:ascii="Cambria" w:eastAsia="Times New Roman" w:hAnsi="Cambria" w:cs="Times New Roman"/>
          <w:sz w:val="16"/>
          <w:szCs w:val="16"/>
        </w:rPr>
      </w:pPr>
    </w:p>
    <w:p w:rsidR="007E1626" w:rsidRPr="007B0823" w:rsidRDefault="007E1626" w:rsidP="007E1626">
      <w:pPr>
        <w:jc w:val="center"/>
        <w:rPr>
          <w:rFonts w:ascii="Cambria" w:hAnsi="Cambria"/>
          <w:sz w:val="4"/>
          <w:szCs w:val="4"/>
        </w:rPr>
      </w:pPr>
    </w:p>
    <w:p w:rsidR="007E1626" w:rsidRPr="00D70A27" w:rsidRDefault="007E1626" w:rsidP="00DA735E">
      <w:pPr>
        <w:pStyle w:val="ListParagraph"/>
        <w:widowControl/>
        <w:numPr>
          <w:ilvl w:val="0"/>
          <w:numId w:val="44"/>
        </w:numPr>
        <w:tabs>
          <w:tab w:val="left" w:pos="90"/>
          <w:tab w:val="left" w:pos="990"/>
        </w:tabs>
        <w:autoSpaceDE/>
        <w:autoSpaceDN/>
        <w:ind w:left="45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After the fundraiser request has either been approved or denied by the 51 FSS/CC, PO requester will be emailed a copy of request form along with any additional instruction. </w:t>
      </w:r>
    </w:p>
    <w:p w:rsidR="007E1626" w:rsidRPr="007B0823" w:rsidRDefault="007E1626" w:rsidP="007E1626">
      <w:pPr>
        <w:pStyle w:val="ListParagraph"/>
        <w:widowControl/>
        <w:autoSpaceDE/>
        <w:autoSpaceDN/>
        <w:ind w:left="450" w:hanging="180"/>
        <w:contextualSpacing/>
        <w:rPr>
          <w:rFonts w:ascii="Cambria" w:eastAsia="Times New Roman" w:hAnsi="Cambria" w:cs="Times New Roman"/>
          <w:sz w:val="4"/>
          <w:szCs w:val="4"/>
        </w:rPr>
      </w:pPr>
    </w:p>
    <w:p w:rsidR="007E1626" w:rsidRPr="007B0823" w:rsidRDefault="007E1626" w:rsidP="007E1626">
      <w:pPr>
        <w:ind w:hanging="180"/>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800576" behindDoc="0" locked="0" layoutInCell="1" allowOverlap="1" wp14:anchorId="6608A148" wp14:editId="74204781">
                <wp:simplePos x="0" y="0"/>
                <wp:positionH relativeFrom="column">
                  <wp:posOffset>79767</wp:posOffset>
                </wp:positionH>
                <wp:positionV relativeFrom="paragraph">
                  <wp:posOffset>28670</wp:posOffset>
                </wp:positionV>
                <wp:extent cx="5257800" cy="447472"/>
                <wp:effectExtent l="76200" t="57150" r="95250" b="105410"/>
                <wp:wrapNone/>
                <wp:docPr id="316" name="Group 316"/>
                <wp:cNvGraphicFramePr/>
                <a:graphic xmlns:a="http://schemas.openxmlformats.org/drawingml/2006/main">
                  <a:graphicData uri="http://schemas.microsoft.com/office/word/2010/wordprocessingGroup">
                    <wpg:wgp>
                      <wpg:cNvGrpSpPr/>
                      <wpg:grpSpPr>
                        <a:xfrm>
                          <a:off x="0" y="0"/>
                          <a:ext cx="5257800" cy="447472"/>
                          <a:chOff x="0" y="-71663"/>
                          <a:chExt cx="6924675" cy="466808"/>
                        </a:xfrm>
                      </wpg:grpSpPr>
                      <wps:wsp>
                        <wps:cNvPr id="317" name="Rounded Rectangle 317"/>
                        <wps:cNvSpPr/>
                        <wps:spPr>
                          <a:xfrm>
                            <a:off x="0" y="-7158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0" y="-71663"/>
                            <a:ext cx="6655254" cy="390524"/>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8</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issues ‘Fundraiser License’ by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8A148" id="Group 316" o:spid="_x0000_s1125" style="position:absolute;margin-left:6.3pt;margin-top:2.25pt;width:414pt;height:35.25pt;z-index:251800576;mso-width-relative:margin;mso-height-relative:margin" coordorigin=",-716" coordsize="69246,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">
                <v:roundrect id="Rounded Rectangle 317" o:spid="_x0000_s1126" style="position:absolute;top:-715;width:69246;height:4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oundrect>
                <v:shape id="Text Box 318" o:spid="_x0000_s1127" type="#_x0000_t202" style="position:absolute;top:-716;width:66552;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8</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issues ‘Fundraiser License’ by email</w:t>
                        </w:r>
                      </w:p>
                    </w:txbxContent>
                  </v:textbox>
                </v:shape>
              </v:group>
            </w:pict>
          </mc:Fallback>
        </mc:AlternateContent>
      </w:r>
    </w:p>
    <w:p w:rsidR="007E1626" w:rsidRDefault="007E1626" w:rsidP="007E1626">
      <w:pPr>
        <w:ind w:hanging="180"/>
        <w:rPr>
          <w:rFonts w:ascii="Cambria" w:hAnsi="Cambria"/>
          <w:sz w:val="28"/>
          <w:szCs w:val="28"/>
        </w:rPr>
      </w:pPr>
    </w:p>
    <w:p w:rsidR="007E1626" w:rsidRPr="00460652" w:rsidRDefault="007E1626" w:rsidP="00460652">
      <w:pPr>
        <w:tabs>
          <w:tab w:val="left" w:pos="8606"/>
        </w:tabs>
        <w:rPr>
          <w:rFonts w:ascii="Cambria" w:hAnsi="Cambria"/>
          <w:sz w:val="16"/>
          <w:szCs w:val="16"/>
        </w:rPr>
      </w:pPr>
    </w:p>
    <w:p w:rsidR="007E1626" w:rsidRPr="00CF598C" w:rsidRDefault="00AE3EBF" w:rsidP="00DA735E">
      <w:pPr>
        <w:pStyle w:val="ListParagraph"/>
        <w:numPr>
          <w:ilvl w:val="0"/>
          <w:numId w:val="46"/>
        </w:numPr>
        <w:ind w:left="450" w:hanging="270"/>
        <w:rPr>
          <w:rFonts w:ascii="Cambria" w:hAnsi="Cambria"/>
          <w:sz w:val="26"/>
          <w:szCs w:val="26"/>
        </w:rPr>
      </w:pPr>
      <w:r>
        <w:rPr>
          <w:rFonts w:ascii="Cambria" w:hAnsi="Cambria"/>
          <w:sz w:val="26"/>
          <w:szCs w:val="26"/>
        </w:rPr>
        <w:t>Once</w:t>
      </w:r>
      <w:r w:rsidR="007E1626" w:rsidRPr="00CF598C">
        <w:rPr>
          <w:rFonts w:ascii="Cambria" w:hAnsi="Cambria"/>
          <w:sz w:val="26"/>
          <w:szCs w:val="26"/>
        </w:rPr>
        <w:t xml:space="preserve"> your request has been approved, PO requester will receive an email with approved request form and fundraising license.</w:t>
      </w:r>
    </w:p>
    <w:p w:rsidR="007E1626" w:rsidRPr="00CF598C" w:rsidRDefault="007E1626" w:rsidP="007E1626">
      <w:pPr>
        <w:pStyle w:val="ListParagraph"/>
        <w:ind w:left="450" w:hanging="270"/>
        <w:rPr>
          <w:rFonts w:ascii="Cambria" w:hAnsi="Cambria"/>
          <w:sz w:val="10"/>
          <w:szCs w:val="10"/>
        </w:rPr>
      </w:pPr>
    </w:p>
    <w:p w:rsidR="007E1626" w:rsidRPr="00CF598C" w:rsidRDefault="007E1626" w:rsidP="00DA735E">
      <w:pPr>
        <w:pStyle w:val="ListParagraph"/>
        <w:numPr>
          <w:ilvl w:val="0"/>
          <w:numId w:val="46"/>
        </w:numPr>
        <w:ind w:left="450" w:hanging="270"/>
        <w:rPr>
          <w:rFonts w:ascii="Cambria" w:hAnsi="Cambria"/>
          <w:sz w:val="26"/>
          <w:szCs w:val="26"/>
        </w:rPr>
      </w:pPr>
      <w:r w:rsidRPr="00CF598C">
        <w:rPr>
          <w:rFonts w:ascii="Cambria" w:hAnsi="Cambria"/>
          <w:sz w:val="26"/>
          <w:szCs w:val="26"/>
        </w:rPr>
        <w:t>PO posts flyers, bulletin posts, and other adverts and is allowed to conduct the event. (Only if 51 FSS/CC approves)</w:t>
      </w:r>
    </w:p>
    <w:p w:rsidR="007E1626" w:rsidRPr="00DD1FF5" w:rsidRDefault="007E1626" w:rsidP="007E1626">
      <w:pPr>
        <w:tabs>
          <w:tab w:val="left" w:pos="8606"/>
        </w:tabs>
        <w:ind w:hanging="180"/>
        <w:rPr>
          <w:rFonts w:ascii="Cambria" w:hAnsi="Cambria"/>
          <w:sz w:val="16"/>
          <w:szCs w:val="16"/>
        </w:rPr>
      </w:pPr>
    </w:p>
    <w:p w:rsidR="007E1626" w:rsidRDefault="007E1626" w:rsidP="007E1626">
      <w:pPr>
        <w:ind w:hanging="180"/>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801600" behindDoc="0" locked="0" layoutInCell="1" allowOverlap="1" wp14:anchorId="156425D7" wp14:editId="3E0C53E4">
                <wp:simplePos x="0" y="0"/>
                <wp:positionH relativeFrom="column">
                  <wp:posOffset>89494</wp:posOffset>
                </wp:positionH>
                <wp:positionV relativeFrom="paragraph">
                  <wp:posOffset>40748</wp:posOffset>
                </wp:positionV>
                <wp:extent cx="3048000" cy="405766"/>
                <wp:effectExtent l="76200" t="38100" r="95250" b="108585"/>
                <wp:wrapNone/>
                <wp:docPr id="319" name="Group 319"/>
                <wp:cNvGraphicFramePr/>
                <a:graphic xmlns:a="http://schemas.openxmlformats.org/drawingml/2006/main">
                  <a:graphicData uri="http://schemas.microsoft.com/office/word/2010/wordprocessingGroup">
                    <wpg:wgp>
                      <wpg:cNvGrpSpPr/>
                      <wpg:grpSpPr>
                        <a:xfrm>
                          <a:off x="0" y="0"/>
                          <a:ext cx="3048000" cy="405766"/>
                          <a:chOff x="-114144" y="-122159"/>
                          <a:chExt cx="6924675" cy="466725"/>
                        </a:xfrm>
                      </wpg:grpSpPr>
                      <wps:wsp>
                        <wps:cNvPr id="320" name="Rounded Rectangle 320"/>
                        <wps:cNvSpPr/>
                        <wps:spPr>
                          <a:xfrm>
                            <a:off x="-114144" y="-122159"/>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114144" y="-122159"/>
                            <a:ext cx="6655253" cy="390524"/>
                          </a:xfrm>
                          <a:prstGeom prst="rect">
                            <a:avLst/>
                          </a:prstGeom>
                          <a:noFill/>
                          <a:ln w="6350">
                            <a:noFill/>
                          </a:ln>
                        </wps:spPr>
                        <wps:txb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9</w:t>
                              </w:r>
                              <w:r w:rsidRPr="0065647D">
                                <w:rPr>
                                  <w:rFonts w:asciiTheme="majorHAnsi" w:hAnsiTheme="majorHAnsi"/>
                                  <w:b/>
                                  <w:color w:val="000000" w:themeColor="text1"/>
                                  <w:sz w:val="36"/>
                                </w:rPr>
                                <w:t>.</w:t>
                              </w:r>
                              <w:r>
                                <w:rPr>
                                  <w:rFonts w:asciiTheme="majorHAnsi" w:hAnsiTheme="majorHAnsi"/>
                                  <w:b/>
                                  <w:color w:val="000000" w:themeColor="text1"/>
                                  <w:sz w:val="36"/>
                                </w:rPr>
                                <w:t xml:space="preserve"> PO Conducts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425D7" id="Group 319" o:spid="_x0000_s1128" style="position:absolute;margin-left:7.05pt;margin-top:3.2pt;width:240pt;height:31.95pt;z-index:251801600;mso-width-relative:margin;mso-height-relative:margin" coordorigin="-1141,-1221"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">
                <v:roundrect id="Rounded Rectangle 320" o:spid="_x0000_s1129" style="position:absolute;left:-1141;top:-1221;width:69246;height:4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roundrect>
                <v:shape id="Text Box 321" o:spid="_x0000_s1130" type="#_x0000_t202" style="position:absolute;left:-1141;top:-1221;width:66552;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" filled="f" stroked="f" strokeweight=".5pt">
                  <v:textbox>
                    <w:txbxContent>
                      <w:p w:rsidR="00F066DC" w:rsidRPr="0065647D" w:rsidRDefault="00F066DC" w:rsidP="007E1626">
                        <w:pPr>
                          <w:rPr>
                            <w:rFonts w:asciiTheme="majorHAnsi" w:hAnsiTheme="majorHAnsi"/>
                            <w:b/>
                            <w:color w:val="000000" w:themeColor="text1"/>
                            <w:sz w:val="36"/>
                          </w:rPr>
                        </w:pPr>
                        <w:r>
                          <w:rPr>
                            <w:rFonts w:asciiTheme="majorHAnsi" w:hAnsiTheme="majorHAnsi"/>
                            <w:b/>
                            <w:color w:val="000000" w:themeColor="text1"/>
                            <w:sz w:val="36"/>
                          </w:rPr>
                          <w:t>9</w:t>
                        </w:r>
                        <w:r w:rsidRPr="0065647D">
                          <w:rPr>
                            <w:rFonts w:asciiTheme="majorHAnsi" w:hAnsiTheme="majorHAnsi"/>
                            <w:b/>
                            <w:color w:val="000000" w:themeColor="text1"/>
                            <w:sz w:val="36"/>
                          </w:rPr>
                          <w:t>.</w:t>
                        </w:r>
                        <w:r>
                          <w:rPr>
                            <w:rFonts w:asciiTheme="majorHAnsi" w:hAnsiTheme="majorHAnsi"/>
                            <w:b/>
                            <w:color w:val="000000" w:themeColor="text1"/>
                            <w:sz w:val="36"/>
                          </w:rPr>
                          <w:t xml:space="preserve"> PO Conducts Event</w:t>
                        </w:r>
                      </w:p>
                    </w:txbxContent>
                  </v:textbox>
                </v:shape>
              </v:group>
            </w:pict>
          </mc:Fallback>
        </mc:AlternateContent>
      </w:r>
    </w:p>
    <w:p w:rsidR="007E1626" w:rsidRDefault="007E1626" w:rsidP="007E1626">
      <w:pPr>
        <w:ind w:hanging="180"/>
        <w:rPr>
          <w:rFonts w:ascii="Cambria" w:hAnsi="Cambria"/>
          <w:sz w:val="28"/>
          <w:szCs w:val="28"/>
        </w:rPr>
      </w:pPr>
    </w:p>
    <w:p w:rsidR="007E1626" w:rsidRDefault="00BD0039" w:rsidP="007E1626">
      <w:pPr>
        <w:ind w:hanging="18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10144" behindDoc="0" locked="0" layoutInCell="1" allowOverlap="1">
                <wp:simplePos x="0" y="0"/>
                <wp:positionH relativeFrom="column">
                  <wp:posOffset>79767</wp:posOffset>
                </wp:positionH>
                <wp:positionV relativeFrom="paragraph">
                  <wp:posOffset>148847</wp:posOffset>
                </wp:positionV>
                <wp:extent cx="9493683" cy="3382179"/>
                <wp:effectExtent l="19050" t="19050" r="12700" b="27940"/>
                <wp:wrapNone/>
                <wp:docPr id="336" name="Text Box 336"/>
                <wp:cNvGraphicFramePr/>
                <a:graphic xmlns:a="http://schemas.openxmlformats.org/drawingml/2006/main">
                  <a:graphicData uri="http://schemas.microsoft.com/office/word/2010/wordprocessingShape">
                    <wps:wsp>
                      <wps:cNvSpPr txBox="1"/>
                      <wps:spPr>
                        <a:xfrm>
                          <a:off x="0" y="0"/>
                          <a:ext cx="9493683" cy="3382179"/>
                        </a:xfrm>
                        <a:prstGeom prst="rect">
                          <a:avLst/>
                        </a:prstGeom>
                        <a:noFill/>
                        <a:ln w="28575">
                          <a:prstDash val="lgDash"/>
                        </a:ln>
                      </wps:spPr>
                      <wps:style>
                        <a:lnRef idx="2">
                          <a:schemeClr val="accent1"/>
                        </a:lnRef>
                        <a:fillRef idx="1">
                          <a:schemeClr val="lt1"/>
                        </a:fillRef>
                        <a:effectRef idx="0">
                          <a:schemeClr val="accent1"/>
                        </a:effectRef>
                        <a:fontRef idx="minor">
                          <a:schemeClr val="dk1"/>
                        </a:fontRef>
                      </wps:style>
                      <wps:txbx>
                        <w:txbxContent>
                          <w:p w:rsidR="00F066DC" w:rsidRDefault="00F066D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6" o:spid="_x0000_s1131" type="#_x0000_t202" style="position:absolute;margin-left:6.3pt;margin-top:11.7pt;width:747.55pt;height:266.3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" filled="f" strokecolor="#4f81bd [3204]" strokeweight="2.25pt">
                <v:stroke dashstyle="longDash"/>
                <v:textbox>
                  <w:txbxContent>
                    <w:p w:rsidR="00F066DC" w:rsidRDefault="00F066DC">
                      <w:r>
                        <w:t xml:space="preserve"> </w:t>
                      </w:r>
                    </w:p>
                  </w:txbxContent>
                </v:textbox>
              </v:shape>
            </w:pict>
          </mc:Fallback>
        </mc:AlternateContent>
      </w:r>
    </w:p>
    <w:p w:rsidR="007E1626" w:rsidRPr="00CF598C" w:rsidRDefault="007E1626" w:rsidP="00DA735E">
      <w:pPr>
        <w:pStyle w:val="ListParagraph"/>
        <w:numPr>
          <w:ilvl w:val="0"/>
          <w:numId w:val="47"/>
        </w:numPr>
        <w:ind w:left="450" w:hanging="270"/>
        <w:rPr>
          <w:rFonts w:ascii="Cambria" w:hAnsi="Cambria"/>
          <w:sz w:val="26"/>
          <w:szCs w:val="26"/>
        </w:rPr>
      </w:pPr>
      <w:r w:rsidRPr="00CF598C">
        <w:rPr>
          <w:rFonts w:ascii="Cambria" w:hAnsi="Cambria"/>
          <w:sz w:val="26"/>
          <w:szCs w:val="26"/>
        </w:rPr>
        <w:t>The fundraising license must be posted on the event site.</w:t>
      </w:r>
    </w:p>
    <w:p w:rsidR="007E1626" w:rsidRPr="00CF598C" w:rsidRDefault="007E1626" w:rsidP="007E1626">
      <w:pPr>
        <w:pStyle w:val="ListParagraph"/>
        <w:ind w:left="450" w:hanging="270"/>
        <w:rPr>
          <w:rFonts w:ascii="Cambria" w:hAnsi="Cambria"/>
          <w:sz w:val="10"/>
          <w:szCs w:val="10"/>
        </w:rPr>
      </w:pPr>
    </w:p>
    <w:p w:rsidR="007E1626" w:rsidRPr="00CF598C" w:rsidRDefault="007E1626" w:rsidP="00DA735E">
      <w:pPr>
        <w:pStyle w:val="ListParagraph"/>
        <w:numPr>
          <w:ilvl w:val="0"/>
          <w:numId w:val="47"/>
        </w:numPr>
        <w:ind w:left="450" w:hanging="270"/>
        <w:rPr>
          <w:rFonts w:ascii="Cambria" w:hAnsi="Cambria"/>
          <w:sz w:val="26"/>
          <w:szCs w:val="26"/>
        </w:rPr>
      </w:pPr>
      <w:r w:rsidRPr="00CF598C">
        <w:rPr>
          <w:rFonts w:ascii="Cambria" w:hAnsi="Cambria"/>
          <w:sz w:val="26"/>
          <w:szCs w:val="26"/>
        </w:rPr>
        <w:t>Maintain copy and approved fundraiser request form in the PO continuity binder.</w:t>
      </w:r>
    </w:p>
    <w:p w:rsidR="007E1626" w:rsidRDefault="007E1626" w:rsidP="007E1626">
      <w:pPr>
        <w:rPr>
          <w:rFonts w:ascii="Cambria" w:hAnsi="Cambria"/>
          <w:sz w:val="28"/>
          <w:szCs w:val="28"/>
        </w:rPr>
      </w:pPr>
    </w:p>
    <w:p w:rsidR="007E1626" w:rsidRPr="00601D78" w:rsidRDefault="002F0621" w:rsidP="00601D78">
      <w:pPr>
        <w:ind w:firstLine="180"/>
        <w:rPr>
          <w:rFonts w:ascii="Cambria" w:hAnsi="Cambria"/>
          <w:sz w:val="24"/>
          <w:szCs w:val="24"/>
        </w:rPr>
      </w:pPr>
      <w:r w:rsidRPr="00601D78">
        <w:rPr>
          <w:rFonts w:ascii="Segoe UI Symbol" w:eastAsia="Malgun Gothic" w:hAnsi="Segoe UI Symbol" w:cs="Segoe UI Symbol"/>
          <w:sz w:val="24"/>
          <w:szCs w:val="24"/>
        </w:rPr>
        <w:t>☞</w:t>
      </w:r>
      <w:r w:rsidRPr="00601D78">
        <w:rPr>
          <w:rFonts w:ascii="Cambria" w:hAnsi="Cambria"/>
          <w:sz w:val="24"/>
          <w:szCs w:val="24"/>
        </w:rPr>
        <w:t xml:space="preserve"> Remember:  No ranks; No letterhead; No DSN; No government email address </w:t>
      </w:r>
    </w:p>
    <w:p w:rsidR="002F0621" w:rsidRPr="00601D78" w:rsidRDefault="002F0621" w:rsidP="00601D78">
      <w:pPr>
        <w:ind w:left="1620" w:firstLine="180"/>
        <w:rPr>
          <w:rFonts w:ascii="Cambria" w:hAnsi="Cambria"/>
          <w:sz w:val="24"/>
          <w:szCs w:val="24"/>
        </w:rPr>
      </w:pPr>
      <w:r w:rsidRPr="00601D78">
        <w:rPr>
          <w:rFonts w:ascii="Cambria" w:hAnsi="Cambria"/>
          <w:sz w:val="24"/>
          <w:szCs w:val="24"/>
        </w:rPr>
        <w:t xml:space="preserve">Only 3 events allowed per quarter </w:t>
      </w:r>
    </w:p>
    <w:p w:rsidR="002F0621" w:rsidRPr="00601D78" w:rsidRDefault="002F0621" w:rsidP="00601D78">
      <w:pPr>
        <w:ind w:left="1620" w:firstLine="180"/>
        <w:rPr>
          <w:rFonts w:ascii="Cambria" w:hAnsi="Cambria"/>
          <w:sz w:val="24"/>
          <w:szCs w:val="24"/>
        </w:rPr>
      </w:pPr>
      <w:r w:rsidRPr="00601D78">
        <w:rPr>
          <w:rFonts w:ascii="Cambria" w:hAnsi="Cambria"/>
          <w:sz w:val="24"/>
          <w:szCs w:val="24"/>
        </w:rPr>
        <w:t>Your org must be up to date on Annual Review with FSR.</w:t>
      </w:r>
    </w:p>
    <w:p w:rsidR="002F0621" w:rsidRPr="00601D78" w:rsidRDefault="002F0621" w:rsidP="00601D78">
      <w:pPr>
        <w:ind w:left="1620" w:firstLine="180"/>
        <w:rPr>
          <w:rFonts w:ascii="Cambria" w:hAnsi="Cambria"/>
          <w:sz w:val="24"/>
          <w:szCs w:val="24"/>
        </w:rPr>
      </w:pPr>
      <w:r w:rsidRPr="00601D78">
        <w:rPr>
          <w:rFonts w:ascii="Cambria" w:hAnsi="Cambria"/>
          <w:sz w:val="24"/>
          <w:szCs w:val="24"/>
        </w:rPr>
        <w:t>Fundraiser Request Form and all support documents (flyer, food sale request forms, social media draft, etc.)</w:t>
      </w:r>
    </w:p>
    <w:p w:rsidR="002F0621" w:rsidRPr="00601D78" w:rsidRDefault="002F0621" w:rsidP="00601D78">
      <w:pPr>
        <w:ind w:left="1620" w:firstLine="180"/>
        <w:rPr>
          <w:rFonts w:ascii="Cambria" w:hAnsi="Cambria"/>
          <w:sz w:val="24"/>
          <w:szCs w:val="24"/>
        </w:rPr>
      </w:pPr>
      <w:r w:rsidRPr="00601D78">
        <w:rPr>
          <w:rFonts w:ascii="Cambria" w:hAnsi="Cambria"/>
          <w:sz w:val="24"/>
          <w:szCs w:val="24"/>
        </w:rPr>
        <w:t>Flyers require this disclaimer in 14pt. Font, prominently displayed: THIS IS A PRIVATE ORGANIZATION. IT IS NOT PART OF THE DEPARTMENT OF DEFENSE OR ANY OF ITS COMPONENTS AND IT HAS NO GOVERNMENTAL STATUS.</w:t>
      </w:r>
    </w:p>
    <w:p w:rsidR="00601D78" w:rsidRPr="00601D78" w:rsidRDefault="00601D78" w:rsidP="00601D78">
      <w:pPr>
        <w:ind w:left="1620" w:firstLine="180"/>
        <w:rPr>
          <w:rFonts w:ascii="Cambria" w:hAnsi="Cambria"/>
          <w:sz w:val="24"/>
          <w:szCs w:val="24"/>
        </w:rPr>
      </w:pPr>
    </w:p>
    <w:p w:rsidR="00601D78" w:rsidRPr="00601D78" w:rsidRDefault="002F0621" w:rsidP="00601D78">
      <w:pPr>
        <w:ind w:left="360" w:hanging="180"/>
        <w:rPr>
          <w:rFonts w:ascii="Cambria" w:hAnsi="Cambria"/>
          <w:sz w:val="24"/>
          <w:szCs w:val="24"/>
        </w:rPr>
      </w:pPr>
      <w:r w:rsidRPr="00601D78">
        <w:rPr>
          <w:rFonts w:ascii="Segoe UI Symbol" w:eastAsia="Malgun Gothic" w:hAnsi="Segoe UI Symbol" w:cs="Segoe UI Symbol"/>
          <w:sz w:val="24"/>
          <w:szCs w:val="24"/>
        </w:rPr>
        <w:t>☞</w:t>
      </w:r>
      <w:r w:rsidRPr="00601D78">
        <w:rPr>
          <w:rFonts w:ascii="Cambria" w:hAnsi="Cambria"/>
          <w:sz w:val="24"/>
          <w:szCs w:val="24"/>
        </w:rPr>
        <w:t xml:space="preserve"> </w:t>
      </w:r>
      <w:r w:rsidR="00601D78" w:rsidRPr="00601D78">
        <w:rPr>
          <w:rFonts w:ascii="Cambria" w:hAnsi="Cambria"/>
          <w:sz w:val="24"/>
          <w:szCs w:val="24"/>
        </w:rPr>
        <w:t xml:space="preserve">Coordination the PO request needs to get himself: 1) </w:t>
      </w:r>
      <w:r w:rsidRPr="00601D78">
        <w:rPr>
          <w:rFonts w:ascii="Cambria" w:hAnsi="Cambria"/>
          <w:sz w:val="24"/>
          <w:szCs w:val="24"/>
        </w:rPr>
        <w:t xml:space="preserve">A </w:t>
      </w:r>
      <w:r w:rsidR="00A15694">
        <w:rPr>
          <w:rFonts w:ascii="Cambria" w:hAnsi="Cambria"/>
          <w:sz w:val="24"/>
          <w:szCs w:val="24"/>
        </w:rPr>
        <w:t>custodian approval</w:t>
      </w:r>
      <w:r w:rsidRPr="00601D78">
        <w:rPr>
          <w:rFonts w:ascii="Cambria" w:hAnsi="Cambria"/>
          <w:sz w:val="24"/>
          <w:szCs w:val="24"/>
        </w:rPr>
        <w:t xml:space="preserve"> of </w:t>
      </w:r>
      <w:r w:rsidR="00A15694">
        <w:rPr>
          <w:rFonts w:ascii="Cambria" w:hAnsi="Cambria"/>
          <w:sz w:val="24"/>
          <w:szCs w:val="24"/>
        </w:rPr>
        <w:t>event l</w:t>
      </w:r>
      <w:r w:rsidRPr="00601D78">
        <w:rPr>
          <w:rFonts w:ascii="Cambria" w:hAnsi="Cambria"/>
          <w:sz w:val="24"/>
          <w:szCs w:val="24"/>
        </w:rPr>
        <w:t>ocation</w:t>
      </w:r>
      <w:r w:rsidR="00A15694">
        <w:rPr>
          <w:rFonts w:ascii="Cambria" w:hAnsi="Cambria"/>
          <w:sz w:val="24"/>
          <w:szCs w:val="24"/>
        </w:rPr>
        <w:t>/facility/building</w:t>
      </w:r>
      <w:r w:rsidRPr="00601D78">
        <w:rPr>
          <w:rFonts w:ascii="Cambria" w:hAnsi="Cambria"/>
          <w:sz w:val="24"/>
          <w:szCs w:val="24"/>
        </w:rPr>
        <w:t xml:space="preserve"> </w:t>
      </w:r>
    </w:p>
    <w:p w:rsidR="00601D78" w:rsidRPr="00601D78" w:rsidRDefault="00601D78" w:rsidP="00601D78">
      <w:pPr>
        <w:ind w:left="360" w:firstLine="5220"/>
        <w:rPr>
          <w:rFonts w:ascii="Cambria" w:hAnsi="Cambria"/>
          <w:sz w:val="24"/>
          <w:szCs w:val="24"/>
        </w:rPr>
      </w:pPr>
      <w:r w:rsidRPr="00601D78">
        <w:rPr>
          <w:rFonts w:ascii="Cambria" w:hAnsi="Cambria"/>
          <w:sz w:val="24"/>
          <w:szCs w:val="24"/>
        </w:rPr>
        <w:t xml:space="preserve">2) </w:t>
      </w:r>
      <w:r w:rsidR="002F0621" w:rsidRPr="00601D78">
        <w:rPr>
          <w:rFonts w:ascii="Cambria" w:hAnsi="Cambria"/>
          <w:sz w:val="24"/>
          <w:szCs w:val="24"/>
        </w:rPr>
        <w:t xml:space="preserve">Safety Office </w:t>
      </w:r>
    </w:p>
    <w:p w:rsidR="00601D78" w:rsidRPr="00601D78" w:rsidRDefault="00601D78" w:rsidP="00601D78">
      <w:pPr>
        <w:ind w:left="360" w:firstLine="5220"/>
        <w:rPr>
          <w:rFonts w:ascii="Cambria" w:hAnsi="Cambria"/>
          <w:sz w:val="24"/>
          <w:szCs w:val="24"/>
        </w:rPr>
      </w:pPr>
      <w:r w:rsidRPr="00601D78">
        <w:rPr>
          <w:rFonts w:ascii="Cambria" w:hAnsi="Cambria"/>
          <w:sz w:val="24"/>
          <w:szCs w:val="24"/>
        </w:rPr>
        <w:t xml:space="preserve">3) </w:t>
      </w:r>
      <w:r w:rsidR="002F0621" w:rsidRPr="00601D78">
        <w:rPr>
          <w:rFonts w:ascii="Cambria" w:hAnsi="Cambria"/>
          <w:sz w:val="24"/>
          <w:szCs w:val="24"/>
        </w:rPr>
        <w:t>Public Health (</w:t>
      </w:r>
      <w:r w:rsidRPr="00601D78">
        <w:rPr>
          <w:rFonts w:ascii="Cambria" w:hAnsi="Cambria"/>
          <w:sz w:val="24"/>
          <w:szCs w:val="24"/>
        </w:rPr>
        <w:t xml:space="preserve">for food handling) </w:t>
      </w:r>
    </w:p>
    <w:p w:rsidR="007E1626" w:rsidRPr="00601D78" w:rsidRDefault="00601D78" w:rsidP="00601D78">
      <w:pPr>
        <w:ind w:left="360" w:firstLine="5220"/>
        <w:rPr>
          <w:rFonts w:ascii="Cambria" w:hAnsi="Cambria"/>
          <w:sz w:val="24"/>
          <w:szCs w:val="24"/>
        </w:rPr>
      </w:pPr>
      <w:r w:rsidRPr="00601D78">
        <w:rPr>
          <w:rFonts w:ascii="Cambria" w:hAnsi="Cambria"/>
          <w:sz w:val="24"/>
          <w:szCs w:val="24"/>
        </w:rPr>
        <w:t xml:space="preserve">4) 51 FSS/FSR </w:t>
      </w:r>
      <w:hyperlink r:id="rId190" w:history="1">
        <w:r w:rsidRPr="00601D78">
          <w:rPr>
            <w:rStyle w:val="Hyperlink"/>
            <w:rFonts w:ascii="Cambria" w:hAnsi="Cambria"/>
            <w:sz w:val="24"/>
            <w:szCs w:val="24"/>
          </w:rPr>
          <w:t>51fss.fsr@us.af.mil</w:t>
        </w:r>
      </w:hyperlink>
    </w:p>
    <w:p w:rsidR="00601D78" w:rsidRPr="00601D78" w:rsidRDefault="00601D78" w:rsidP="00601D78">
      <w:pPr>
        <w:ind w:firstLine="180"/>
        <w:rPr>
          <w:rFonts w:ascii="Cambria" w:eastAsiaTheme="majorEastAsia" w:hAnsi="Cambria"/>
          <w:sz w:val="24"/>
          <w:szCs w:val="24"/>
        </w:rPr>
      </w:pPr>
      <w:r w:rsidRPr="00601D78">
        <w:rPr>
          <w:rFonts w:ascii="Segoe UI Symbol" w:eastAsiaTheme="majorEastAsia" w:hAnsi="Segoe UI Symbol" w:cs="Segoe UI Symbol"/>
          <w:sz w:val="24"/>
          <w:szCs w:val="24"/>
        </w:rPr>
        <w:t>☞</w:t>
      </w:r>
      <w:r w:rsidRPr="00601D78">
        <w:rPr>
          <w:rFonts w:ascii="Cambria" w:eastAsiaTheme="majorEastAsia" w:hAnsi="Cambria"/>
          <w:sz w:val="24"/>
          <w:szCs w:val="24"/>
        </w:rPr>
        <w:t xml:space="preserve"> FSR </w:t>
      </w:r>
      <w:r w:rsidR="00BD0039">
        <w:rPr>
          <w:rFonts w:ascii="Cambria" w:eastAsiaTheme="majorEastAsia" w:hAnsi="Cambria"/>
          <w:sz w:val="24"/>
          <w:szCs w:val="24"/>
        </w:rPr>
        <w:t>d</w:t>
      </w:r>
      <w:r w:rsidRPr="00601D78">
        <w:rPr>
          <w:rFonts w:ascii="Cambria" w:eastAsiaTheme="majorEastAsia" w:hAnsi="Cambria"/>
          <w:sz w:val="24"/>
          <w:szCs w:val="24"/>
        </w:rPr>
        <w:t xml:space="preserve">one for you: 1) 51 FW/JA for reviewing </w:t>
      </w:r>
    </w:p>
    <w:p w:rsidR="00601D78" w:rsidRPr="00601D78" w:rsidRDefault="00601D78" w:rsidP="00601D78">
      <w:pPr>
        <w:ind w:firstLine="2340"/>
        <w:rPr>
          <w:rFonts w:ascii="Cambria" w:eastAsiaTheme="majorEastAsia" w:hAnsi="Cambria"/>
          <w:sz w:val="24"/>
          <w:szCs w:val="24"/>
        </w:rPr>
      </w:pPr>
      <w:r w:rsidRPr="00601D78">
        <w:rPr>
          <w:rFonts w:ascii="Cambria" w:eastAsiaTheme="majorEastAsia" w:hAnsi="Cambria"/>
          <w:sz w:val="24"/>
          <w:szCs w:val="24"/>
        </w:rPr>
        <w:t xml:space="preserve">2) 51 FSS/CC for approval </w:t>
      </w:r>
    </w:p>
    <w:p w:rsidR="00C934AC" w:rsidRPr="00BD0039" w:rsidRDefault="00601D78" w:rsidP="00BD0039">
      <w:pPr>
        <w:ind w:firstLine="2340"/>
        <w:rPr>
          <w:rFonts w:ascii="Cambria" w:eastAsiaTheme="majorEastAsia" w:hAnsi="Cambria"/>
          <w:sz w:val="28"/>
          <w:szCs w:val="28"/>
        </w:rPr>
      </w:pPr>
      <w:r w:rsidRPr="00601D78">
        <w:rPr>
          <w:rFonts w:ascii="Cambria" w:eastAsiaTheme="majorEastAsia" w:hAnsi="Cambria"/>
          <w:sz w:val="24"/>
          <w:szCs w:val="24"/>
        </w:rPr>
        <w:t xml:space="preserve">3) Approval email with the license </w:t>
      </w:r>
      <w:r w:rsidR="006E142F">
        <w:rPr>
          <w:rFonts w:ascii="Cambria" w:eastAsiaTheme="majorEastAsia" w:hAnsi="Cambria"/>
          <w:sz w:val="24"/>
          <w:szCs w:val="24"/>
        </w:rPr>
        <w:t>to PO requester</w:t>
      </w:r>
    </w:p>
    <w:p w:rsidR="007E1626" w:rsidRPr="004C3A38" w:rsidRDefault="00C934AC" w:rsidP="004C3A38">
      <w:pPr>
        <w:pStyle w:val="NoSpacing"/>
        <w:ind w:left="180" w:right="324" w:hanging="180"/>
        <w:rPr>
          <w:rFonts w:asciiTheme="majorHAnsi" w:hAnsiTheme="majorHAnsi" w:cs="Adobe Arabic"/>
          <w:sz w:val="26"/>
          <w:szCs w:val="26"/>
        </w:rPr>
      </w:pPr>
      <w:r w:rsidRPr="00C934AC">
        <w:rPr>
          <w:noProof/>
          <w:sz w:val="26"/>
          <w:szCs w:val="26"/>
        </w:rPr>
        <w:lastRenderedPageBreak/>
        <w:drawing>
          <wp:inline distT="0" distB="0" distL="0" distR="0">
            <wp:extent cx="9435402" cy="532130"/>
            <wp:effectExtent l="76200" t="57150" r="71120" b="96520"/>
            <wp:docPr id="337" name="Diagram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r w:rsidRPr="004C3A38">
        <w:rPr>
          <w:rFonts w:ascii="Cambria" w:hAnsi="Cambria" w:cs="Adobe Arabic"/>
          <w:sz w:val="25"/>
          <w:szCs w:val="25"/>
        </w:rPr>
        <w:t xml:space="preserve">51 FSS large events such as Liberty Fest, and Airpower day are conducted by CPPO. The slots will be managed by CPPO and will be open to POs on a first come, first serve basis until all slots are filled. POs/UAs must submit a fundraising request form to CPPO and PO Coordinator no later than two months prior to the scheduled event. POs will not assume proposed fundraising events will be approved. Fundraising events shall not be conducted until the PO has obtained written approval from the 51 FSS/CC. A copy of the approved fundraising request form must be on site during the fundraising event. </w:t>
      </w:r>
      <w:r w:rsidR="007E1626" w:rsidRPr="00C934AC">
        <w:rPr>
          <w:rFonts w:asciiTheme="majorHAnsi" w:eastAsia="Times New Roman" w:hAnsiTheme="majorHAnsi" w:cs="Times New Roman"/>
          <w:sz w:val="26"/>
          <w:szCs w:val="26"/>
        </w:rPr>
        <w:t>These are several Traditional</w:t>
      </w:r>
      <w:r w:rsidR="007E1626" w:rsidRPr="00F6425E">
        <w:rPr>
          <w:rFonts w:asciiTheme="majorHAnsi" w:eastAsia="Times New Roman" w:hAnsiTheme="majorHAnsi" w:cs="Times New Roman"/>
          <w:b/>
          <w:sz w:val="26"/>
          <w:szCs w:val="26"/>
        </w:rPr>
        <w:t xml:space="preserve"> </w:t>
      </w:r>
      <w:r w:rsidR="007E1626" w:rsidRPr="004C3A38">
        <w:rPr>
          <w:rFonts w:asciiTheme="majorHAnsi" w:eastAsia="Times New Roman" w:hAnsiTheme="majorHAnsi" w:cs="Times New Roman"/>
          <w:b/>
          <w:sz w:val="26"/>
          <w:szCs w:val="26"/>
          <w:u w:val="single"/>
        </w:rPr>
        <w:t>AF events that are not official events</w:t>
      </w:r>
      <w:r w:rsidR="007E1626" w:rsidRPr="00C934AC">
        <w:rPr>
          <w:rFonts w:asciiTheme="majorHAnsi" w:eastAsia="Times New Roman" w:hAnsiTheme="majorHAnsi" w:cs="Times New Roman"/>
          <w:sz w:val="26"/>
          <w:szCs w:val="26"/>
        </w:rPr>
        <w:t xml:space="preserve">. </w:t>
      </w:r>
      <w:r w:rsidR="007E1626" w:rsidRPr="00BC35D7">
        <w:rPr>
          <w:rFonts w:asciiTheme="majorHAnsi" w:eastAsia="Times New Roman" w:hAnsiTheme="majorHAnsi" w:cs="Times New Roman"/>
          <w:sz w:val="26"/>
          <w:szCs w:val="26"/>
        </w:rPr>
        <w:t>These events require PO/UA establish</w:t>
      </w:r>
      <w:r w:rsidR="004C3A38">
        <w:rPr>
          <w:rFonts w:asciiTheme="majorHAnsi" w:eastAsia="Times New Roman" w:hAnsiTheme="majorHAnsi" w:cs="Times New Roman"/>
          <w:sz w:val="26"/>
          <w:szCs w:val="26"/>
        </w:rPr>
        <w:t xml:space="preserve">ment if fundraising is needed. </w:t>
      </w:r>
      <w:r w:rsidR="007E1626" w:rsidRPr="00BC35D7">
        <w:rPr>
          <w:rFonts w:asciiTheme="majorHAnsi" w:eastAsia="Times New Roman" w:hAnsiTheme="majorHAnsi" w:cs="Times New Roman"/>
          <w:sz w:val="26"/>
          <w:szCs w:val="26"/>
        </w:rPr>
        <w:t>Some examp</w:t>
      </w:r>
      <w:r w:rsidR="007E1626" w:rsidRPr="00C934AC">
        <w:rPr>
          <w:rFonts w:asciiTheme="majorHAnsi" w:eastAsia="Times New Roman" w:hAnsiTheme="majorHAnsi" w:cs="Times New Roman"/>
          <w:sz w:val="26"/>
          <w:szCs w:val="26"/>
        </w:rPr>
        <w:t>les are:</w:t>
      </w:r>
    </w:p>
    <w:p w:rsidR="007E1626" w:rsidRPr="00C934AC" w:rsidRDefault="007E1626" w:rsidP="007E1626">
      <w:pPr>
        <w:ind w:right="284"/>
        <w:rPr>
          <w:rFonts w:asciiTheme="majorHAnsi" w:eastAsia="Times New Roman" w:hAnsiTheme="majorHAnsi" w:cs="Times New Roman"/>
          <w:sz w:val="10"/>
          <w:szCs w:val="10"/>
        </w:rPr>
      </w:pPr>
    </w:p>
    <w:p w:rsidR="007E1626" w:rsidRPr="00C934AC" w:rsidRDefault="007E1626" w:rsidP="00DA735E">
      <w:pPr>
        <w:pStyle w:val="ListParagraph"/>
        <w:numPr>
          <w:ilvl w:val="0"/>
          <w:numId w:val="48"/>
        </w:numPr>
        <w:ind w:left="180" w:right="284" w:firstLine="90"/>
        <w:rPr>
          <w:rFonts w:asciiTheme="majorHAnsi" w:eastAsia="Times New Roman" w:hAnsiTheme="majorHAnsi" w:cs="Times New Roman"/>
          <w:b/>
          <w:color w:val="0000FF"/>
          <w:sz w:val="28"/>
          <w:szCs w:val="28"/>
        </w:rPr>
      </w:pPr>
      <w:r w:rsidRPr="00C934AC">
        <w:rPr>
          <w:rFonts w:asciiTheme="majorHAnsi" w:eastAsia="Times New Roman" w:hAnsiTheme="majorHAnsi" w:cs="Times New Roman"/>
          <w:b/>
          <w:color w:val="0000FF"/>
          <w:sz w:val="32"/>
          <w:szCs w:val="28"/>
        </w:rPr>
        <w:t xml:space="preserve">Liberty Festival </w:t>
      </w:r>
      <w:r w:rsidRPr="00C934AC">
        <w:rPr>
          <w:rFonts w:asciiTheme="majorHAnsi" w:eastAsia="Times New Roman" w:hAnsiTheme="majorHAnsi" w:cs="Times New Roman"/>
          <w:b/>
          <w:color w:val="0000FF"/>
          <w:sz w:val="28"/>
          <w:szCs w:val="28"/>
        </w:rPr>
        <w:t>(July) - Annually</w:t>
      </w:r>
    </w:p>
    <w:p w:rsidR="007E1626" w:rsidRPr="004C3A38" w:rsidRDefault="007E1626" w:rsidP="004C3A38">
      <w:pPr>
        <w:pStyle w:val="ListParagraph"/>
        <w:ind w:left="720" w:right="734"/>
        <w:rPr>
          <w:rFonts w:asciiTheme="majorHAnsi" w:eastAsia="Times New Roman" w:hAnsiTheme="majorHAnsi" w:cs="Times New Roman"/>
          <w:sz w:val="25"/>
          <w:szCs w:val="25"/>
        </w:rPr>
      </w:pPr>
      <w:r w:rsidRPr="004C3A38">
        <w:rPr>
          <w:rFonts w:asciiTheme="majorHAnsi" w:eastAsia="Times New Roman" w:hAnsiTheme="majorHAnsi" w:cs="Times New Roman"/>
          <w:sz w:val="25"/>
          <w:szCs w:val="25"/>
        </w:rPr>
        <w:t>Only POs are eligible to conduct fundraising as vendors and only one booth per PO.  Normally CPPO holds the meeting in April since fundraiser application submission deadline for the Liberty Fest is usually by the end of April.</w:t>
      </w:r>
    </w:p>
    <w:p w:rsidR="007E1626" w:rsidRPr="00C934AC" w:rsidRDefault="007E1626" w:rsidP="004C3A38">
      <w:pPr>
        <w:pStyle w:val="ListParagraph"/>
        <w:ind w:left="180" w:right="734" w:firstLine="90"/>
        <w:rPr>
          <w:rFonts w:asciiTheme="majorHAnsi" w:eastAsia="Times New Roman" w:hAnsiTheme="majorHAnsi" w:cs="Times New Roman"/>
          <w:sz w:val="10"/>
          <w:szCs w:val="10"/>
        </w:rPr>
      </w:pPr>
    </w:p>
    <w:p w:rsidR="007E1626" w:rsidRPr="00C934AC" w:rsidRDefault="007E1626" w:rsidP="00DA735E">
      <w:pPr>
        <w:pStyle w:val="ListParagraph"/>
        <w:numPr>
          <w:ilvl w:val="0"/>
          <w:numId w:val="48"/>
        </w:numPr>
        <w:ind w:left="180" w:right="734" w:firstLine="90"/>
        <w:rPr>
          <w:rFonts w:asciiTheme="majorHAnsi" w:eastAsia="Times New Roman" w:hAnsiTheme="majorHAnsi" w:cs="Times New Roman"/>
          <w:b/>
          <w:color w:val="0000FF"/>
          <w:sz w:val="28"/>
          <w:szCs w:val="28"/>
        </w:rPr>
      </w:pPr>
      <w:r w:rsidRPr="00C934AC">
        <w:rPr>
          <w:rFonts w:asciiTheme="majorHAnsi" w:eastAsia="Times New Roman" w:hAnsiTheme="majorHAnsi" w:cs="Times New Roman"/>
          <w:b/>
          <w:color w:val="0000FF"/>
          <w:sz w:val="32"/>
          <w:szCs w:val="28"/>
        </w:rPr>
        <w:t>Air Power Day</w:t>
      </w:r>
      <w:r w:rsidRPr="00C934AC">
        <w:rPr>
          <w:rFonts w:asciiTheme="majorHAnsi" w:eastAsia="Times New Roman" w:hAnsiTheme="majorHAnsi" w:cs="Times New Roman"/>
          <w:b/>
          <w:color w:val="0000FF"/>
          <w:sz w:val="28"/>
          <w:szCs w:val="28"/>
        </w:rPr>
        <w:t xml:space="preserve"> (Sep) - Every 2 years</w:t>
      </w:r>
    </w:p>
    <w:p w:rsidR="007E1626" w:rsidRPr="004C3A38" w:rsidRDefault="007E1626" w:rsidP="004C3A38">
      <w:pPr>
        <w:pStyle w:val="ListParagraph"/>
        <w:ind w:left="720" w:right="734"/>
        <w:rPr>
          <w:rFonts w:asciiTheme="majorHAnsi" w:eastAsia="Times New Roman" w:hAnsiTheme="majorHAnsi" w:cs="Times New Roman"/>
          <w:sz w:val="25"/>
          <w:szCs w:val="25"/>
        </w:rPr>
      </w:pPr>
      <w:r w:rsidRPr="004C3A38">
        <w:rPr>
          <w:rFonts w:asciiTheme="majorHAnsi" w:eastAsia="Times New Roman" w:hAnsiTheme="majorHAnsi" w:cs="Times New Roman"/>
          <w:sz w:val="25"/>
          <w:szCs w:val="25"/>
        </w:rPr>
        <w:t>Both POs and UAs are eligible to conduct fundraising as vendors.  Normally CPPO holds the meeting in July since fundraiser application submission deadline for the Airshow is usually by the end of July.</w:t>
      </w:r>
    </w:p>
    <w:p w:rsidR="007E1626" w:rsidRPr="004C3A38" w:rsidRDefault="007E1626" w:rsidP="007E1626">
      <w:pPr>
        <w:ind w:left="180" w:right="284"/>
        <w:jc w:val="center"/>
        <w:rPr>
          <w:rFonts w:ascii="Cambria" w:hAnsi="Cambria"/>
          <w:sz w:val="16"/>
          <w:szCs w:val="16"/>
        </w:rPr>
      </w:pPr>
    </w:p>
    <w:p w:rsidR="007E1626" w:rsidRPr="006C468F" w:rsidRDefault="007E1626" w:rsidP="007E1626">
      <w:pPr>
        <w:ind w:left="630" w:hanging="360"/>
        <w:rPr>
          <w:rFonts w:asciiTheme="majorHAnsi" w:eastAsia="Times New Roman" w:hAnsiTheme="majorHAnsi" w:cs="Times New Roman"/>
          <w:b/>
          <w:color w:val="FF0000"/>
          <w:sz w:val="32"/>
          <w:szCs w:val="36"/>
        </w:rPr>
      </w:pPr>
      <w:r w:rsidRPr="006C468F">
        <w:rPr>
          <w:rFonts w:ascii="Segoe UI Symbol" w:eastAsia="Malgun Gothic" w:hAnsi="Segoe UI Symbol" w:cs="Segoe UI Symbol"/>
          <w:b/>
          <w:color w:val="FF0000"/>
          <w:sz w:val="32"/>
          <w:szCs w:val="36"/>
        </w:rPr>
        <w:t>☞</w:t>
      </w:r>
      <w:r w:rsidRPr="006C468F">
        <w:rPr>
          <w:rFonts w:asciiTheme="majorHAnsi" w:eastAsia="Times New Roman" w:hAnsiTheme="majorHAnsi" w:cs="Times New Roman"/>
          <w:b/>
          <w:color w:val="FF0000"/>
          <w:sz w:val="32"/>
          <w:szCs w:val="36"/>
        </w:rPr>
        <w:t xml:space="preserve"> </w:t>
      </w:r>
      <w:r w:rsidRPr="00CF598C">
        <w:rPr>
          <w:rFonts w:asciiTheme="majorHAnsi" w:eastAsia="Times New Roman" w:hAnsiTheme="majorHAnsi" w:cs="Times New Roman"/>
          <w:b/>
          <w:color w:val="FF0000"/>
          <w:sz w:val="28"/>
          <w:szCs w:val="28"/>
        </w:rPr>
        <w:t>Request for fundraisers must be submitted to 51 FSS/FSR for approval and routing. If the PO is not doing their own flyer, FSR doesn’t need one. But, PO has their own flyer, submit a copy of advertisement to get approval.</w:t>
      </w:r>
    </w:p>
    <w:p w:rsidR="007E1626" w:rsidRPr="004C3A38" w:rsidRDefault="007E1626" w:rsidP="007E1626">
      <w:pPr>
        <w:rPr>
          <w:rFonts w:asciiTheme="majorHAnsi" w:eastAsia="Times New Roman" w:hAnsiTheme="majorHAnsi" w:cs="Times New Roman"/>
          <w:b/>
          <w:sz w:val="16"/>
          <w:szCs w:val="16"/>
        </w:rPr>
      </w:pPr>
    </w:p>
    <w:p w:rsidR="007E1626" w:rsidRPr="004C3A38" w:rsidRDefault="007E1626" w:rsidP="00DA735E">
      <w:pPr>
        <w:pStyle w:val="PlainText"/>
        <w:numPr>
          <w:ilvl w:val="0"/>
          <w:numId w:val="58"/>
        </w:numPr>
        <w:ind w:left="540"/>
        <w:rPr>
          <w:rFonts w:asciiTheme="majorHAnsi" w:eastAsia="Malgun Gothic" w:hAnsiTheme="majorHAnsi" w:cs="Times New Roman"/>
          <w:sz w:val="25"/>
          <w:szCs w:val="25"/>
        </w:rPr>
      </w:pPr>
      <w:r w:rsidRPr="004C3A38">
        <w:rPr>
          <w:rFonts w:asciiTheme="majorHAnsi" w:hAnsiTheme="majorHAnsi"/>
          <w:color w:val="000000" w:themeColor="text1"/>
          <w:sz w:val="25"/>
          <w:szCs w:val="25"/>
        </w:rPr>
        <w:t xml:space="preserve">Ensure that your organizations are in good standing and Documentation is up-to-date with PO Office. </w:t>
      </w:r>
      <w:r w:rsidRPr="004C3A38">
        <w:rPr>
          <w:rFonts w:asciiTheme="majorHAnsi" w:eastAsia="Malgun Gothic" w:hAnsiTheme="majorHAnsi" w:cs="Times New Roman"/>
          <w:sz w:val="25"/>
          <w:szCs w:val="25"/>
        </w:rPr>
        <w:t xml:space="preserve"> If your organization isn’t good standing or doesn’t send the updated PO list to PO office anytime there is a change, your orgs won’t receive important announcements and will lose good opportunity to make some cash.</w:t>
      </w:r>
    </w:p>
    <w:p w:rsidR="007E1626" w:rsidRPr="004C3A38" w:rsidRDefault="007E1626" w:rsidP="007E1626">
      <w:pPr>
        <w:pStyle w:val="PlainText"/>
        <w:ind w:left="540" w:hanging="360"/>
        <w:rPr>
          <w:rFonts w:asciiTheme="majorHAnsi" w:eastAsia="Malgun Gothic" w:hAnsiTheme="majorHAnsi" w:cs="Times New Roman"/>
          <w:sz w:val="16"/>
          <w:szCs w:val="16"/>
        </w:rPr>
      </w:pPr>
    </w:p>
    <w:p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stheme="minorHAnsi"/>
          <w:color w:val="000000" w:themeColor="text1"/>
          <w:sz w:val="25"/>
          <w:szCs w:val="25"/>
        </w:rPr>
        <w:t xml:space="preserve">Beverages are only allowed to be sold by 51 FSS.  POs/UAs can only sell specialty drinks only </w:t>
      </w:r>
      <w:r w:rsidRPr="004C3A38">
        <w:rPr>
          <w:rFonts w:asciiTheme="majorHAnsi" w:hAnsiTheme="majorHAnsi" w:cstheme="minorHAnsi"/>
          <w:i/>
          <w:color w:val="404040" w:themeColor="text1" w:themeTint="BF"/>
          <w:sz w:val="25"/>
          <w:szCs w:val="25"/>
        </w:rPr>
        <w:t xml:space="preserve">(Slushies, Root Beer Floats, Fruit Punch/Spritzers, etc.) </w:t>
      </w:r>
      <w:r w:rsidRPr="004C3A38">
        <w:rPr>
          <w:rFonts w:asciiTheme="majorHAnsi" w:hAnsiTheme="majorHAnsi" w:cstheme="minorHAnsi"/>
          <w:color w:val="000000" w:themeColor="text1"/>
          <w:sz w:val="25"/>
          <w:szCs w:val="25"/>
        </w:rPr>
        <w:t xml:space="preserve">Each organization is encouraged to be unique in their food item. </w:t>
      </w:r>
    </w:p>
    <w:p w:rsidR="007E1626" w:rsidRPr="004C3A38" w:rsidRDefault="007E1626" w:rsidP="007E1626">
      <w:pPr>
        <w:pStyle w:val="PlainText"/>
        <w:ind w:left="540" w:hanging="360"/>
        <w:rPr>
          <w:rFonts w:asciiTheme="majorHAnsi" w:hAnsiTheme="majorHAnsi"/>
          <w:color w:val="000000" w:themeColor="text1"/>
          <w:sz w:val="16"/>
          <w:szCs w:val="16"/>
        </w:rPr>
      </w:pPr>
    </w:p>
    <w:p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Once the fundraiser requests are approved, visit to the ODR to pay booth payment. (NAF assets (equipment) cannot be used for APF requirements.  The purpose of the accessed fees is to cover expenses associated with the cost of service, equipment and depreciation of the property.  Rental fees are normally incurred for these types of events.)</w:t>
      </w:r>
    </w:p>
    <w:p w:rsidR="007E1626" w:rsidRPr="004C3A38" w:rsidRDefault="007E1626" w:rsidP="007E1626">
      <w:pPr>
        <w:pStyle w:val="PlainText"/>
        <w:ind w:left="540" w:hanging="360"/>
        <w:rPr>
          <w:rFonts w:asciiTheme="majorHAnsi" w:hAnsiTheme="majorHAnsi"/>
          <w:color w:val="000000" w:themeColor="text1"/>
          <w:sz w:val="16"/>
          <w:szCs w:val="16"/>
        </w:rPr>
      </w:pPr>
    </w:p>
    <w:p w:rsidR="00F6425E"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Bring a copy of the ODR receipt for booth fees to FSR to receive the packet.  The Packets will include a copy of the Fundraiser License </w:t>
      </w:r>
    </w:p>
    <w:p w:rsidR="007E1626" w:rsidRPr="004C3A38" w:rsidRDefault="007E1626" w:rsidP="00F6425E">
      <w:pPr>
        <w:pStyle w:val="PlainText"/>
        <w:ind w:left="540"/>
        <w:rPr>
          <w:rFonts w:asciiTheme="majorHAnsi" w:hAnsiTheme="majorHAnsi"/>
          <w:color w:val="000000" w:themeColor="text1"/>
          <w:sz w:val="25"/>
          <w:szCs w:val="25"/>
        </w:rPr>
      </w:pPr>
      <w:proofErr w:type="gramStart"/>
      <w:r w:rsidRPr="004C3A38">
        <w:rPr>
          <w:rFonts w:asciiTheme="majorHAnsi" w:hAnsiTheme="majorHAnsi"/>
          <w:color w:val="000000" w:themeColor="text1"/>
          <w:sz w:val="25"/>
          <w:szCs w:val="25"/>
        </w:rPr>
        <w:t>and</w:t>
      </w:r>
      <w:proofErr w:type="gramEnd"/>
      <w:r w:rsidRPr="004C3A38">
        <w:rPr>
          <w:rFonts w:asciiTheme="majorHAnsi" w:hAnsiTheme="majorHAnsi"/>
          <w:color w:val="000000" w:themeColor="text1"/>
          <w:sz w:val="25"/>
          <w:szCs w:val="25"/>
        </w:rPr>
        <w:t xml:space="preserve"> other pertinent documents. </w:t>
      </w:r>
      <w:r w:rsidRPr="004C3A38">
        <w:rPr>
          <w:rFonts w:asciiTheme="majorHAnsi" w:hAnsiTheme="majorHAnsi"/>
          <w:color w:val="7F7F7F" w:themeColor="text1" w:themeTint="80"/>
          <w:sz w:val="25"/>
          <w:szCs w:val="25"/>
        </w:rPr>
        <w:t xml:space="preserve"> </w:t>
      </w:r>
      <w:r w:rsidRPr="004C3A38">
        <w:rPr>
          <w:rFonts w:asciiTheme="majorHAnsi" w:hAnsiTheme="majorHAnsi"/>
          <w:color w:val="000000" w:themeColor="text1"/>
          <w:sz w:val="25"/>
          <w:szCs w:val="25"/>
        </w:rPr>
        <w:t xml:space="preserve">(With Static Swag, they should come by FSR office </w:t>
      </w:r>
      <w:proofErr w:type="spellStart"/>
      <w:r w:rsidRPr="004C3A38">
        <w:rPr>
          <w:rFonts w:asciiTheme="majorHAnsi" w:hAnsiTheme="majorHAnsi"/>
          <w:color w:val="000000" w:themeColor="text1"/>
          <w:sz w:val="25"/>
          <w:szCs w:val="25"/>
        </w:rPr>
        <w:t>Bldg</w:t>
      </w:r>
      <w:proofErr w:type="spellEnd"/>
      <w:r w:rsidRPr="004C3A38">
        <w:rPr>
          <w:rFonts w:asciiTheme="majorHAnsi" w:hAnsiTheme="majorHAnsi"/>
          <w:color w:val="000000" w:themeColor="text1"/>
          <w:sz w:val="25"/>
          <w:szCs w:val="25"/>
        </w:rPr>
        <w:t xml:space="preserve"> 937, Rm 203, upon arrival)</w:t>
      </w:r>
    </w:p>
    <w:p w:rsidR="007E1626" w:rsidRPr="004C3A38" w:rsidRDefault="007E1626" w:rsidP="007E1626">
      <w:pPr>
        <w:pStyle w:val="PlainText"/>
        <w:ind w:left="540" w:hanging="360"/>
        <w:rPr>
          <w:rFonts w:asciiTheme="majorHAnsi" w:hAnsiTheme="majorHAnsi"/>
          <w:color w:val="000000" w:themeColor="text1"/>
          <w:sz w:val="16"/>
          <w:szCs w:val="16"/>
        </w:rPr>
      </w:pPr>
    </w:p>
    <w:p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Booth locations are based on a lottery drawing. </w:t>
      </w:r>
    </w:p>
    <w:p w:rsidR="007E1626" w:rsidRPr="004C3A38" w:rsidRDefault="007E1626" w:rsidP="007E1626">
      <w:pPr>
        <w:pStyle w:val="PlainText"/>
        <w:ind w:left="540" w:hanging="360"/>
        <w:rPr>
          <w:rFonts w:asciiTheme="majorHAnsi" w:hAnsiTheme="majorHAnsi"/>
          <w:color w:val="000000" w:themeColor="text1"/>
          <w:sz w:val="16"/>
          <w:szCs w:val="16"/>
          <w:vertAlign w:val="subscript"/>
        </w:rPr>
      </w:pPr>
    </w:p>
    <w:p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You must display your Fundraiser License in a visible location at your booth. Public Health will be verifying approvals and food listings. </w:t>
      </w:r>
    </w:p>
    <w:p w:rsidR="007E1626" w:rsidRPr="004C3A38" w:rsidRDefault="007E1626" w:rsidP="007E1626">
      <w:pPr>
        <w:pStyle w:val="PlainText"/>
        <w:ind w:left="540" w:hanging="360"/>
        <w:rPr>
          <w:rFonts w:asciiTheme="majorHAnsi" w:hAnsiTheme="majorHAnsi"/>
          <w:color w:val="000000" w:themeColor="text1"/>
          <w:sz w:val="16"/>
          <w:szCs w:val="16"/>
        </w:rPr>
      </w:pPr>
    </w:p>
    <w:p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Please ensure you have enough money to make change during the event.  Pricing should be in </w:t>
      </w:r>
      <w:r w:rsidRPr="004C3A38">
        <w:rPr>
          <w:rFonts w:asciiTheme="majorHAnsi" w:hAnsiTheme="majorHAnsi"/>
          <w:b/>
          <w:color w:val="000000" w:themeColor="text1"/>
          <w:sz w:val="25"/>
          <w:szCs w:val="25"/>
        </w:rPr>
        <w:t>Dollars</w:t>
      </w:r>
      <w:r w:rsidRPr="004C3A38">
        <w:rPr>
          <w:rFonts w:asciiTheme="majorHAnsi" w:hAnsiTheme="majorHAnsi"/>
          <w:color w:val="000000" w:themeColor="text1"/>
          <w:sz w:val="25"/>
          <w:szCs w:val="25"/>
        </w:rPr>
        <w:t xml:space="preserve"> and </w:t>
      </w:r>
      <w:r w:rsidRPr="004C3A38">
        <w:rPr>
          <w:rFonts w:asciiTheme="majorHAnsi" w:hAnsiTheme="majorHAnsi"/>
          <w:b/>
          <w:color w:val="000000" w:themeColor="text1"/>
          <w:sz w:val="25"/>
          <w:szCs w:val="25"/>
        </w:rPr>
        <w:t>Won</w:t>
      </w:r>
      <w:r w:rsidRPr="004C3A38">
        <w:rPr>
          <w:rFonts w:asciiTheme="majorHAnsi" w:hAnsiTheme="majorHAnsi"/>
          <w:color w:val="000000" w:themeColor="text1"/>
          <w:sz w:val="25"/>
          <w:szCs w:val="25"/>
        </w:rPr>
        <w:t xml:space="preserve">. </w:t>
      </w:r>
    </w:p>
    <w:p w:rsidR="007D256C" w:rsidRPr="00D15367" w:rsidRDefault="00B25DD3" w:rsidP="00B25DD3">
      <w:pPr>
        <w:widowControl/>
        <w:adjustRightInd w:val="0"/>
        <w:rPr>
          <w:rFonts w:ascii="Cambria" w:hAnsi="Cambria"/>
          <w:sz w:val="10"/>
          <w:szCs w:val="10"/>
        </w:rPr>
      </w:pPr>
      <w:r w:rsidRPr="00D15367">
        <w:rPr>
          <w:noProof/>
          <w:color w:val="FFCCFF"/>
          <w:sz w:val="10"/>
          <w:szCs w:val="10"/>
        </w:rPr>
        <w:lastRenderedPageBreak/>
        <w:drawing>
          <wp:anchor distT="0" distB="0" distL="114300" distR="114300" simplePos="0" relativeHeight="251681792" behindDoc="1" locked="0" layoutInCell="1" allowOverlap="1" wp14:anchorId="5316D567" wp14:editId="2E05A397">
            <wp:simplePos x="0" y="0"/>
            <wp:positionH relativeFrom="column">
              <wp:posOffset>-2540</wp:posOffset>
            </wp:positionH>
            <wp:positionV relativeFrom="paragraph">
              <wp:posOffset>61595</wp:posOffset>
            </wp:positionV>
            <wp:extent cx="9625965" cy="602615"/>
            <wp:effectExtent l="76200" t="57150" r="70485" b="121285"/>
            <wp:wrapTight wrapText="bothSides">
              <wp:wrapPolygon edited="0">
                <wp:start x="-43" y="-2048"/>
                <wp:lineTo x="-171" y="-683"/>
                <wp:lineTo x="-171" y="21850"/>
                <wp:lineTo x="0" y="25264"/>
                <wp:lineTo x="21544" y="25264"/>
                <wp:lineTo x="21715" y="21168"/>
                <wp:lineTo x="21715" y="10242"/>
                <wp:lineTo x="21587" y="0"/>
                <wp:lineTo x="21587" y="-2048"/>
                <wp:lineTo x="-43" y="-2048"/>
              </wp:wrapPolygon>
            </wp:wrapTight>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14:sizeRelH relativeFrom="page">
              <wp14:pctWidth>0</wp14:pctWidth>
            </wp14:sizeRelH>
            <wp14:sizeRelV relativeFrom="page">
              <wp14:pctHeight>0</wp14:pctHeight>
            </wp14:sizeRelV>
          </wp:anchor>
        </w:drawing>
      </w:r>
    </w:p>
    <w:tbl>
      <w:tblPr>
        <w:tblStyle w:val="TableGrid"/>
        <w:tblW w:w="14940" w:type="dxa"/>
        <w:tblInd w:w="175" w:type="dxa"/>
        <w:tblLook w:val="04A0" w:firstRow="1" w:lastRow="0" w:firstColumn="1" w:lastColumn="0" w:noHBand="0" w:noVBand="1"/>
      </w:tblPr>
      <w:tblGrid>
        <w:gridCol w:w="564"/>
        <w:gridCol w:w="14376"/>
      </w:tblGrid>
      <w:tr w:rsidR="007D256C" w:rsidTr="00476D61">
        <w:trPr>
          <w:trHeight w:val="382"/>
        </w:trPr>
        <w:tc>
          <w:tcPr>
            <w:tcW w:w="540"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w:t>
            </w:r>
          </w:p>
        </w:tc>
        <w:tc>
          <w:tcPr>
            <w:tcW w:w="14400" w:type="dxa"/>
            <w:shd w:val="clear" w:color="auto" w:fill="CCCCFF"/>
            <w:vAlign w:val="center"/>
          </w:tcPr>
          <w:p w:rsidR="007D256C" w:rsidRPr="004C3A38" w:rsidRDefault="007D256C" w:rsidP="007D256C">
            <w:pPr>
              <w:pStyle w:val="NoSpacing"/>
              <w:ind w:right="260"/>
              <w:rPr>
                <w:rFonts w:ascii="Cambria" w:eastAsia="Times New Roman" w:hAnsi="Cambria"/>
                <w:b/>
                <w:sz w:val="27"/>
                <w:szCs w:val="27"/>
              </w:rPr>
            </w:pPr>
            <w:r w:rsidRPr="004C3A38">
              <w:rPr>
                <w:rFonts w:ascii="Cambria" w:hAnsi="Cambria"/>
                <w:b/>
                <w:sz w:val="27"/>
                <w:szCs w:val="27"/>
              </w:rPr>
              <w:t>How soon should we start fundraiser/event requests?</w:t>
            </w:r>
          </w:p>
        </w:tc>
      </w:tr>
      <w:tr w:rsidR="007D256C" w:rsidTr="00476D61">
        <w:trPr>
          <w:trHeight w:val="1264"/>
        </w:trPr>
        <w:tc>
          <w:tcPr>
            <w:tcW w:w="14940" w:type="dxa"/>
            <w:gridSpan w:val="2"/>
            <w:vAlign w:val="center"/>
          </w:tcPr>
          <w:p w:rsidR="007D256C" w:rsidRPr="004C3A38" w:rsidRDefault="007D256C" w:rsidP="002953FC">
            <w:pPr>
              <w:rPr>
                <w:rFonts w:ascii="Cambria" w:hAnsi="Cambria" w:cs="Arial"/>
                <w:color w:val="252525"/>
                <w:sz w:val="24"/>
                <w:szCs w:val="24"/>
                <w:shd w:val="clear" w:color="auto" w:fill="FFFFFF"/>
              </w:rPr>
            </w:pPr>
            <w:r w:rsidRPr="004C3A38">
              <w:rPr>
                <w:rFonts w:ascii="Cambria" w:hAnsi="Cambria" w:cs="Arial"/>
                <w:color w:val="252525"/>
                <w:sz w:val="24"/>
                <w:szCs w:val="24"/>
                <w:shd w:val="clear" w:color="auto" w:fill="FFFFFF"/>
              </w:rPr>
              <w:t>Fundraiser requests can take up to 15 business DAYS t</w:t>
            </w:r>
            <w:r w:rsidR="002953FC" w:rsidRPr="004C3A38">
              <w:rPr>
                <w:rFonts w:ascii="Cambria" w:hAnsi="Cambria" w:cs="Arial"/>
                <w:color w:val="252525"/>
                <w:sz w:val="24"/>
                <w:szCs w:val="24"/>
                <w:shd w:val="clear" w:color="auto" w:fill="FFFFFF"/>
              </w:rPr>
              <w:t xml:space="preserve">o get approved once submitted. </w:t>
            </w:r>
            <w:r w:rsidRPr="004C3A38">
              <w:rPr>
                <w:rFonts w:ascii="Cambria" w:hAnsi="Cambria" w:cs="Arial"/>
                <w:color w:val="252525"/>
                <w:sz w:val="24"/>
                <w:szCs w:val="24"/>
                <w:shd w:val="clear" w:color="auto" w:fill="FFFFFF"/>
              </w:rPr>
              <w:t>Please plan accordingly if you plan to advertise for your event/fundraiser because you cannot advertise until your request is approved. It is imperative that packages be completed electronically by an elected offic</w:t>
            </w:r>
            <w:r w:rsidR="002953FC" w:rsidRPr="004C3A38">
              <w:rPr>
                <w:rFonts w:ascii="Cambria" w:hAnsi="Cambria" w:cs="Arial"/>
                <w:color w:val="252525"/>
                <w:sz w:val="24"/>
                <w:szCs w:val="24"/>
                <w:shd w:val="clear" w:color="auto" w:fill="FFFFFF"/>
              </w:rPr>
              <w:t xml:space="preserve">er and forwarded to </w:t>
            </w:r>
            <w:r w:rsidRPr="004C3A38">
              <w:rPr>
                <w:rFonts w:ascii="Cambria" w:hAnsi="Cambria" w:cs="Arial"/>
                <w:color w:val="252525"/>
                <w:sz w:val="24"/>
                <w:szCs w:val="24"/>
                <w:shd w:val="clear" w:color="auto" w:fill="FFFFFF"/>
              </w:rPr>
              <w:t>51 FSS/FSR at least 3 weeks prior to the event, preferably 30 days. This will allow ample time for adjustments and advertisement.  Advertisement for the fundraiser is prohibited until the request is formally approved;</w:t>
            </w:r>
          </w:p>
        </w:tc>
      </w:tr>
      <w:tr w:rsidR="007D256C" w:rsidTr="004C3A38">
        <w:trPr>
          <w:trHeight w:val="427"/>
        </w:trPr>
        <w:tc>
          <w:tcPr>
            <w:tcW w:w="540"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Q2</w:t>
            </w:r>
          </w:p>
        </w:tc>
        <w:tc>
          <w:tcPr>
            <w:tcW w:w="14400" w:type="dxa"/>
            <w:shd w:val="clear" w:color="auto" w:fill="CCCCFF"/>
            <w:vAlign w:val="center"/>
          </w:tcPr>
          <w:p w:rsidR="007D256C" w:rsidRPr="004C3A38" w:rsidRDefault="007D256C" w:rsidP="007D256C">
            <w:pPr>
              <w:pStyle w:val="NoSpacing"/>
              <w:rPr>
                <w:rFonts w:ascii="Cambria" w:eastAsia="Times New Roman" w:hAnsi="Cambria"/>
                <w:b/>
                <w:sz w:val="27"/>
                <w:szCs w:val="27"/>
              </w:rPr>
            </w:pPr>
            <w:r w:rsidRPr="004C3A38">
              <w:rPr>
                <w:rFonts w:ascii="Cambria" w:hAnsi="Cambria"/>
                <w:b/>
                <w:sz w:val="27"/>
                <w:szCs w:val="27"/>
              </w:rPr>
              <w:t>What is considered a fundraiser and how often can one be held?</w:t>
            </w:r>
          </w:p>
        </w:tc>
      </w:tr>
      <w:tr w:rsidR="007D256C" w:rsidTr="00B25DD3">
        <w:trPr>
          <w:trHeight w:val="436"/>
        </w:trPr>
        <w:tc>
          <w:tcPr>
            <w:tcW w:w="14940" w:type="dxa"/>
            <w:gridSpan w:val="2"/>
            <w:vAlign w:val="center"/>
          </w:tcPr>
          <w:p w:rsidR="007D256C" w:rsidRPr="004C3A38" w:rsidRDefault="007D256C" w:rsidP="007D256C">
            <w:pPr>
              <w:pStyle w:val="NoSpacing"/>
              <w:rPr>
                <w:rFonts w:ascii="Cambria" w:hAnsi="Cambria" w:cs="Arial"/>
                <w:color w:val="252525"/>
                <w:sz w:val="24"/>
                <w:szCs w:val="24"/>
              </w:rPr>
            </w:pPr>
            <w:r w:rsidRPr="004C3A38">
              <w:rPr>
                <w:rFonts w:ascii="Cambria" w:hAnsi="Cambria" w:cs="Arial"/>
                <w:color w:val="252525"/>
                <w:sz w:val="24"/>
                <w:szCs w:val="24"/>
              </w:rPr>
              <w:t>A fundraiser is any exchange of funds for an event on base. Fundraisers can be conducted three per calendar quarter.</w:t>
            </w:r>
          </w:p>
        </w:tc>
      </w:tr>
      <w:tr w:rsidR="007D256C" w:rsidTr="004C3A38">
        <w:trPr>
          <w:trHeight w:val="364"/>
        </w:trPr>
        <w:tc>
          <w:tcPr>
            <w:tcW w:w="540"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Q3</w:t>
            </w:r>
          </w:p>
        </w:tc>
        <w:tc>
          <w:tcPr>
            <w:tcW w:w="14400" w:type="dxa"/>
            <w:shd w:val="clear" w:color="auto" w:fill="CCCCFF"/>
            <w:vAlign w:val="center"/>
          </w:tcPr>
          <w:p w:rsidR="007D256C" w:rsidRPr="004C3A38" w:rsidRDefault="007D256C" w:rsidP="007D256C">
            <w:pPr>
              <w:pStyle w:val="NoSpacing"/>
              <w:rPr>
                <w:rFonts w:ascii="Cambria" w:eastAsia="Times New Roman" w:hAnsi="Cambria"/>
                <w:b/>
                <w:sz w:val="27"/>
                <w:szCs w:val="27"/>
              </w:rPr>
            </w:pPr>
            <w:r w:rsidRPr="004C3A38">
              <w:rPr>
                <w:rFonts w:ascii="Cambria" w:hAnsi="Cambria"/>
                <w:b/>
                <w:sz w:val="27"/>
                <w:szCs w:val="27"/>
              </w:rPr>
              <w:t>What does my advertisement have to look like?</w:t>
            </w:r>
          </w:p>
        </w:tc>
      </w:tr>
      <w:tr w:rsidR="007D256C" w:rsidTr="00476D61">
        <w:trPr>
          <w:trHeight w:val="2767"/>
        </w:trPr>
        <w:tc>
          <w:tcPr>
            <w:tcW w:w="14940" w:type="dxa"/>
            <w:gridSpan w:val="2"/>
            <w:vAlign w:val="center"/>
          </w:tcPr>
          <w:p w:rsidR="007D256C" w:rsidRPr="004C3A38" w:rsidRDefault="007D256C" w:rsidP="00B25DD3">
            <w:pPr>
              <w:rPr>
                <w:rFonts w:ascii="Cambria" w:hAnsi="Cambria" w:cs="Arial"/>
                <w:color w:val="252525"/>
                <w:sz w:val="24"/>
                <w:szCs w:val="24"/>
                <w:shd w:val="clear" w:color="auto" w:fill="FFFFFF"/>
              </w:rPr>
            </w:pPr>
            <w:r w:rsidRPr="004C3A38">
              <w:rPr>
                <w:rFonts w:ascii="Cambria" w:hAnsi="Cambria" w:cs="Arial"/>
                <w:color w:val="252525"/>
                <w:sz w:val="24"/>
                <w:szCs w:val="24"/>
                <w:shd w:val="clear" w:color="auto" w:fill="FFFFFF"/>
              </w:rPr>
              <w:t>AFI 34-223 para 10.1.1 POs may not use seals, logos or insignia of the department of defense or any department of defense component, Air Force or department of defense organizational unit, or Air Force or department of defense installation on organization letterhead, correspondence,</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 xml:space="preserve">titles, or in association with organization programs, locations, or activities.  </w:t>
            </w:r>
            <w:r w:rsidR="00235ED1" w:rsidRPr="004C3A38">
              <w:rPr>
                <w:rFonts w:ascii="Cambria" w:hAnsi="Cambria"/>
                <w:sz w:val="24"/>
                <w:szCs w:val="24"/>
              </w:rPr>
              <w:t xml:space="preserve">Per the Air Force Branding and Trademark Licensing Team, unlicensed use of trademarks can result in civil fines and other penalties, to include criminal punishment when authorized by law. </w:t>
            </w:r>
            <w:r w:rsidRPr="004C3A38">
              <w:rPr>
                <w:rFonts w:ascii="Cambria" w:hAnsi="Cambria" w:cs="Arial"/>
                <w:color w:val="252525"/>
                <w:sz w:val="24"/>
                <w:szCs w:val="24"/>
                <w:shd w:val="clear" w:color="auto" w:fill="FFFFFF"/>
              </w:rPr>
              <w:t>POs must prominently display the following disclaimer on all print and electronic media mentioning the POs name confirming that the private organization is not part of the</w:t>
            </w:r>
            <w:r w:rsidRPr="004C3A38">
              <w:rPr>
                <w:rFonts w:ascii="Cambria" w:hAnsi="Cambria" w:cs="Arial"/>
                <w:color w:val="252525"/>
                <w:sz w:val="24"/>
                <w:szCs w:val="24"/>
              </w:rPr>
              <w:t xml:space="preserve"> DoD</w:t>
            </w:r>
            <w:r w:rsidRPr="004C3A38">
              <w:rPr>
                <w:rFonts w:ascii="Cambria" w:hAnsi="Cambria" w:cs="Arial"/>
                <w:color w:val="252525"/>
                <w:sz w:val="24"/>
                <w:szCs w:val="24"/>
                <w:shd w:val="clear" w:color="auto" w:fill="FFFFFF"/>
              </w:rPr>
              <w:t xml:space="preserve">:  </w:t>
            </w:r>
            <w:r w:rsidRPr="004C3A38">
              <w:rPr>
                <w:rFonts w:ascii="Cambria" w:hAnsi="Cambria" w:cs="Arial"/>
                <w:color w:val="FF4F4F"/>
                <w:sz w:val="24"/>
                <w:szCs w:val="24"/>
                <w:shd w:val="clear" w:color="auto" w:fill="FFFFFF"/>
              </w:rPr>
              <w:t>“</w:t>
            </w:r>
            <w:r w:rsidRPr="004C3A38">
              <w:rPr>
                <w:rFonts w:ascii="Cambria" w:hAnsi="Cambria" w:cs="Arial"/>
                <w:b/>
                <w:color w:val="FF4F4F"/>
                <w:sz w:val="24"/>
                <w:szCs w:val="24"/>
                <w:shd w:val="clear" w:color="auto" w:fill="FFFFFF"/>
              </w:rPr>
              <w:t>THIS IS A PRIVATE ORGANIZATION. IT IS NOT APART OF THE DEPARTMENT OF THE DEFENSE OR ANY OF ITS COMPONENTS AND IT HAS NO GOVERNMENTAL STATUS</w:t>
            </w:r>
            <w:r w:rsidRPr="004C3A38">
              <w:rPr>
                <w:rFonts w:ascii="Cambria" w:hAnsi="Cambria" w:cs="Arial"/>
                <w:color w:val="FF4F4F"/>
                <w:sz w:val="24"/>
                <w:szCs w:val="24"/>
                <w:shd w:val="clear" w:color="auto" w:fill="FFFFFF"/>
              </w:rPr>
              <w:t>.”</w:t>
            </w:r>
            <w:r w:rsidRPr="004C3A38">
              <w:rPr>
                <w:rFonts w:ascii="Cambria" w:hAnsi="Cambria" w:cs="Arial"/>
                <w:color w:val="252525"/>
                <w:sz w:val="24"/>
                <w:szCs w:val="24"/>
                <w:shd w:val="clear" w:color="auto" w:fill="FFFFFF"/>
              </w:rPr>
              <w:t xml:space="preserve"> Per para. 10.13,</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POs and unit unofficial activities operating on an Air Force installation are prohibited from engaging in any conduct that has the effect of advertising for, making referrals to, or encouraging</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 xml:space="preserve">the use of any commercial business concerns.  </w:t>
            </w:r>
          </w:p>
        </w:tc>
      </w:tr>
      <w:tr w:rsidR="007D256C" w:rsidTr="004C3A38">
        <w:trPr>
          <w:trHeight w:val="364"/>
        </w:trPr>
        <w:tc>
          <w:tcPr>
            <w:tcW w:w="540"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Q4</w:t>
            </w:r>
          </w:p>
        </w:tc>
        <w:tc>
          <w:tcPr>
            <w:tcW w:w="14400" w:type="dxa"/>
            <w:shd w:val="clear" w:color="auto" w:fill="CCCCFF"/>
            <w:vAlign w:val="center"/>
          </w:tcPr>
          <w:p w:rsidR="007D256C" w:rsidRPr="004C3A38" w:rsidRDefault="007D256C" w:rsidP="007D256C">
            <w:pPr>
              <w:rPr>
                <w:rFonts w:ascii="Cambria" w:eastAsia="Times New Roman" w:hAnsi="Cambria"/>
                <w:b/>
                <w:sz w:val="27"/>
                <w:szCs w:val="27"/>
              </w:rPr>
            </w:pPr>
            <w:r w:rsidRPr="004C3A38">
              <w:rPr>
                <w:rFonts w:ascii="Cambria" w:hAnsi="Cambria"/>
                <w:b/>
                <w:sz w:val="27"/>
                <w:szCs w:val="27"/>
              </w:rPr>
              <w:t>Why can’t we fundraise during lunch?</w:t>
            </w:r>
          </w:p>
        </w:tc>
      </w:tr>
      <w:tr w:rsidR="007D256C" w:rsidRPr="004C3A38" w:rsidTr="00B25DD3">
        <w:trPr>
          <w:trHeight w:val="391"/>
        </w:trPr>
        <w:tc>
          <w:tcPr>
            <w:tcW w:w="14940" w:type="dxa"/>
            <w:gridSpan w:val="2"/>
            <w:vAlign w:val="center"/>
          </w:tcPr>
          <w:p w:rsidR="007D256C" w:rsidRPr="004C3A38" w:rsidRDefault="007D256C" w:rsidP="007D256C">
            <w:pPr>
              <w:rPr>
                <w:rFonts w:ascii="Cambria" w:eastAsia="Times New Roman" w:hAnsi="Cambria" w:cs="Times New Roman"/>
                <w:sz w:val="24"/>
                <w:szCs w:val="24"/>
              </w:rPr>
            </w:pPr>
            <w:r w:rsidRPr="004C3A38">
              <w:rPr>
                <w:rFonts w:ascii="Cambria" w:hAnsi="Cambria"/>
                <w:color w:val="252525"/>
                <w:sz w:val="24"/>
                <w:szCs w:val="24"/>
                <w:shd w:val="clear" w:color="auto" w:fill="FFFFFF"/>
              </w:rPr>
              <w:t>Per AFI 34-223 para 1.3.2, service members may not perform activities for private organizations while in an official duty status.</w:t>
            </w:r>
          </w:p>
        </w:tc>
      </w:tr>
      <w:tr w:rsidR="007D256C" w:rsidTr="004C3A38">
        <w:trPr>
          <w:trHeight w:val="400"/>
        </w:trPr>
        <w:tc>
          <w:tcPr>
            <w:tcW w:w="540"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Q5</w:t>
            </w:r>
          </w:p>
        </w:tc>
        <w:tc>
          <w:tcPr>
            <w:tcW w:w="14400" w:type="dxa"/>
            <w:shd w:val="clear" w:color="auto" w:fill="CCCCFF"/>
            <w:vAlign w:val="center"/>
          </w:tcPr>
          <w:p w:rsidR="007D256C" w:rsidRPr="004C3A38" w:rsidRDefault="007D256C" w:rsidP="007D256C">
            <w:pPr>
              <w:rPr>
                <w:rFonts w:ascii="Cambria" w:eastAsia="Times New Roman" w:hAnsi="Cambria"/>
                <w:b/>
                <w:sz w:val="27"/>
                <w:szCs w:val="27"/>
              </w:rPr>
            </w:pPr>
            <w:r w:rsidRPr="004C3A38">
              <w:rPr>
                <w:rFonts w:ascii="Cambria" w:hAnsi="Cambria"/>
                <w:b/>
                <w:sz w:val="27"/>
                <w:szCs w:val="27"/>
              </w:rPr>
              <w:t>If we don’t charge people, then wouldn’t it count as a donation?</w:t>
            </w:r>
          </w:p>
        </w:tc>
      </w:tr>
      <w:tr w:rsidR="007D256C" w:rsidTr="004C3A38">
        <w:trPr>
          <w:trHeight w:val="1264"/>
        </w:trPr>
        <w:tc>
          <w:tcPr>
            <w:tcW w:w="14940" w:type="dxa"/>
            <w:gridSpan w:val="2"/>
            <w:vAlign w:val="center"/>
          </w:tcPr>
          <w:p w:rsidR="007D256C" w:rsidRPr="004C3A38" w:rsidRDefault="007D256C" w:rsidP="00476D61">
            <w:pPr>
              <w:rPr>
                <w:rFonts w:ascii="Cambria" w:hAnsi="Cambria"/>
                <w:color w:val="252525"/>
                <w:sz w:val="24"/>
                <w:szCs w:val="24"/>
                <w:shd w:val="clear" w:color="auto" w:fill="FFFFFF"/>
              </w:rPr>
            </w:pPr>
            <w:r w:rsidRPr="004C3A38">
              <w:rPr>
                <w:rFonts w:ascii="Cambria" w:hAnsi="Cambria"/>
                <w:color w:val="252525"/>
                <w:sz w:val="24"/>
                <w:szCs w:val="24"/>
                <w:shd w:val="clear" w:color="auto" w:fill="FFFFFF"/>
              </w:rPr>
              <w:t>If a member is active in participating in making a product or doing an activity/service, then is would be considered a fundraiser. AFI 34-223 para 10.12, POs may not make direct</w:t>
            </w:r>
            <w:r w:rsidRPr="004C3A38">
              <w:rPr>
                <w:rFonts w:ascii="Cambria" w:hAnsi="Cambria"/>
                <w:color w:val="252525"/>
                <w:sz w:val="24"/>
                <w:szCs w:val="24"/>
              </w:rPr>
              <w:t xml:space="preserve"> </w:t>
            </w:r>
            <w:r w:rsidRPr="004C3A38">
              <w:rPr>
                <w:rFonts w:ascii="Cambria" w:hAnsi="Cambria"/>
                <w:color w:val="252525"/>
                <w:sz w:val="24"/>
                <w:szCs w:val="24"/>
                <w:shd w:val="clear" w:color="auto" w:fill="FFFFFF"/>
              </w:rPr>
              <w:t>solicitations for donations from non-members on base.  Para 10.19.1 also states, POs and unit unofficial activities may not directly solicit cash donations for their organization on base.  Unit</w:t>
            </w:r>
            <w:r w:rsidRPr="004C3A38">
              <w:rPr>
                <w:rFonts w:ascii="Cambria" w:hAnsi="Cambria"/>
                <w:color w:val="252525"/>
                <w:sz w:val="24"/>
                <w:szCs w:val="24"/>
              </w:rPr>
              <w:t xml:space="preserve"> </w:t>
            </w:r>
            <w:r w:rsidRPr="004C3A38">
              <w:rPr>
                <w:rFonts w:ascii="Cambria" w:hAnsi="Cambria"/>
                <w:color w:val="252525"/>
                <w:sz w:val="24"/>
                <w:szCs w:val="24"/>
                <w:shd w:val="clear" w:color="auto" w:fill="FFFFFF"/>
              </w:rPr>
              <w:t>unofficial activities will not solicit gifts IAW AFI 34-223 para. 10.19.1.3.</w:t>
            </w:r>
          </w:p>
        </w:tc>
      </w:tr>
      <w:tr w:rsidR="00476D61" w:rsidTr="004C3A38">
        <w:trPr>
          <w:trHeight w:val="337"/>
        </w:trPr>
        <w:tc>
          <w:tcPr>
            <w:tcW w:w="540" w:type="dxa"/>
            <w:shd w:val="clear" w:color="auto" w:fill="CCCCFF"/>
            <w:vAlign w:val="center"/>
          </w:tcPr>
          <w:p w:rsidR="00476D61" w:rsidRPr="004C3A38" w:rsidRDefault="00476D61" w:rsidP="00476D61">
            <w:pPr>
              <w:rPr>
                <w:rFonts w:ascii="Cambria" w:hAnsi="Cambria"/>
                <w:b/>
                <w:color w:val="252525"/>
                <w:sz w:val="27"/>
                <w:szCs w:val="27"/>
                <w:shd w:val="clear" w:color="auto" w:fill="FFFFFF"/>
              </w:rPr>
            </w:pPr>
            <w:r w:rsidRPr="004C3A38">
              <w:rPr>
                <w:rFonts w:ascii="Cambria" w:eastAsia="Times New Roman" w:hAnsi="Cambria" w:cs="Times New Roman"/>
                <w:b/>
                <w:sz w:val="27"/>
                <w:szCs w:val="27"/>
              </w:rPr>
              <w:t>Q6</w:t>
            </w:r>
          </w:p>
        </w:tc>
        <w:tc>
          <w:tcPr>
            <w:tcW w:w="14400" w:type="dxa"/>
            <w:shd w:val="clear" w:color="auto" w:fill="CCCCFF"/>
            <w:vAlign w:val="center"/>
          </w:tcPr>
          <w:p w:rsidR="00476D61" w:rsidRPr="004C3A38" w:rsidRDefault="00476D61" w:rsidP="00476D61">
            <w:pPr>
              <w:rPr>
                <w:rFonts w:ascii="Cambria" w:hAnsi="Cambria"/>
                <w:color w:val="252525"/>
                <w:sz w:val="27"/>
                <w:szCs w:val="27"/>
                <w:shd w:val="clear" w:color="auto" w:fill="FFFFFF"/>
              </w:rPr>
            </w:pPr>
            <w:r w:rsidRPr="004C3A38">
              <w:rPr>
                <w:rFonts w:ascii="Cambria" w:hAnsi="Cambria"/>
                <w:b/>
                <w:sz w:val="27"/>
                <w:szCs w:val="27"/>
              </w:rPr>
              <w:t xml:space="preserve">What is the </w:t>
            </w:r>
            <w:r w:rsidRPr="004C3A38">
              <w:rPr>
                <w:rFonts w:ascii="Cambria" w:eastAsia="Times New Roman" w:hAnsi="Cambria" w:cs="Arial"/>
                <w:b/>
                <w:sz w:val="27"/>
                <w:szCs w:val="27"/>
              </w:rPr>
              <w:t>Liability Insurance Waivers Acknowledgement?</w:t>
            </w:r>
          </w:p>
        </w:tc>
      </w:tr>
      <w:tr w:rsidR="00476D61" w:rsidTr="00B25DD3">
        <w:trPr>
          <w:trHeight w:val="526"/>
        </w:trPr>
        <w:tc>
          <w:tcPr>
            <w:tcW w:w="14940" w:type="dxa"/>
            <w:gridSpan w:val="2"/>
            <w:vAlign w:val="center"/>
          </w:tcPr>
          <w:p w:rsidR="00476D61" w:rsidRPr="00CE7A5D" w:rsidRDefault="00476D61" w:rsidP="00476D61">
            <w:pPr>
              <w:rPr>
                <w:rFonts w:ascii="Cambria" w:hAnsi="Cambria"/>
                <w:color w:val="252525"/>
                <w:sz w:val="24"/>
                <w:szCs w:val="24"/>
                <w:shd w:val="clear" w:color="auto" w:fill="FFFFFF"/>
              </w:rPr>
            </w:pPr>
            <w:r w:rsidRPr="00CE7A5D">
              <w:rPr>
                <w:rFonts w:ascii="Cambria" w:hAnsi="Cambria" w:cs="Arial"/>
                <w:color w:val="252525"/>
                <w:sz w:val="24"/>
                <w:szCs w:val="24"/>
                <w:shd w:val="clear" w:color="auto" w:fill="FFFFFF"/>
              </w:rPr>
              <w:t>The letter is a form that states members have been notified and understand the terms of their constitution, by-laws and liabilities and that the members are personally liable for can and all issues that can or may arise. ALL active members must sign this letter. It is a required document per AFI 34-223 para. 9.2.2., include certification that the private organization members were notifies and understand their personal financial liability fir obligations of the private</w:t>
            </w:r>
            <w:r w:rsidRPr="00CE7A5D">
              <w:rPr>
                <w:rFonts w:ascii="Cambria" w:hAnsi="Cambria" w:cs="Arial"/>
                <w:color w:val="252525"/>
                <w:sz w:val="24"/>
                <w:szCs w:val="24"/>
              </w:rPr>
              <w:t xml:space="preserve"> </w:t>
            </w:r>
            <w:r w:rsidRPr="00CE7A5D">
              <w:rPr>
                <w:rFonts w:ascii="Cambria" w:hAnsi="Cambria" w:cs="Arial"/>
                <w:color w:val="252525"/>
                <w:sz w:val="24"/>
                <w:szCs w:val="24"/>
                <w:shd w:val="clear" w:color="auto" w:fill="FFFFFF"/>
              </w:rPr>
              <w:t>organization, as provided by law.</w:t>
            </w:r>
          </w:p>
        </w:tc>
      </w:tr>
    </w:tbl>
    <w:p w:rsidR="007D256C" w:rsidRDefault="007D256C"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Default="00115DC6" w:rsidP="007D256C">
      <w:pPr>
        <w:pStyle w:val="NoSpacing"/>
        <w:rPr>
          <w:rFonts w:ascii="Cambria" w:hAnsi="Cambria"/>
          <w:sz w:val="4"/>
          <w:szCs w:val="4"/>
        </w:rPr>
      </w:pPr>
    </w:p>
    <w:p w:rsidR="00115DC6" w:rsidRPr="00D15367" w:rsidRDefault="00115DC6" w:rsidP="007D256C">
      <w:pPr>
        <w:pStyle w:val="NoSpacing"/>
        <w:rPr>
          <w:rFonts w:ascii="Cambria" w:hAnsi="Cambria"/>
          <w:sz w:val="4"/>
          <w:szCs w:val="4"/>
        </w:rPr>
      </w:pPr>
    </w:p>
    <w:tbl>
      <w:tblPr>
        <w:tblStyle w:val="TableGrid"/>
        <w:tblW w:w="14816" w:type="dxa"/>
        <w:tblInd w:w="175" w:type="dxa"/>
        <w:tblLook w:val="04A0" w:firstRow="1" w:lastRow="0" w:firstColumn="1" w:lastColumn="0" w:noHBand="0" w:noVBand="1"/>
      </w:tblPr>
      <w:tblGrid>
        <w:gridCol w:w="724"/>
        <w:gridCol w:w="14092"/>
      </w:tblGrid>
      <w:tr w:rsidR="007D256C" w:rsidTr="00CE7A5D">
        <w:trPr>
          <w:trHeight w:val="436"/>
        </w:trPr>
        <w:tc>
          <w:tcPr>
            <w:tcW w:w="724"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Q7</w:t>
            </w:r>
          </w:p>
        </w:tc>
        <w:tc>
          <w:tcPr>
            <w:tcW w:w="14092" w:type="dxa"/>
            <w:shd w:val="clear" w:color="auto" w:fill="CCCCFF"/>
            <w:vAlign w:val="center"/>
          </w:tcPr>
          <w:p w:rsidR="007D256C" w:rsidRPr="004C3A38" w:rsidRDefault="007D256C" w:rsidP="007D256C">
            <w:pPr>
              <w:pStyle w:val="NoSpacing"/>
              <w:rPr>
                <w:rFonts w:ascii="Cambria" w:hAnsi="Cambria" w:cs="Arial"/>
                <w:color w:val="000000" w:themeColor="text1"/>
                <w:sz w:val="27"/>
                <w:szCs w:val="27"/>
              </w:rPr>
            </w:pPr>
            <w:r w:rsidRPr="004C3A38">
              <w:rPr>
                <w:rFonts w:ascii="Cambria" w:hAnsi="Cambria" w:cs="Arial"/>
                <w:b/>
                <w:bCs/>
                <w:color w:val="000000" w:themeColor="text1"/>
                <w:sz w:val="27"/>
                <w:szCs w:val="27"/>
              </w:rPr>
              <w:t>Do I need Liability Insurance?</w:t>
            </w:r>
          </w:p>
        </w:tc>
      </w:tr>
      <w:tr w:rsidR="007D256C" w:rsidTr="004C3A38">
        <w:trPr>
          <w:trHeight w:val="1442"/>
        </w:trPr>
        <w:tc>
          <w:tcPr>
            <w:tcW w:w="14816" w:type="dxa"/>
            <w:gridSpan w:val="2"/>
            <w:vAlign w:val="center"/>
          </w:tcPr>
          <w:p w:rsidR="007D256C" w:rsidRPr="00CE7A5D" w:rsidRDefault="007D256C" w:rsidP="007D256C">
            <w:pPr>
              <w:rPr>
                <w:rFonts w:ascii="Cambria" w:eastAsia="Times New Roman" w:hAnsi="Cambria" w:cs="Times New Roman"/>
                <w:color w:val="000000" w:themeColor="text1"/>
                <w:sz w:val="24"/>
                <w:szCs w:val="24"/>
              </w:rPr>
            </w:pPr>
            <w:r w:rsidRPr="00CE7A5D">
              <w:rPr>
                <w:rFonts w:ascii="Cambria" w:hAnsi="Cambria" w:cs="Arial"/>
                <w:color w:val="000000" w:themeColor="text1"/>
                <w:sz w:val="24"/>
                <w:szCs w:val="24"/>
                <w:shd w:val="clear" w:color="auto" w:fill="FFFFFF"/>
              </w:rPr>
              <w:t>Per AFI 34.223 para 10.15, POs must have liability insurance unless the Installation Com</w:t>
            </w:r>
            <w:r w:rsidR="005F0828" w:rsidRPr="00CE7A5D">
              <w:rPr>
                <w:rFonts w:ascii="Cambria" w:hAnsi="Cambria" w:cs="Arial"/>
                <w:color w:val="000000" w:themeColor="text1"/>
                <w:sz w:val="24"/>
                <w:szCs w:val="24"/>
                <w:shd w:val="clear" w:color="auto" w:fill="FFFFFF"/>
              </w:rPr>
              <w:t xml:space="preserve">mander waives the requirement. </w:t>
            </w:r>
            <w:r w:rsidRPr="00CE7A5D">
              <w:rPr>
                <w:rFonts w:ascii="Cambria" w:hAnsi="Cambria" w:cs="Arial"/>
                <w:color w:val="000000" w:themeColor="text1"/>
                <w:sz w:val="24"/>
                <w:szCs w:val="24"/>
                <w:shd w:val="clear" w:color="auto" w:fill="FFFFFF"/>
              </w:rPr>
              <w:t>Insurance should be required unless the activities of the PO are such that the risk of liability i</w:t>
            </w:r>
            <w:r w:rsidR="005F0828" w:rsidRPr="00CE7A5D">
              <w:rPr>
                <w:rFonts w:ascii="Cambria" w:hAnsi="Cambria" w:cs="Arial"/>
                <w:color w:val="000000" w:themeColor="text1"/>
                <w:sz w:val="24"/>
                <w:szCs w:val="24"/>
                <w:shd w:val="clear" w:color="auto" w:fill="FFFFFF"/>
              </w:rPr>
              <w:t xml:space="preserve">s negligible. </w:t>
            </w:r>
            <w:r w:rsidRPr="00CE7A5D">
              <w:rPr>
                <w:rFonts w:ascii="Cambria" w:hAnsi="Cambria" w:cs="Arial"/>
                <w:color w:val="000000" w:themeColor="text1"/>
                <w:sz w:val="24"/>
                <w:szCs w:val="24"/>
                <w:shd w:val="clear" w:color="auto" w:fill="FFFFFF"/>
              </w:rPr>
              <w:t xml:space="preserve">PO members must be made aware that they are jointly and severally liable </w:t>
            </w:r>
            <w:r w:rsidR="005F0828" w:rsidRPr="00CE7A5D">
              <w:rPr>
                <w:rFonts w:ascii="Cambria" w:hAnsi="Cambria" w:cs="Arial"/>
                <w:color w:val="000000" w:themeColor="text1"/>
                <w:sz w:val="24"/>
                <w:szCs w:val="24"/>
                <w:shd w:val="clear" w:color="auto" w:fill="FFFFFF"/>
              </w:rPr>
              <w:t xml:space="preserve">for the obligations of the PO. </w:t>
            </w:r>
            <w:r w:rsidRPr="00CE7A5D">
              <w:rPr>
                <w:rFonts w:ascii="Cambria" w:hAnsi="Cambria" w:cs="Arial"/>
                <w:color w:val="000000" w:themeColor="text1"/>
                <w:sz w:val="24"/>
                <w:szCs w:val="24"/>
                <w:shd w:val="clear" w:color="auto" w:fill="FFFFFF"/>
              </w:rPr>
              <w:t>The absence of liability insurance places their personal assets immediately at risk in the event of PO liability.</w:t>
            </w:r>
            <w:r w:rsidR="003C2308" w:rsidRPr="00CE7A5D">
              <w:rPr>
                <w:rFonts w:ascii="Cambria" w:hAnsi="Cambria" w:cs="Arial"/>
                <w:color w:val="000000" w:themeColor="text1"/>
                <w:sz w:val="24"/>
                <w:szCs w:val="24"/>
                <w:shd w:val="clear" w:color="auto" w:fill="FFFFFF"/>
              </w:rPr>
              <w:t xml:space="preserve"> If someone were to get injured, you will incur all cost associated with their medical care.</w:t>
            </w:r>
          </w:p>
        </w:tc>
      </w:tr>
      <w:tr w:rsidR="007D256C" w:rsidTr="00CE7A5D">
        <w:trPr>
          <w:trHeight w:val="427"/>
        </w:trPr>
        <w:tc>
          <w:tcPr>
            <w:tcW w:w="724" w:type="dxa"/>
            <w:shd w:val="clear" w:color="auto" w:fill="CCCCFF"/>
            <w:vAlign w:val="center"/>
          </w:tcPr>
          <w:p w:rsidR="007D256C" w:rsidRPr="004C3A38" w:rsidRDefault="007D256C" w:rsidP="005F0828">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Q8</w:t>
            </w:r>
          </w:p>
        </w:tc>
        <w:tc>
          <w:tcPr>
            <w:tcW w:w="14092" w:type="dxa"/>
            <w:shd w:val="clear" w:color="auto" w:fill="CCCCFF"/>
            <w:vAlign w:val="center"/>
          </w:tcPr>
          <w:p w:rsidR="007D256C" w:rsidRPr="004C3A38" w:rsidRDefault="007D256C" w:rsidP="007D256C">
            <w:pPr>
              <w:rPr>
                <w:rFonts w:ascii="Cambria" w:eastAsia="Times New Roman" w:hAnsi="Cambria" w:cs="Times New Roman"/>
                <w:b/>
                <w:sz w:val="27"/>
                <w:szCs w:val="27"/>
              </w:rPr>
            </w:pPr>
            <w:r w:rsidRPr="004C3A38">
              <w:rPr>
                <w:rFonts w:ascii="Cambria" w:hAnsi="Cambria"/>
                <w:b/>
                <w:iCs/>
                <w:sz w:val="27"/>
                <w:szCs w:val="27"/>
              </w:rPr>
              <w:t>Are door prizes considered raffles?</w:t>
            </w:r>
            <w:r w:rsidR="005F0828" w:rsidRPr="004C3A38">
              <w:rPr>
                <w:rFonts w:ascii="Cambria" w:hAnsi="Cambria"/>
                <w:b/>
                <w:iCs/>
                <w:sz w:val="27"/>
                <w:szCs w:val="27"/>
              </w:rPr>
              <w:t xml:space="preserve"> </w:t>
            </w:r>
          </w:p>
        </w:tc>
      </w:tr>
      <w:tr w:rsidR="007D256C" w:rsidTr="004C3A38">
        <w:trPr>
          <w:trHeight w:val="803"/>
        </w:trPr>
        <w:tc>
          <w:tcPr>
            <w:tcW w:w="14816" w:type="dxa"/>
            <w:gridSpan w:val="2"/>
            <w:vAlign w:val="center"/>
          </w:tcPr>
          <w:p w:rsidR="007D256C" w:rsidRPr="00CE7A5D" w:rsidRDefault="007D256C" w:rsidP="0043320F">
            <w:pPr>
              <w:rPr>
                <w:rFonts w:ascii="Cambria" w:eastAsia="Times New Roman" w:hAnsi="Cambria" w:cs="Times New Roman"/>
                <w:sz w:val="24"/>
                <w:szCs w:val="24"/>
              </w:rPr>
            </w:pPr>
            <w:r w:rsidRPr="00CE7A5D">
              <w:rPr>
                <w:rFonts w:ascii="Cambria" w:hAnsi="Cambria"/>
                <w:sz w:val="24"/>
                <w:szCs w:val="24"/>
              </w:rPr>
              <w:t>No, door prizes are allowed.  As each individual entering the room has an equal chance of winning there is no gambling aspect. However, you may NOT sell additional chances to individuals on top of any original entrance fees.</w:t>
            </w:r>
          </w:p>
        </w:tc>
      </w:tr>
      <w:tr w:rsidR="007D256C" w:rsidTr="00CE7A5D">
        <w:trPr>
          <w:trHeight w:val="483"/>
        </w:trPr>
        <w:tc>
          <w:tcPr>
            <w:tcW w:w="724" w:type="dxa"/>
            <w:shd w:val="clear" w:color="auto" w:fill="CCCCFF"/>
            <w:vAlign w:val="center"/>
          </w:tcPr>
          <w:p w:rsidR="007D256C" w:rsidRPr="004C3A38" w:rsidRDefault="007D256C" w:rsidP="005F0828">
            <w:pPr>
              <w:ind w:right="-57"/>
              <w:jc w:val="center"/>
              <w:rPr>
                <w:rFonts w:ascii="Cambria" w:eastAsia="Times New Roman" w:hAnsi="Cambria" w:cs="Times New Roman"/>
                <w:b/>
                <w:sz w:val="27"/>
                <w:szCs w:val="27"/>
              </w:rPr>
            </w:pPr>
            <w:r w:rsidRPr="004C3A38">
              <w:rPr>
                <w:rFonts w:ascii="Cambria" w:eastAsia="Times New Roman" w:hAnsi="Cambria" w:cs="Times New Roman"/>
                <w:b/>
                <w:sz w:val="27"/>
                <w:szCs w:val="27"/>
              </w:rPr>
              <w:t>Q9</w:t>
            </w:r>
          </w:p>
        </w:tc>
        <w:tc>
          <w:tcPr>
            <w:tcW w:w="14092" w:type="dxa"/>
            <w:shd w:val="clear" w:color="auto" w:fill="CCCCFF"/>
            <w:vAlign w:val="center"/>
          </w:tcPr>
          <w:p w:rsidR="007D256C" w:rsidRPr="004C3A38" w:rsidRDefault="007D256C" w:rsidP="005F0828">
            <w:pPr>
              <w:rPr>
                <w:rFonts w:ascii="Cambria" w:hAnsi="Cambria"/>
                <w:b/>
                <w:iCs/>
                <w:sz w:val="27"/>
                <w:szCs w:val="27"/>
              </w:rPr>
            </w:pPr>
            <w:r w:rsidRPr="004C3A38">
              <w:rPr>
                <w:rFonts w:ascii="Cambria" w:hAnsi="Cambria"/>
                <w:b/>
                <w:iCs/>
                <w:sz w:val="27"/>
                <w:szCs w:val="27"/>
              </w:rPr>
              <w:t>We are hav</w:t>
            </w:r>
            <w:r w:rsidR="00B25DD3" w:rsidRPr="004C3A38">
              <w:rPr>
                <w:rFonts w:ascii="Cambria" w:hAnsi="Cambria"/>
                <w:b/>
                <w:iCs/>
                <w:sz w:val="27"/>
                <w:szCs w:val="27"/>
              </w:rPr>
              <w:t xml:space="preserve">ing a unit picnic this month.  </w:t>
            </w:r>
            <w:r w:rsidRPr="004C3A38">
              <w:rPr>
                <w:rFonts w:ascii="Cambria" w:hAnsi="Cambria"/>
                <w:b/>
                <w:iCs/>
                <w:sz w:val="27"/>
                <w:szCs w:val="27"/>
              </w:rPr>
              <w:t>Can ou</w:t>
            </w:r>
            <w:r w:rsidR="005F0828" w:rsidRPr="004C3A38">
              <w:rPr>
                <w:rFonts w:ascii="Cambria" w:hAnsi="Cambria"/>
                <w:b/>
                <w:iCs/>
                <w:sz w:val="27"/>
                <w:szCs w:val="27"/>
              </w:rPr>
              <w:t xml:space="preserve">r organization sell alcohol at the </w:t>
            </w:r>
            <w:r w:rsidRPr="004C3A38">
              <w:rPr>
                <w:rFonts w:ascii="Cambria" w:hAnsi="Cambria"/>
                <w:b/>
                <w:iCs/>
                <w:sz w:val="27"/>
                <w:szCs w:val="27"/>
              </w:rPr>
              <w:t>event?</w:t>
            </w:r>
          </w:p>
        </w:tc>
      </w:tr>
      <w:tr w:rsidR="007D256C" w:rsidTr="004C3A38">
        <w:trPr>
          <w:trHeight w:val="498"/>
        </w:trPr>
        <w:tc>
          <w:tcPr>
            <w:tcW w:w="14816" w:type="dxa"/>
            <w:gridSpan w:val="2"/>
            <w:vAlign w:val="center"/>
          </w:tcPr>
          <w:p w:rsidR="007D256C" w:rsidRPr="004C3A38" w:rsidRDefault="007D256C" w:rsidP="007D256C">
            <w:pPr>
              <w:rPr>
                <w:rFonts w:ascii="Cambria" w:hAnsi="Cambria"/>
                <w:sz w:val="26"/>
                <w:szCs w:val="26"/>
              </w:rPr>
            </w:pPr>
            <w:r w:rsidRPr="00CE7A5D">
              <w:rPr>
                <w:rFonts w:ascii="Cambria" w:hAnsi="Cambria"/>
                <w:sz w:val="24"/>
                <w:szCs w:val="26"/>
              </w:rPr>
              <w:t>The answer is a resounding, NO!  A PO may not sell nor serve an alcoholic beverage.</w:t>
            </w:r>
          </w:p>
        </w:tc>
      </w:tr>
      <w:tr w:rsidR="007D256C" w:rsidTr="00CE7A5D">
        <w:trPr>
          <w:trHeight w:val="473"/>
        </w:trPr>
        <w:tc>
          <w:tcPr>
            <w:tcW w:w="724"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Q10</w:t>
            </w:r>
          </w:p>
        </w:tc>
        <w:tc>
          <w:tcPr>
            <w:tcW w:w="14092" w:type="dxa"/>
            <w:shd w:val="clear" w:color="auto" w:fill="CCCCFF"/>
            <w:vAlign w:val="center"/>
          </w:tcPr>
          <w:p w:rsidR="007D256C" w:rsidRPr="004C3A38" w:rsidRDefault="007D256C" w:rsidP="007D256C">
            <w:pPr>
              <w:rPr>
                <w:rFonts w:ascii="Cambria" w:eastAsia="Times New Roman" w:hAnsi="Cambria" w:cs="Times New Roman"/>
                <w:b/>
                <w:sz w:val="27"/>
                <w:szCs w:val="27"/>
              </w:rPr>
            </w:pPr>
            <w:r w:rsidRPr="004C3A38">
              <w:rPr>
                <w:rFonts w:ascii="Cambria" w:hAnsi="Cambria"/>
                <w:b/>
                <w:iCs/>
                <w:sz w:val="27"/>
                <w:szCs w:val="27"/>
              </w:rPr>
              <w:t>We have a unit snack bar. Is this legal?</w:t>
            </w:r>
          </w:p>
        </w:tc>
      </w:tr>
      <w:tr w:rsidR="007D256C" w:rsidTr="004C3A38">
        <w:trPr>
          <w:trHeight w:val="1042"/>
        </w:trPr>
        <w:tc>
          <w:tcPr>
            <w:tcW w:w="14816" w:type="dxa"/>
            <w:gridSpan w:val="2"/>
            <w:vAlign w:val="center"/>
          </w:tcPr>
          <w:p w:rsidR="007D256C" w:rsidRPr="004C3A38" w:rsidRDefault="007D256C" w:rsidP="00B81B0D">
            <w:pPr>
              <w:rPr>
                <w:rFonts w:ascii="Cambria" w:eastAsia="Times New Roman" w:hAnsi="Cambria" w:cs="Times New Roman"/>
                <w:sz w:val="26"/>
                <w:szCs w:val="26"/>
              </w:rPr>
            </w:pPr>
            <w:r w:rsidRPr="00CE7A5D">
              <w:rPr>
                <w:rFonts w:ascii="Cambria" w:hAnsi="Cambria"/>
                <w:sz w:val="24"/>
                <w:szCs w:val="26"/>
              </w:rPr>
              <w:t>Unit snack bars must be unmanned, for donations only and authorized by your CC to use any significant office space. Recommended “donation” prices may be posted, however the mark-up to these items must be MINIMAL</w:t>
            </w:r>
            <w:r w:rsidRPr="00CE7A5D">
              <w:rPr>
                <w:rFonts w:ascii="Cambria" w:hAnsi="Cambria"/>
                <w:i/>
                <w:sz w:val="24"/>
                <w:szCs w:val="26"/>
              </w:rPr>
              <w:t xml:space="preserve"> (pennies on the dollar)</w:t>
            </w:r>
            <w:r w:rsidR="00B81B0D" w:rsidRPr="00CE7A5D">
              <w:rPr>
                <w:rFonts w:ascii="Cambria" w:hAnsi="Cambria"/>
                <w:sz w:val="24"/>
                <w:szCs w:val="26"/>
              </w:rPr>
              <w:t xml:space="preserve">. </w:t>
            </w:r>
            <w:r w:rsidRPr="00CE7A5D">
              <w:rPr>
                <w:rFonts w:ascii="Cambria" w:hAnsi="Cambria"/>
                <w:sz w:val="24"/>
                <w:szCs w:val="26"/>
              </w:rPr>
              <w:t>Snack bars are to be in place only as a convenience to</w:t>
            </w:r>
            <w:r w:rsidR="00B81B0D" w:rsidRPr="00CE7A5D">
              <w:rPr>
                <w:rFonts w:ascii="Cambria" w:hAnsi="Cambria"/>
                <w:sz w:val="24"/>
                <w:szCs w:val="26"/>
              </w:rPr>
              <w:t xml:space="preserve"> the individuals in your area.</w:t>
            </w:r>
          </w:p>
        </w:tc>
      </w:tr>
      <w:tr w:rsidR="007D256C" w:rsidTr="008B1B4C">
        <w:trPr>
          <w:trHeight w:val="409"/>
        </w:trPr>
        <w:tc>
          <w:tcPr>
            <w:tcW w:w="724"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Q11</w:t>
            </w:r>
          </w:p>
        </w:tc>
        <w:tc>
          <w:tcPr>
            <w:tcW w:w="14092" w:type="dxa"/>
            <w:shd w:val="clear" w:color="auto" w:fill="CCCCFF"/>
            <w:vAlign w:val="center"/>
          </w:tcPr>
          <w:p w:rsidR="007D256C" w:rsidRPr="004C3A38" w:rsidRDefault="007D256C" w:rsidP="00B81B0D">
            <w:pPr>
              <w:rPr>
                <w:rFonts w:ascii="Cambria" w:eastAsia="Times New Roman" w:hAnsi="Cambria" w:cs="Times New Roman"/>
                <w:b/>
                <w:sz w:val="27"/>
                <w:szCs w:val="27"/>
              </w:rPr>
            </w:pPr>
            <w:r w:rsidRPr="004C3A38">
              <w:rPr>
                <w:rFonts w:ascii="Cambria" w:eastAsia="Times New Roman" w:hAnsi="Cambria" w:cs="Times New Roman"/>
                <w:b/>
                <w:sz w:val="27"/>
                <w:szCs w:val="27"/>
              </w:rPr>
              <w:t>Where can I rent tents, tables</w:t>
            </w:r>
            <w:r w:rsidR="00B81B0D" w:rsidRPr="004C3A38">
              <w:rPr>
                <w:rFonts w:ascii="Cambria" w:eastAsia="Times New Roman" w:hAnsi="Cambria" w:cs="Times New Roman"/>
                <w:b/>
                <w:sz w:val="27"/>
                <w:szCs w:val="27"/>
              </w:rPr>
              <w:t xml:space="preserve"> </w:t>
            </w:r>
            <w:r w:rsidRPr="004C3A38">
              <w:rPr>
                <w:rFonts w:ascii="Cambria" w:eastAsia="Times New Roman" w:hAnsi="Cambria" w:cs="Times New Roman"/>
                <w:b/>
                <w:sz w:val="27"/>
                <w:szCs w:val="27"/>
              </w:rPr>
              <w:t>for my fundraiser function?</w:t>
            </w:r>
          </w:p>
        </w:tc>
      </w:tr>
      <w:tr w:rsidR="007D256C" w:rsidTr="008B1B4C">
        <w:trPr>
          <w:trHeight w:val="445"/>
        </w:trPr>
        <w:tc>
          <w:tcPr>
            <w:tcW w:w="14816" w:type="dxa"/>
            <w:gridSpan w:val="2"/>
            <w:vAlign w:val="center"/>
          </w:tcPr>
          <w:p w:rsidR="007D256C" w:rsidRPr="008B1B4C" w:rsidRDefault="007D256C" w:rsidP="008B1B4C">
            <w:pPr>
              <w:rPr>
                <w:rFonts w:ascii="Cambria" w:eastAsia="Times New Roman" w:hAnsi="Cambria" w:cs="Times New Roman"/>
                <w:sz w:val="24"/>
                <w:szCs w:val="25"/>
              </w:rPr>
            </w:pPr>
            <w:r w:rsidRPr="00CE7A5D">
              <w:rPr>
                <w:rFonts w:ascii="Cambria" w:eastAsia="Times New Roman" w:hAnsi="Cambria" w:cs="Times New Roman"/>
                <w:sz w:val="24"/>
                <w:szCs w:val="25"/>
              </w:rPr>
              <w:t>Outdoor Recreation is available to help you with renting of equipment for your event.  For more information, contact ODR at (315) 784-1181.</w:t>
            </w:r>
          </w:p>
        </w:tc>
      </w:tr>
      <w:tr w:rsidR="007D256C" w:rsidRPr="00FA0093" w:rsidTr="00CE7A5D">
        <w:trPr>
          <w:trHeight w:val="481"/>
        </w:trPr>
        <w:tc>
          <w:tcPr>
            <w:tcW w:w="724" w:type="dxa"/>
            <w:shd w:val="clear" w:color="auto" w:fill="CCCCFF"/>
            <w:vAlign w:val="center"/>
          </w:tcPr>
          <w:p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Q12</w:t>
            </w:r>
          </w:p>
        </w:tc>
        <w:tc>
          <w:tcPr>
            <w:tcW w:w="14092" w:type="dxa"/>
            <w:shd w:val="clear" w:color="auto" w:fill="CCCCFF"/>
            <w:vAlign w:val="center"/>
          </w:tcPr>
          <w:p w:rsidR="007D256C" w:rsidRPr="004C3A38" w:rsidRDefault="007D256C" w:rsidP="007D256C">
            <w:pPr>
              <w:widowControl/>
              <w:autoSpaceDE/>
              <w:autoSpaceDN/>
              <w:rPr>
                <w:rFonts w:ascii="Cambria" w:eastAsia="Times New Roman" w:hAnsi="Cambria" w:cs="Arial"/>
                <w:b/>
                <w:sz w:val="27"/>
                <w:szCs w:val="27"/>
              </w:rPr>
            </w:pPr>
            <w:r w:rsidRPr="004C3A38">
              <w:rPr>
                <w:rFonts w:ascii="Cambria" w:hAnsi="Cambria"/>
                <w:b/>
                <w:sz w:val="27"/>
                <w:szCs w:val="27"/>
              </w:rPr>
              <w:t xml:space="preserve">What is the </w:t>
            </w:r>
            <w:r w:rsidRPr="004C3A38">
              <w:rPr>
                <w:rFonts w:ascii="Cambria" w:eastAsia="Times New Roman" w:hAnsi="Cambria" w:cs="Arial"/>
                <w:b/>
                <w:sz w:val="27"/>
                <w:szCs w:val="27"/>
              </w:rPr>
              <w:t>different between a PO and a UA?</w:t>
            </w:r>
          </w:p>
        </w:tc>
      </w:tr>
      <w:tr w:rsidR="007D256C" w:rsidRPr="00FA0093" w:rsidTr="00CE7A5D">
        <w:trPr>
          <w:trHeight w:val="1345"/>
        </w:trPr>
        <w:tc>
          <w:tcPr>
            <w:tcW w:w="14816" w:type="dxa"/>
            <w:gridSpan w:val="2"/>
            <w:vAlign w:val="center"/>
          </w:tcPr>
          <w:p w:rsidR="007D256C" w:rsidRPr="004C3A38" w:rsidRDefault="007D256C" w:rsidP="007D256C">
            <w:pPr>
              <w:rPr>
                <w:rFonts w:ascii="Cambria" w:hAnsi="Cambria"/>
                <w:sz w:val="26"/>
                <w:szCs w:val="26"/>
              </w:rPr>
            </w:pPr>
            <w:r w:rsidRPr="00CE7A5D">
              <w:rPr>
                <w:rFonts w:ascii="Cambria" w:hAnsi="Cambria"/>
                <w:color w:val="383838"/>
                <w:sz w:val="24"/>
                <w:szCs w:val="26"/>
                <w:shd w:val="clear" w:color="auto" w:fill="FFFFFF"/>
              </w:rPr>
              <w:t>Like unofficial activities, POs are self-sustaining special interest groups set up by people acting outside the scope of any official position they may have with the government.</w:t>
            </w:r>
            <w:r w:rsidRPr="00CE7A5D">
              <w:rPr>
                <w:rStyle w:val="apple-converted-space"/>
                <w:rFonts w:ascii="Cambria" w:hAnsi="Cambria"/>
                <w:color w:val="383838"/>
                <w:sz w:val="24"/>
                <w:szCs w:val="26"/>
                <w:bdr w:val="none" w:sz="0" w:space="0" w:color="auto" w:frame="1"/>
                <w:shd w:val="clear" w:color="auto" w:fill="FFFFFF"/>
              </w:rPr>
              <w:t>  </w:t>
            </w:r>
            <w:r w:rsidRPr="00CE7A5D">
              <w:rPr>
                <w:rFonts w:ascii="Cambria" w:hAnsi="Cambria"/>
                <w:color w:val="383838"/>
                <w:sz w:val="24"/>
                <w:szCs w:val="26"/>
                <w:shd w:val="clear" w:color="auto" w:fill="FFFFFF"/>
              </w:rPr>
              <w:t>Unlike unofficial activities, their monthly assets</w:t>
            </w:r>
            <w:r w:rsidRPr="00CE7A5D">
              <w:rPr>
                <w:rFonts w:ascii="Cambria" w:hAnsi="Cambria"/>
                <w:i/>
                <w:color w:val="383838"/>
                <w:sz w:val="24"/>
                <w:szCs w:val="26"/>
                <w:shd w:val="clear" w:color="auto" w:fill="FFFFFF"/>
              </w:rPr>
              <w:t xml:space="preserve"> (which include cash, inventories, receivables, and investments)</w:t>
            </w:r>
            <w:r w:rsidRPr="00CE7A5D">
              <w:rPr>
                <w:rFonts w:ascii="Cambria" w:hAnsi="Cambria"/>
                <w:color w:val="383838"/>
                <w:sz w:val="24"/>
                <w:szCs w:val="26"/>
                <w:shd w:val="clear" w:color="auto" w:fill="FFFFFF"/>
              </w:rPr>
              <w:t xml:space="preserve"> are at a threshold exceeding an average of $1,000 over a 3-month period.  That is the real difference. Both UA’s and PO’s are governed by AFI 34-223, and may operate on the installation at the pleasure of the installation commander.</w:t>
            </w:r>
          </w:p>
        </w:tc>
      </w:tr>
      <w:tr w:rsidR="00CF7697" w:rsidRPr="00FA0093" w:rsidTr="00CE7A5D">
        <w:trPr>
          <w:trHeight w:val="436"/>
        </w:trPr>
        <w:tc>
          <w:tcPr>
            <w:tcW w:w="724" w:type="dxa"/>
            <w:shd w:val="clear" w:color="auto" w:fill="CCCCFF"/>
            <w:vAlign w:val="center"/>
          </w:tcPr>
          <w:p w:rsidR="00CF7697" w:rsidRPr="004C3A38" w:rsidRDefault="00CF7697" w:rsidP="00CF7697">
            <w:pPr>
              <w:pStyle w:val="NoSpacing"/>
              <w:jc w:val="center"/>
              <w:rPr>
                <w:rFonts w:ascii="Cambria" w:hAnsi="Cambria"/>
                <w:b/>
                <w:color w:val="000000" w:themeColor="text1"/>
                <w:sz w:val="27"/>
                <w:szCs w:val="27"/>
              </w:rPr>
            </w:pPr>
            <w:r w:rsidRPr="004C3A38">
              <w:rPr>
                <w:rFonts w:ascii="Cambria" w:hAnsi="Cambria"/>
                <w:b/>
                <w:color w:val="000000" w:themeColor="text1"/>
                <w:sz w:val="27"/>
                <w:szCs w:val="27"/>
              </w:rPr>
              <w:t>Q13</w:t>
            </w:r>
          </w:p>
        </w:tc>
        <w:tc>
          <w:tcPr>
            <w:tcW w:w="14092" w:type="dxa"/>
            <w:shd w:val="clear" w:color="auto" w:fill="CCCCFF"/>
            <w:vAlign w:val="center"/>
          </w:tcPr>
          <w:p w:rsidR="00CF7697" w:rsidRPr="004C3A38" w:rsidRDefault="00CF7697" w:rsidP="00CF7697">
            <w:pPr>
              <w:pStyle w:val="NoSpacing"/>
              <w:rPr>
                <w:rFonts w:ascii="Cambria" w:hAnsi="Cambria" w:cs="Arial"/>
                <w:color w:val="000000" w:themeColor="text1"/>
                <w:sz w:val="27"/>
                <w:szCs w:val="27"/>
              </w:rPr>
            </w:pPr>
            <w:r w:rsidRPr="004C3A38">
              <w:rPr>
                <w:rFonts w:ascii="Cambria" w:hAnsi="Cambria" w:cs="Arial"/>
                <w:b/>
                <w:bCs/>
                <w:color w:val="000000" w:themeColor="text1"/>
                <w:sz w:val="27"/>
                <w:szCs w:val="27"/>
              </w:rPr>
              <w:t>What is “For Us By Us” Fundraising?</w:t>
            </w:r>
          </w:p>
        </w:tc>
      </w:tr>
      <w:tr w:rsidR="00CF7697" w:rsidRPr="00FA0093" w:rsidTr="004C3A38">
        <w:trPr>
          <w:trHeight w:val="80"/>
        </w:trPr>
        <w:tc>
          <w:tcPr>
            <w:tcW w:w="14816" w:type="dxa"/>
            <w:gridSpan w:val="2"/>
            <w:vAlign w:val="center"/>
          </w:tcPr>
          <w:p w:rsidR="00CF7697" w:rsidRPr="00CE7A5D" w:rsidRDefault="00CF7697" w:rsidP="00CF7697">
            <w:pPr>
              <w:rPr>
                <w:rFonts w:ascii="Cambria" w:eastAsia="Times New Roman" w:hAnsi="Cambria" w:cs="Times New Roman"/>
                <w:color w:val="000000" w:themeColor="text1"/>
                <w:sz w:val="24"/>
                <w:szCs w:val="24"/>
              </w:rPr>
            </w:pPr>
            <w:r w:rsidRPr="00CE7A5D">
              <w:rPr>
                <w:rFonts w:ascii="Cambria" w:hAnsi="Cambria"/>
                <w:color w:val="383838"/>
                <w:sz w:val="24"/>
                <w:szCs w:val="24"/>
                <w:shd w:val="clear" w:color="auto" w:fill="FFFFFF"/>
              </w:rPr>
              <w:t>As a general rule, Unofficial Activities’ fundraising efforts are considered “for us, by us” fundraising, unless fundraising extends beyond unit personnel and family members.  Unit commanders may approve Unit Unofficial Activity fundraisers on the installation within the Unit, and only for the unit’s personnel.  Fundraising outside the unit requires Installation Commander or designee approval.  UAs are still Federal entities and may not solicit gifts from outside sources or engage in off base fundraising. Funds raised must exclusively benefit the DoD community.  POs, regardless of unit affiliation or make-up, are not considered FUBU and are ALWAYS NON FEDERAL ENTITIES.</w:t>
            </w:r>
          </w:p>
        </w:tc>
      </w:tr>
    </w:tbl>
    <w:p w:rsidR="007D256C" w:rsidRDefault="007D256C" w:rsidP="007D256C">
      <w:pPr>
        <w:ind w:right="284"/>
        <w:rPr>
          <w:rFonts w:ascii="Cambria" w:hAnsi="Cambria"/>
          <w:sz w:val="16"/>
          <w:szCs w:val="16"/>
        </w:rPr>
      </w:pPr>
    </w:p>
    <w:p w:rsidR="00460652" w:rsidRDefault="00460652" w:rsidP="007D256C">
      <w:pPr>
        <w:ind w:right="284"/>
        <w:rPr>
          <w:rFonts w:ascii="Cambria" w:hAnsi="Cambria"/>
          <w:sz w:val="16"/>
          <w:szCs w:val="16"/>
        </w:rPr>
      </w:pPr>
    </w:p>
    <w:p w:rsidR="00460652" w:rsidRDefault="00460652" w:rsidP="007D256C">
      <w:pPr>
        <w:ind w:right="284"/>
        <w:rPr>
          <w:rFonts w:ascii="Cambria" w:hAnsi="Cambria"/>
          <w:sz w:val="16"/>
          <w:szCs w:val="16"/>
        </w:rPr>
      </w:pPr>
    </w:p>
    <w:tbl>
      <w:tblPr>
        <w:tblStyle w:val="TableGrid"/>
        <w:tblW w:w="0" w:type="auto"/>
        <w:tblInd w:w="175" w:type="dxa"/>
        <w:tblLook w:val="04A0" w:firstRow="1" w:lastRow="0" w:firstColumn="1" w:lastColumn="0" w:noHBand="0" w:noVBand="1"/>
      </w:tblPr>
      <w:tblGrid>
        <w:gridCol w:w="724"/>
        <w:gridCol w:w="6393"/>
        <w:gridCol w:w="7838"/>
      </w:tblGrid>
      <w:tr w:rsidR="007D256C" w:rsidRPr="003E6BE1" w:rsidTr="00115DC6">
        <w:trPr>
          <w:trHeight w:val="442"/>
        </w:trPr>
        <w:tc>
          <w:tcPr>
            <w:tcW w:w="724" w:type="dxa"/>
            <w:shd w:val="clear" w:color="auto" w:fill="CCCCFF"/>
            <w:vAlign w:val="center"/>
          </w:tcPr>
          <w:p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lastRenderedPageBreak/>
              <w:t>Q14</w:t>
            </w:r>
          </w:p>
        </w:tc>
        <w:tc>
          <w:tcPr>
            <w:tcW w:w="14231" w:type="dxa"/>
            <w:gridSpan w:val="2"/>
            <w:shd w:val="clear" w:color="auto" w:fill="CCCCFF"/>
            <w:vAlign w:val="center"/>
          </w:tcPr>
          <w:p w:rsidR="007D256C" w:rsidRPr="00CF7697" w:rsidRDefault="007D256C" w:rsidP="007D256C">
            <w:pPr>
              <w:widowControl/>
              <w:autoSpaceDE/>
              <w:autoSpaceDN/>
              <w:rPr>
                <w:rFonts w:asciiTheme="majorHAnsi" w:eastAsia="Times New Roman" w:hAnsiTheme="majorHAnsi" w:cs="Arial"/>
                <w:b/>
                <w:sz w:val="27"/>
                <w:szCs w:val="27"/>
              </w:rPr>
            </w:pPr>
            <w:r w:rsidRPr="00CF7697">
              <w:rPr>
                <w:rFonts w:asciiTheme="majorHAnsi" w:hAnsiTheme="majorHAnsi"/>
                <w:b/>
                <w:sz w:val="27"/>
                <w:szCs w:val="27"/>
              </w:rPr>
              <w:t>Government E-mail</w:t>
            </w:r>
          </w:p>
        </w:tc>
      </w:tr>
      <w:tr w:rsidR="007D256C" w:rsidRPr="00BE7E37" w:rsidTr="00115DC6">
        <w:trPr>
          <w:trHeight w:val="686"/>
        </w:trPr>
        <w:tc>
          <w:tcPr>
            <w:tcW w:w="14955" w:type="dxa"/>
            <w:gridSpan w:val="3"/>
            <w:vAlign w:val="center"/>
          </w:tcPr>
          <w:p w:rsidR="007D256C" w:rsidRPr="00115DC6" w:rsidRDefault="007D256C" w:rsidP="00A15546">
            <w:pPr>
              <w:ind w:right="-359"/>
              <w:rPr>
                <w:rFonts w:asciiTheme="majorHAnsi" w:eastAsia="Times New Roman" w:hAnsiTheme="majorHAnsi" w:cs="Times New Roman"/>
                <w:sz w:val="24"/>
                <w:szCs w:val="24"/>
              </w:rPr>
            </w:pPr>
            <w:r w:rsidRPr="00115DC6">
              <w:rPr>
                <w:rFonts w:asciiTheme="majorHAnsi" w:hAnsiTheme="majorHAnsi"/>
                <w:color w:val="383838"/>
                <w:sz w:val="24"/>
                <w:szCs w:val="24"/>
                <w:shd w:val="clear" w:color="auto" w:fill="FFFFFF"/>
              </w:rPr>
              <w:t xml:space="preserve">Official communication systems should not be used to advertise PO fundraisers </w:t>
            </w:r>
            <w:r w:rsidR="00134B79" w:rsidRPr="00115DC6">
              <w:rPr>
                <w:rFonts w:asciiTheme="majorHAnsi" w:hAnsiTheme="majorHAnsi"/>
                <w:color w:val="383838"/>
                <w:sz w:val="24"/>
                <w:szCs w:val="24"/>
                <w:shd w:val="clear" w:color="auto" w:fill="FFFFFF"/>
              </w:rPr>
              <w:t xml:space="preserve">events </w:t>
            </w:r>
            <w:r w:rsidRPr="00115DC6">
              <w:rPr>
                <w:rFonts w:asciiTheme="majorHAnsi" w:hAnsiTheme="majorHAnsi"/>
                <w:color w:val="383838"/>
                <w:sz w:val="24"/>
                <w:szCs w:val="24"/>
                <w:shd w:val="clear" w:color="auto" w:fill="FFFFFF"/>
              </w:rPr>
              <w:t>and membership drives. Government email advertisement is prohibited!</w:t>
            </w:r>
            <w:r w:rsidR="00EC7A40" w:rsidRPr="00115DC6">
              <w:rPr>
                <w:rFonts w:asciiTheme="majorHAnsi" w:hAnsiTheme="majorHAnsi"/>
                <w:color w:val="383838"/>
                <w:sz w:val="24"/>
                <w:szCs w:val="24"/>
                <w:shd w:val="clear" w:color="auto" w:fill="FFFFFF"/>
              </w:rPr>
              <w:t xml:space="preserve">  AFI 34-223, 11.1.3</w:t>
            </w:r>
          </w:p>
        </w:tc>
      </w:tr>
      <w:tr w:rsidR="007D256C" w:rsidRPr="00D31713" w:rsidTr="00115DC6">
        <w:trPr>
          <w:trHeight w:val="438"/>
        </w:trPr>
        <w:tc>
          <w:tcPr>
            <w:tcW w:w="724" w:type="dxa"/>
            <w:shd w:val="clear" w:color="auto" w:fill="CCCCFF"/>
            <w:vAlign w:val="center"/>
          </w:tcPr>
          <w:p w:rsidR="007D256C" w:rsidRPr="00CF7697" w:rsidRDefault="007D256C" w:rsidP="007D256C">
            <w:pPr>
              <w:pStyle w:val="NoSpacing"/>
              <w:jc w:val="center"/>
              <w:rPr>
                <w:rFonts w:asciiTheme="majorHAnsi" w:hAnsiTheme="majorHAnsi"/>
                <w:b/>
                <w:color w:val="000000" w:themeColor="text1"/>
                <w:sz w:val="27"/>
                <w:szCs w:val="27"/>
              </w:rPr>
            </w:pPr>
            <w:r w:rsidRPr="00CF7697">
              <w:rPr>
                <w:rFonts w:asciiTheme="majorHAnsi" w:hAnsiTheme="majorHAnsi"/>
                <w:b/>
                <w:color w:val="000000" w:themeColor="text1"/>
                <w:sz w:val="27"/>
                <w:szCs w:val="27"/>
              </w:rPr>
              <w:t>Q15</w:t>
            </w:r>
          </w:p>
        </w:tc>
        <w:tc>
          <w:tcPr>
            <w:tcW w:w="14231" w:type="dxa"/>
            <w:gridSpan w:val="2"/>
            <w:shd w:val="clear" w:color="auto" w:fill="CCCCFF"/>
            <w:vAlign w:val="center"/>
          </w:tcPr>
          <w:p w:rsidR="007D256C" w:rsidRPr="00CF7697" w:rsidRDefault="007D256C" w:rsidP="007D256C">
            <w:pPr>
              <w:pStyle w:val="NoSpacing"/>
              <w:rPr>
                <w:rFonts w:asciiTheme="majorHAnsi" w:hAnsiTheme="majorHAnsi" w:cs="Arial"/>
                <w:color w:val="000000" w:themeColor="text1"/>
                <w:sz w:val="27"/>
                <w:szCs w:val="27"/>
              </w:rPr>
            </w:pPr>
            <w:r w:rsidRPr="00CF7697">
              <w:rPr>
                <w:rFonts w:asciiTheme="majorHAnsi" w:hAnsiTheme="majorHAnsi" w:cs="Arial"/>
                <w:b/>
                <w:bCs/>
                <w:color w:val="000000" w:themeColor="text1"/>
                <w:sz w:val="27"/>
                <w:szCs w:val="27"/>
              </w:rPr>
              <w:t>Donation</w:t>
            </w:r>
          </w:p>
        </w:tc>
      </w:tr>
      <w:tr w:rsidR="007D256C" w:rsidRPr="00D31713" w:rsidTr="00115DC6">
        <w:trPr>
          <w:trHeight w:val="775"/>
        </w:trPr>
        <w:tc>
          <w:tcPr>
            <w:tcW w:w="14955" w:type="dxa"/>
            <w:gridSpan w:val="3"/>
            <w:vAlign w:val="center"/>
          </w:tcPr>
          <w:p w:rsidR="007D256C" w:rsidRPr="00115DC6" w:rsidRDefault="007D256C" w:rsidP="003F29EB">
            <w:pPr>
              <w:rPr>
                <w:rFonts w:asciiTheme="majorHAnsi" w:eastAsia="Times New Roman" w:hAnsiTheme="majorHAnsi" w:cs="Times New Roman"/>
                <w:color w:val="000000" w:themeColor="text1"/>
                <w:sz w:val="24"/>
                <w:szCs w:val="24"/>
              </w:rPr>
            </w:pPr>
            <w:r w:rsidRPr="00115DC6">
              <w:rPr>
                <w:rFonts w:asciiTheme="majorHAnsi" w:hAnsiTheme="majorHAnsi"/>
                <w:color w:val="383838"/>
                <w:sz w:val="24"/>
                <w:szCs w:val="24"/>
                <w:shd w:val="clear" w:color="auto" w:fill="FFFFFF"/>
              </w:rPr>
              <w:t>Soliciting donations of any sort IS NOT allowed on base.  Additionally, UAs/UUAs are not allowed to solicit donations off base.  Donations cannot be requested on government letterhead or official e-mail.  No advertising may be made for the benefit of the donor.</w:t>
            </w:r>
            <w:r w:rsidRPr="00115DC6">
              <w:rPr>
                <w:rStyle w:val="apple-converted-space"/>
                <w:rFonts w:asciiTheme="majorHAnsi" w:hAnsiTheme="majorHAnsi"/>
                <w:color w:val="383838"/>
                <w:sz w:val="24"/>
                <w:szCs w:val="24"/>
                <w:bdr w:val="none" w:sz="0" w:space="0" w:color="auto" w:frame="1"/>
                <w:shd w:val="clear" w:color="auto" w:fill="FFFFFF"/>
              </w:rPr>
              <w:t> </w:t>
            </w:r>
          </w:p>
        </w:tc>
      </w:tr>
      <w:tr w:rsidR="007D256C" w:rsidRPr="00A55C72" w:rsidTr="00115DC6">
        <w:trPr>
          <w:trHeight w:val="460"/>
        </w:trPr>
        <w:tc>
          <w:tcPr>
            <w:tcW w:w="724" w:type="dxa"/>
            <w:shd w:val="clear" w:color="auto" w:fill="CCCCFF"/>
            <w:vAlign w:val="center"/>
          </w:tcPr>
          <w:p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Q16</w:t>
            </w:r>
          </w:p>
        </w:tc>
        <w:tc>
          <w:tcPr>
            <w:tcW w:w="14231" w:type="dxa"/>
            <w:gridSpan w:val="2"/>
            <w:shd w:val="clear" w:color="auto" w:fill="CCCCFF"/>
            <w:vAlign w:val="center"/>
          </w:tcPr>
          <w:p w:rsidR="007D256C" w:rsidRPr="00CF7697" w:rsidRDefault="007D256C" w:rsidP="007D256C">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How can I advertise my unofficial fundraiser?</w:t>
            </w:r>
          </w:p>
        </w:tc>
      </w:tr>
      <w:tr w:rsidR="007D256C" w:rsidRPr="00381C49" w:rsidTr="00115DC6">
        <w:trPr>
          <w:trHeight w:val="1298"/>
        </w:trPr>
        <w:tc>
          <w:tcPr>
            <w:tcW w:w="14955" w:type="dxa"/>
            <w:gridSpan w:val="3"/>
            <w:shd w:val="clear" w:color="auto" w:fill="auto"/>
            <w:vAlign w:val="center"/>
          </w:tcPr>
          <w:p w:rsidR="007D256C" w:rsidRPr="00115DC6" w:rsidRDefault="007D256C"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Air Force employee should avoid using official email systems to inform other employees about unofficial fundraising activities unless approved by the organization’s comm</w:t>
            </w:r>
            <w:r w:rsidR="003D4200" w:rsidRPr="00115DC6">
              <w:rPr>
                <w:rFonts w:asciiTheme="majorHAnsi" w:eastAsia="Times New Roman" w:hAnsiTheme="majorHAnsi" w:cs="Times New Roman"/>
                <w:sz w:val="24"/>
                <w:szCs w:val="24"/>
              </w:rPr>
              <w:t xml:space="preserve">ander. </w:t>
            </w:r>
            <w:r w:rsidRPr="00115DC6">
              <w:rPr>
                <w:rFonts w:asciiTheme="majorHAnsi" w:eastAsia="Times New Roman" w:hAnsiTheme="majorHAnsi" w:cs="Times New Roman"/>
                <w:sz w:val="24"/>
                <w:szCs w:val="24"/>
              </w:rPr>
              <w:t>Commanders can publicize off-base fundraising activities, requests for volunteers, etc., in daily bulletins, base radio or television st</w:t>
            </w:r>
            <w:r w:rsidR="003D4200" w:rsidRPr="00115DC6">
              <w:rPr>
                <w:rFonts w:asciiTheme="majorHAnsi" w:eastAsia="Times New Roman" w:hAnsiTheme="majorHAnsi" w:cs="Times New Roman"/>
                <w:sz w:val="24"/>
                <w:szCs w:val="24"/>
              </w:rPr>
              <w:t xml:space="preserve">ations, or on bulletin boards. </w:t>
            </w:r>
            <w:r w:rsidRPr="00115DC6">
              <w:rPr>
                <w:rFonts w:asciiTheme="majorHAnsi" w:eastAsia="Times New Roman" w:hAnsiTheme="majorHAnsi" w:cs="Times New Roman"/>
                <w:sz w:val="24"/>
                <w:szCs w:val="24"/>
              </w:rPr>
              <w:t>Commanders may not dis</w:t>
            </w:r>
            <w:r w:rsidR="003D4200" w:rsidRPr="00115DC6">
              <w:rPr>
                <w:rFonts w:asciiTheme="majorHAnsi" w:eastAsia="Times New Roman" w:hAnsiTheme="majorHAnsi" w:cs="Times New Roman"/>
                <w:sz w:val="24"/>
                <w:szCs w:val="24"/>
              </w:rPr>
              <w:t xml:space="preserve">criminate among organizations. </w:t>
            </w:r>
            <w:r w:rsidRPr="00115DC6">
              <w:rPr>
                <w:rFonts w:asciiTheme="majorHAnsi" w:eastAsia="Times New Roman" w:hAnsiTheme="majorHAnsi" w:cs="Times New Roman"/>
                <w:sz w:val="24"/>
                <w:szCs w:val="24"/>
              </w:rPr>
              <w:t>It is not appropriate to publicize any organization during CFC or AFAF.</w:t>
            </w:r>
          </w:p>
        </w:tc>
      </w:tr>
      <w:tr w:rsidR="007D256C" w:rsidRPr="003E6BE1" w:rsidTr="00115DC6">
        <w:trPr>
          <w:trHeight w:val="704"/>
        </w:trPr>
        <w:tc>
          <w:tcPr>
            <w:tcW w:w="724" w:type="dxa"/>
            <w:shd w:val="clear" w:color="auto" w:fill="CCCCFF"/>
            <w:vAlign w:val="center"/>
          </w:tcPr>
          <w:p w:rsidR="007D256C" w:rsidRPr="00115DC6" w:rsidRDefault="007D256C" w:rsidP="007D256C">
            <w:pPr>
              <w:jc w:val="center"/>
              <w:rPr>
                <w:rFonts w:asciiTheme="majorHAnsi" w:eastAsia="Times New Roman" w:hAnsiTheme="majorHAnsi" w:cs="Times New Roman"/>
                <w:b/>
                <w:sz w:val="27"/>
                <w:szCs w:val="27"/>
              </w:rPr>
            </w:pPr>
            <w:r w:rsidRPr="00115DC6">
              <w:rPr>
                <w:rFonts w:asciiTheme="majorHAnsi" w:eastAsia="Times New Roman" w:hAnsiTheme="majorHAnsi" w:cs="Times New Roman"/>
                <w:b/>
                <w:sz w:val="27"/>
                <w:szCs w:val="27"/>
              </w:rPr>
              <w:t>Q17</w:t>
            </w:r>
          </w:p>
        </w:tc>
        <w:tc>
          <w:tcPr>
            <w:tcW w:w="14231" w:type="dxa"/>
            <w:gridSpan w:val="2"/>
            <w:shd w:val="clear" w:color="auto" w:fill="CCCCFF"/>
            <w:vAlign w:val="center"/>
          </w:tcPr>
          <w:p w:rsidR="007D256C" w:rsidRPr="00115DC6" w:rsidRDefault="007D256C" w:rsidP="007D256C">
            <w:pPr>
              <w:widowControl/>
              <w:autoSpaceDE/>
              <w:autoSpaceDN/>
              <w:rPr>
                <w:rFonts w:asciiTheme="majorHAnsi" w:eastAsia="Times New Roman" w:hAnsiTheme="majorHAnsi" w:cs="Arial"/>
                <w:b/>
                <w:sz w:val="27"/>
                <w:szCs w:val="27"/>
              </w:rPr>
            </w:pPr>
            <w:r w:rsidRPr="00115DC6">
              <w:rPr>
                <w:rFonts w:asciiTheme="majorHAnsi" w:eastAsia="Times New Roman" w:hAnsiTheme="majorHAnsi" w:cs="Arial"/>
                <w:b/>
                <w:sz w:val="27"/>
                <w:szCs w:val="27"/>
              </w:rPr>
              <w:t>Can my PO/UA use the Commercial Sponsorship and Marketing Office to promote or acquire sponsorship for a fundraiser?</w:t>
            </w:r>
          </w:p>
        </w:tc>
      </w:tr>
      <w:tr w:rsidR="007D256C" w:rsidRPr="00D31713" w:rsidTr="00115DC6">
        <w:trPr>
          <w:trHeight w:val="695"/>
        </w:trPr>
        <w:tc>
          <w:tcPr>
            <w:tcW w:w="14955" w:type="dxa"/>
            <w:gridSpan w:val="3"/>
            <w:vAlign w:val="center"/>
          </w:tcPr>
          <w:p w:rsidR="007D256C" w:rsidRPr="00115DC6" w:rsidRDefault="007D256C"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No, the PO guide and the Marketing and Commercial Sponsorship AFI 34-108 strictly prohibit the use of the 51 FSS Marketing and Commercial Office to advertise or seek sponsorship funds for PO fundraiser events.</w:t>
            </w:r>
          </w:p>
        </w:tc>
      </w:tr>
      <w:tr w:rsidR="007D256C" w:rsidRPr="00D31713" w:rsidTr="00115DC6">
        <w:trPr>
          <w:trHeight w:val="433"/>
        </w:trPr>
        <w:tc>
          <w:tcPr>
            <w:tcW w:w="724" w:type="dxa"/>
            <w:shd w:val="clear" w:color="auto" w:fill="CCCCFF"/>
            <w:vAlign w:val="center"/>
          </w:tcPr>
          <w:p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Q18</w:t>
            </w:r>
          </w:p>
        </w:tc>
        <w:tc>
          <w:tcPr>
            <w:tcW w:w="14231" w:type="dxa"/>
            <w:gridSpan w:val="2"/>
            <w:shd w:val="clear" w:color="auto" w:fill="CCCCFF"/>
            <w:vAlign w:val="center"/>
          </w:tcPr>
          <w:p w:rsidR="007D256C" w:rsidRPr="00CF7697" w:rsidRDefault="007D256C" w:rsidP="007D256C">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If the fundraiser license isn’t present on a spot check.</w:t>
            </w:r>
          </w:p>
        </w:tc>
      </w:tr>
      <w:tr w:rsidR="007D256C" w:rsidRPr="00D31713" w:rsidTr="00115DC6">
        <w:trPr>
          <w:trHeight w:val="1041"/>
        </w:trPr>
        <w:tc>
          <w:tcPr>
            <w:tcW w:w="14955" w:type="dxa"/>
            <w:gridSpan w:val="3"/>
            <w:vAlign w:val="center"/>
          </w:tcPr>
          <w:p w:rsidR="007D256C" w:rsidRPr="00115DC6" w:rsidRDefault="0043320F"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The fundraiser license must be posted on your event site. The event will be shut down immediately. Per the regulation, the MSG/CC (as delegated from the installation commander) can revoke a PO’s license to operate or disallow them from operating. If PO coordinator feel this rises to the level, 51 FSS/FSR can route the issue through FSS/CC to the MSG/CC.</w:t>
            </w:r>
          </w:p>
        </w:tc>
      </w:tr>
      <w:tr w:rsidR="00864A61" w:rsidRPr="009750DA" w:rsidTr="00115DC6">
        <w:trPr>
          <w:trHeight w:val="433"/>
        </w:trPr>
        <w:tc>
          <w:tcPr>
            <w:tcW w:w="724" w:type="dxa"/>
            <w:shd w:val="clear" w:color="auto" w:fill="CCCCFF"/>
            <w:vAlign w:val="center"/>
          </w:tcPr>
          <w:p w:rsidR="00864A61" w:rsidRPr="00CF7697" w:rsidRDefault="00864A61" w:rsidP="00864A61">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Q19</w:t>
            </w:r>
          </w:p>
        </w:tc>
        <w:tc>
          <w:tcPr>
            <w:tcW w:w="14231" w:type="dxa"/>
            <w:gridSpan w:val="2"/>
            <w:shd w:val="clear" w:color="auto" w:fill="CCCCFF"/>
            <w:vAlign w:val="center"/>
          </w:tcPr>
          <w:p w:rsidR="00864A61" w:rsidRPr="00CF7697" w:rsidRDefault="00864A61" w:rsidP="005F0828">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If you are contacted to “help get the word out” on an event or a fundraising opportunity</w:t>
            </w:r>
          </w:p>
        </w:tc>
      </w:tr>
      <w:tr w:rsidR="00864A61" w:rsidRPr="00D31713" w:rsidTr="00115DC6">
        <w:trPr>
          <w:trHeight w:val="686"/>
        </w:trPr>
        <w:tc>
          <w:tcPr>
            <w:tcW w:w="14955" w:type="dxa"/>
            <w:gridSpan w:val="3"/>
            <w:vAlign w:val="center"/>
          </w:tcPr>
          <w:p w:rsidR="00C66F15" w:rsidRPr="00115DC6" w:rsidRDefault="00864A61" w:rsidP="00864A61">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Politely decline requests to assist others in promoting PO fundraising opportunities and activities unless specifically cleared by legal office. It could give the appearance of government sanction or endorsement, and violates DoD 5500.7-R, Section 3-210.a</w:t>
            </w:r>
          </w:p>
        </w:tc>
      </w:tr>
      <w:tr w:rsidR="000E5F1E" w:rsidRPr="00B25DD3" w:rsidTr="00115DC6">
        <w:trPr>
          <w:trHeight w:val="433"/>
        </w:trPr>
        <w:tc>
          <w:tcPr>
            <w:tcW w:w="724" w:type="dxa"/>
            <w:shd w:val="clear" w:color="auto" w:fill="CCCCFF"/>
            <w:vAlign w:val="center"/>
          </w:tcPr>
          <w:p w:rsidR="000E5F1E" w:rsidRPr="00CF7697" w:rsidRDefault="000E5F1E" w:rsidP="000E5F1E">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Q20</w:t>
            </w:r>
          </w:p>
        </w:tc>
        <w:tc>
          <w:tcPr>
            <w:tcW w:w="14231" w:type="dxa"/>
            <w:gridSpan w:val="2"/>
            <w:shd w:val="clear" w:color="auto" w:fill="CCCCFF"/>
            <w:vAlign w:val="center"/>
          </w:tcPr>
          <w:p w:rsidR="000E5F1E" w:rsidRPr="00CF7697" w:rsidRDefault="000E5F1E" w:rsidP="00F40192">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Official Business vs PO/UA Events</w:t>
            </w:r>
          </w:p>
        </w:tc>
      </w:tr>
      <w:tr w:rsidR="000E5F1E" w:rsidRPr="00B25DD3" w:rsidTr="00115DC6">
        <w:trPr>
          <w:trHeight w:val="411"/>
        </w:trPr>
        <w:tc>
          <w:tcPr>
            <w:tcW w:w="7117" w:type="dxa"/>
            <w:gridSpan w:val="2"/>
            <w:shd w:val="clear" w:color="auto" w:fill="D9D9D9" w:themeFill="background1" w:themeFillShade="D9"/>
            <w:vAlign w:val="center"/>
          </w:tcPr>
          <w:p w:rsidR="000E5F1E" w:rsidRPr="000E5F1E" w:rsidRDefault="000E5F1E" w:rsidP="000E5F1E">
            <w:pPr>
              <w:widowControl/>
              <w:adjustRightInd w:val="0"/>
              <w:rPr>
                <w:rFonts w:ascii="Cambria" w:eastAsiaTheme="minorEastAsia" w:hAnsi="Cambria" w:cs="Calibri"/>
                <w:b/>
                <w:sz w:val="28"/>
                <w:szCs w:val="24"/>
              </w:rPr>
            </w:pPr>
            <w:r w:rsidRPr="000E5F1E">
              <w:rPr>
                <w:rFonts w:ascii="Cambria" w:eastAsiaTheme="minorEastAsia" w:hAnsi="Cambria" w:cs="Calibri"/>
                <w:b/>
                <w:sz w:val="28"/>
                <w:szCs w:val="24"/>
              </w:rPr>
              <w:t>Official Business</w:t>
            </w:r>
          </w:p>
        </w:tc>
        <w:tc>
          <w:tcPr>
            <w:tcW w:w="7838" w:type="dxa"/>
            <w:shd w:val="clear" w:color="auto" w:fill="D9D9D9" w:themeFill="background1" w:themeFillShade="D9"/>
            <w:vAlign w:val="center"/>
          </w:tcPr>
          <w:p w:rsidR="000E5F1E" w:rsidRPr="000E5F1E" w:rsidRDefault="000E5F1E" w:rsidP="000E5F1E">
            <w:pPr>
              <w:rPr>
                <w:rFonts w:ascii="Cambria" w:eastAsia="Times New Roman" w:hAnsi="Cambria" w:cs="Times New Roman"/>
                <w:b/>
                <w:sz w:val="28"/>
                <w:szCs w:val="24"/>
              </w:rPr>
            </w:pPr>
            <w:r w:rsidRPr="000E5F1E">
              <w:rPr>
                <w:rFonts w:ascii="Cambria" w:eastAsia="Times New Roman" w:hAnsi="Cambria" w:cs="Times New Roman"/>
                <w:b/>
                <w:sz w:val="28"/>
                <w:szCs w:val="24"/>
              </w:rPr>
              <w:t>PO/UA Events</w:t>
            </w:r>
          </w:p>
        </w:tc>
      </w:tr>
      <w:tr w:rsidR="000E5F1E" w:rsidRPr="00B25DD3" w:rsidTr="00115DC6">
        <w:trPr>
          <w:trHeight w:val="1946"/>
        </w:trPr>
        <w:tc>
          <w:tcPr>
            <w:tcW w:w="7117" w:type="dxa"/>
            <w:gridSpan w:val="2"/>
          </w:tcPr>
          <w:p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FSS Activities </w:t>
            </w:r>
          </w:p>
          <w:p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Squadron PT </w:t>
            </w:r>
          </w:p>
          <w:p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Commanders Calls </w:t>
            </w:r>
          </w:p>
          <w:p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Staff Meetings </w:t>
            </w:r>
          </w:p>
          <w:p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CAF Day </w:t>
            </w:r>
          </w:p>
          <w:p w:rsidR="00115DC6" w:rsidRPr="00115DC6"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Squadron team building events paid for with squadron funds</w:t>
            </w:r>
          </w:p>
        </w:tc>
        <w:tc>
          <w:tcPr>
            <w:tcW w:w="7838" w:type="dxa"/>
          </w:tcPr>
          <w:p w:rsidR="000E5F1E" w:rsidRPr="000E5F1E" w:rsidRDefault="000E5F1E" w:rsidP="00DA735E">
            <w:pPr>
              <w:pStyle w:val="ListParagraph"/>
              <w:widowControl/>
              <w:numPr>
                <w:ilvl w:val="0"/>
                <w:numId w:val="60"/>
              </w:numPr>
              <w:tabs>
                <w:tab w:val="left" w:pos="483"/>
              </w:tabs>
              <w:adjustRightInd w:val="0"/>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Booster Club Activities Fundraisers </w:t>
            </w:r>
          </w:p>
          <w:p w:rsidR="000E5F1E" w:rsidRPr="000E5F1E" w:rsidRDefault="000E5F1E" w:rsidP="00DA735E">
            <w:pPr>
              <w:pStyle w:val="ListParagraph"/>
              <w:widowControl/>
              <w:numPr>
                <w:ilvl w:val="0"/>
                <w:numId w:val="60"/>
              </w:numPr>
              <w:tabs>
                <w:tab w:val="left" w:pos="483"/>
              </w:tabs>
              <w:adjustRightInd w:val="0"/>
              <w:spacing w:after="75"/>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Gift Wrapping at the BX </w:t>
            </w:r>
          </w:p>
          <w:p w:rsidR="000E5F1E" w:rsidRPr="000E5F1E" w:rsidRDefault="000E5F1E" w:rsidP="00DA735E">
            <w:pPr>
              <w:pStyle w:val="ListParagraph"/>
              <w:widowControl/>
              <w:numPr>
                <w:ilvl w:val="0"/>
                <w:numId w:val="60"/>
              </w:numPr>
              <w:tabs>
                <w:tab w:val="left" w:pos="483"/>
              </w:tabs>
              <w:adjustRightInd w:val="0"/>
              <w:spacing w:after="75"/>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Burrito Sale </w:t>
            </w:r>
          </w:p>
          <w:p w:rsidR="000E5F1E" w:rsidRDefault="000E5F1E" w:rsidP="00DA735E">
            <w:pPr>
              <w:pStyle w:val="ListParagraph"/>
              <w:widowControl/>
              <w:numPr>
                <w:ilvl w:val="0"/>
                <w:numId w:val="60"/>
              </w:numPr>
              <w:tabs>
                <w:tab w:val="left" w:pos="483"/>
              </w:tabs>
              <w:adjustRightInd w:val="0"/>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Softball Tournament Events put on by a booster club or raised funds for members of your squadron from PO or unofficial activities </w:t>
            </w:r>
          </w:p>
          <w:p w:rsidR="00460652" w:rsidRPr="00460652" w:rsidRDefault="00460652" w:rsidP="00460652">
            <w:pPr>
              <w:widowControl/>
              <w:tabs>
                <w:tab w:val="left" w:pos="483"/>
              </w:tabs>
              <w:adjustRightInd w:val="0"/>
              <w:rPr>
                <w:rFonts w:ascii="Cambria" w:eastAsiaTheme="minorEastAsia" w:hAnsi="Cambria" w:cs="Calibri"/>
                <w:sz w:val="24"/>
                <w:szCs w:val="24"/>
              </w:rPr>
            </w:pPr>
          </w:p>
        </w:tc>
      </w:tr>
    </w:tbl>
    <w:p w:rsidR="00941CD6" w:rsidRDefault="00941CD6" w:rsidP="007D256C">
      <w:pPr>
        <w:tabs>
          <w:tab w:val="left" w:pos="6280"/>
        </w:tabs>
        <w:rPr>
          <w:noProof/>
          <w:color w:val="FFCCFF"/>
        </w:rPr>
      </w:pPr>
    </w:p>
    <w:p w:rsidR="00941CD6" w:rsidRDefault="00941CD6" w:rsidP="007D256C">
      <w:pPr>
        <w:tabs>
          <w:tab w:val="left" w:pos="6280"/>
        </w:tabs>
        <w:rPr>
          <w:noProof/>
          <w:color w:val="FFCCFF"/>
        </w:rPr>
      </w:pPr>
      <w:r w:rsidRPr="00C946DA">
        <w:rPr>
          <w:rFonts w:ascii="Cambria" w:hAnsi="Cambria"/>
          <w:noProof/>
          <w:color w:val="FFCCFF"/>
          <w:sz w:val="32"/>
          <w:szCs w:val="32"/>
        </w:rPr>
        <w:lastRenderedPageBreak/>
        <w:drawing>
          <wp:inline distT="0" distB="0" distL="0" distR="0">
            <wp:extent cx="9485630" cy="572135"/>
            <wp:effectExtent l="76200" t="57150" r="77470" b="94615"/>
            <wp:docPr id="345" name="Diagram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tbl>
      <w:tblPr>
        <w:tblStyle w:val="TableGrid"/>
        <w:tblW w:w="0" w:type="auto"/>
        <w:tblInd w:w="514" w:type="dxa"/>
        <w:tblBorders>
          <w:top w:val="thickThinSmallGap" w:sz="24" w:space="0" w:color="auto"/>
          <w:left w:val="thickThinSmallGap" w:sz="24" w:space="0" w:color="auto"/>
          <w:bottom w:val="thinThickSmallGap" w:sz="24" w:space="0" w:color="auto"/>
          <w:right w:val="thinThickSmallGap" w:sz="24" w:space="0" w:color="auto"/>
          <w:insideV w:val="none" w:sz="0" w:space="0" w:color="auto"/>
        </w:tblBorders>
        <w:tblLook w:val="04A0" w:firstRow="1" w:lastRow="0" w:firstColumn="1" w:lastColumn="0" w:noHBand="0" w:noVBand="1"/>
      </w:tblPr>
      <w:tblGrid>
        <w:gridCol w:w="14232"/>
      </w:tblGrid>
      <w:tr w:rsidR="00941CD6" w:rsidTr="00941CD6">
        <w:trPr>
          <w:trHeight w:val="454"/>
        </w:trPr>
        <w:tc>
          <w:tcPr>
            <w:tcW w:w="14232" w:type="dxa"/>
            <w:vAlign w:val="center"/>
          </w:tcPr>
          <w:p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AFI 34-223, </w:t>
            </w:r>
            <w:r w:rsidRPr="0007780F">
              <w:rPr>
                <w:rFonts w:asciiTheme="majorHAnsi" w:eastAsia="Times New Roman" w:hAnsiTheme="majorHAnsi" w:cs="Times New Roman"/>
                <w:i/>
                <w:sz w:val="27"/>
                <w:szCs w:val="27"/>
              </w:rPr>
              <w:t>Private Organization Programs - Compliance Mandatory</w:t>
            </w:r>
          </w:p>
        </w:tc>
      </w:tr>
      <w:tr w:rsidR="00941CD6" w:rsidTr="00941CD6">
        <w:trPr>
          <w:trHeight w:val="431"/>
        </w:trPr>
        <w:tc>
          <w:tcPr>
            <w:tcW w:w="14232" w:type="dxa"/>
            <w:vAlign w:val="center"/>
          </w:tcPr>
          <w:p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AFI 36-3101, </w:t>
            </w:r>
            <w:r w:rsidRPr="0007780F">
              <w:rPr>
                <w:rFonts w:asciiTheme="majorHAnsi" w:eastAsia="Times New Roman" w:hAnsiTheme="majorHAnsi" w:cs="Times New Roman"/>
                <w:i/>
                <w:sz w:val="27"/>
                <w:szCs w:val="27"/>
              </w:rPr>
              <w:t>Fundraising within the Air Force</w:t>
            </w:r>
          </w:p>
        </w:tc>
      </w:tr>
      <w:tr w:rsidR="00941CD6" w:rsidTr="00941CD6">
        <w:trPr>
          <w:trHeight w:val="454"/>
        </w:trPr>
        <w:tc>
          <w:tcPr>
            <w:tcW w:w="14232" w:type="dxa"/>
            <w:vAlign w:val="center"/>
          </w:tcPr>
          <w:p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DoD 5500.07-R, </w:t>
            </w:r>
            <w:r w:rsidRPr="0007780F">
              <w:rPr>
                <w:rFonts w:asciiTheme="majorHAnsi" w:eastAsia="Times New Roman" w:hAnsiTheme="majorHAnsi" w:cs="Times New Roman"/>
                <w:i/>
                <w:sz w:val="27"/>
                <w:szCs w:val="27"/>
              </w:rPr>
              <w:t>Joint Ethics Regulation</w:t>
            </w:r>
            <w:r w:rsidR="000B5D1A">
              <w:rPr>
                <w:rFonts w:asciiTheme="majorHAnsi" w:eastAsia="Times New Roman" w:hAnsiTheme="majorHAnsi" w:cs="Times New Roman"/>
                <w:i/>
                <w:sz w:val="27"/>
                <w:szCs w:val="27"/>
              </w:rPr>
              <w:t xml:space="preserve"> (JER)</w:t>
            </w:r>
          </w:p>
        </w:tc>
      </w:tr>
      <w:tr w:rsidR="00941CD6" w:rsidTr="00941CD6">
        <w:trPr>
          <w:trHeight w:val="454"/>
        </w:trPr>
        <w:tc>
          <w:tcPr>
            <w:tcW w:w="14232" w:type="dxa"/>
            <w:vAlign w:val="center"/>
          </w:tcPr>
          <w:p w:rsidR="00941CD6" w:rsidRPr="0007780F" w:rsidRDefault="00941CD6" w:rsidP="00941CD6">
            <w:pPr>
              <w:rPr>
                <w:rFonts w:asciiTheme="majorHAnsi" w:eastAsia="Times New Roman" w:hAnsiTheme="majorHAnsi" w:cs="Times New Roman"/>
                <w:sz w:val="27"/>
                <w:szCs w:val="27"/>
              </w:rPr>
            </w:pPr>
            <w:proofErr w:type="spellStart"/>
            <w:r w:rsidRPr="0007780F">
              <w:rPr>
                <w:rFonts w:asciiTheme="majorHAnsi" w:eastAsia="Times New Roman" w:hAnsiTheme="majorHAnsi" w:cs="Times New Roman"/>
                <w:sz w:val="27"/>
                <w:szCs w:val="27"/>
              </w:rPr>
              <w:t>DoDI</w:t>
            </w:r>
            <w:proofErr w:type="spellEnd"/>
            <w:r w:rsidRPr="0007780F">
              <w:rPr>
                <w:rFonts w:asciiTheme="majorHAnsi" w:eastAsia="Times New Roman" w:hAnsiTheme="majorHAnsi" w:cs="Times New Roman"/>
                <w:sz w:val="27"/>
                <w:szCs w:val="27"/>
              </w:rPr>
              <w:t>, 1000.15,</w:t>
            </w:r>
            <w:r w:rsidRPr="0007780F">
              <w:rPr>
                <w:rFonts w:asciiTheme="majorHAnsi" w:eastAsia="Times New Roman" w:hAnsiTheme="majorHAnsi" w:cs="Times New Roman"/>
                <w:i/>
                <w:sz w:val="27"/>
                <w:szCs w:val="27"/>
              </w:rPr>
              <w:t xml:space="preserve"> Procedures and Support for Non-Federal Entities Authorized to Operate on DoD Installations</w:t>
            </w:r>
          </w:p>
        </w:tc>
      </w:tr>
      <w:tr w:rsidR="00941CD6" w:rsidTr="00941CD6">
        <w:trPr>
          <w:trHeight w:val="431"/>
        </w:trPr>
        <w:tc>
          <w:tcPr>
            <w:tcW w:w="14232" w:type="dxa"/>
            <w:vAlign w:val="center"/>
          </w:tcPr>
          <w:p w:rsidR="00941CD6" w:rsidRPr="0007780F" w:rsidRDefault="00941CD6" w:rsidP="00941CD6">
            <w:pPr>
              <w:rPr>
                <w:rFonts w:asciiTheme="majorHAnsi" w:eastAsia="Times New Roman" w:hAnsiTheme="majorHAnsi" w:cs="Times New Roman"/>
                <w:sz w:val="27"/>
                <w:szCs w:val="27"/>
              </w:rPr>
            </w:pPr>
            <w:proofErr w:type="spellStart"/>
            <w:r w:rsidRPr="0007780F">
              <w:rPr>
                <w:rFonts w:asciiTheme="majorHAnsi" w:eastAsia="Times New Roman" w:hAnsiTheme="majorHAnsi" w:cs="Times New Roman"/>
                <w:sz w:val="27"/>
                <w:szCs w:val="27"/>
              </w:rPr>
              <w:t>DoDI</w:t>
            </w:r>
            <w:proofErr w:type="spellEnd"/>
            <w:r w:rsidRPr="0007780F">
              <w:rPr>
                <w:rFonts w:asciiTheme="majorHAnsi" w:eastAsia="Times New Roman" w:hAnsiTheme="majorHAnsi" w:cs="Times New Roman"/>
                <w:sz w:val="27"/>
                <w:szCs w:val="27"/>
              </w:rPr>
              <w:t xml:space="preserve">, 1015.9, </w:t>
            </w:r>
            <w:r w:rsidRPr="0007780F">
              <w:rPr>
                <w:rFonts w:asciiTheme="majorHAnsi" w:eastAsia="Times New Roman" w:hAnsiTheme="majorHAnsi" w:cs="Times New Roman"/>
                <w:i/>
                <w:sz w:val="27"/>
                <w:szCs w:val="27"/>
              </w:rPr>
              <w:t>Professional U.S. Scouting Organization Operations at U.S Military Installations Located Overseas</w:t>
            </w:r>
          </w:p>
        </w:tc>
      </w:tr>
      <w:tr w:rsidR="00941CD6" w:rsidTr="00941CD6">
        <w:trPr>
          <w:trHeight w:val="454"/>
        </w:trPr>
        <w:tc>
          <w:tcPr>
            <w:tcW w:w="14232" w:type="dxa"/>
            <w:vAlign w:val="center"/>
          </w:tcPr>
          <w:p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2019 Private Organization Guide</w:t>
            </w:r>
          </w:p>
        </w:tc>
      </w:tr>
      <w:tr w:rsidR="00941CD6" w:rsidTr="00941CD6">
        <w:trPr>
          <w:trHeight w:val="431"/>
        </w:trPr>
        <w:tc>
          <w:tcPr>
            <w:tcW w:w="14232" w:type="dxa"/>
            <w:vAlign w:val="center"/>
          </w:tcPr>
          <w:p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Clarification of Annual Review Requirement for POs</w:t>
            </w:r>
          </w:p>
        </w:tc>
      </w:tr>
    </w:tbl>
    <w:p w:rsidR="00C946DA" w:rsidRDefault="00C946DA" w:rsidP="007D256C">
      <w:pPr>
        <w:tabs>
          <w:tab w:val="left" w:pos="6280"/>
        </w:tabs>
        <w:rPr>
          <w:noProof/>
          <w:color w:val="FFCCFF"/>
        </w:rPr>
      </w:pPr>
    </w:p>
    <w:p w:rsidR="007D256C" w:rsidRPr="0007780F" w:rsidRDefault="0007780F" w:rsidP="0007780F">
      <w:pPr>
        <w:tabs>
          <w:tab w:val="left" w:pos="6280"/>
        </w:tabs>
        <w:ind w:left="360"/>
        <w:rPr>
          <w:rFonts w:ascii="Cambria" w:hAnsi="Cambria"/>
          <w:sz w:val="28"/>
          <w:szCs w:val="28"/>
        </w:rPr>
      </w:pPr>
      <w:r>
        <w:rPr>
          <w:rFonts w:ascii="Malgun Gothic" w:eastAsia="Malgun Gothic" w:hAnsi="Malgun Gothic" w:hint="eastAsia"/>
          <w:sz w:val="28"/>
          <w:szCs w:val="28"/>
        </w:rPr>
        <w:t>★</w:t>
      </w:r>
      <w:r w:rsidR="00C946DA" w:rsidRPr="0007780F">
        <w:rPr>
          <w:rFonts w:ascii="Cambria" w:hAnsi="Cambria"/>
          <w:sz w:val="28"/>
          <w:szCs w:val="28"/>
        </w:rPr>
        <w:t>Download instructions, applicable request forms and, all necessary information</w:t>
      </w:r>
      <w:r w:rsidR="00C66F15">
        <w:rPr>
          <w:rFonts w:ascii="Cambria" w:hAnsi="Cambria"/>
          <w:sz w:val="28"/>
          <w:szCs w:val="28"/>
        </w:rPr>
        <w:t xml:space="preserve">. </w:t>
      </w:r>
    </w:p>
    <w:p w:rsidR="00C946DA" w:rsidRPr="0007780F" w:rsidRDefault="00C946DA" w:rsidP="0007780F">
      <w:pPr>
        <w:tabs>
          <w:tab w:val="left" w:pos="6280"/>
        </w:tabs>
        <w:ind w:left="360" w:firstLine="270"/>
        <w:rPr>
          <w:rFonts w:ascii="Cambria" w:hAnsi="Cambria"/>
          <w:sz w:val="28"/>
          <w:szCs w:val="28"/>
        </w:rPr>
      </w:pPr>
      <w:r w:rsidRPr="0007780F">
        <w:rPr>
          <w:rFonts w:ascii="Cambria" w:hAnsi="Cambria"/>
          <w:sz w:val="28"/>
          <w:szCs w:val="28"/>
        </w:rPr>
        <w:t xml:space="preserve">Website:  </w:t>
      </w:r>
      <w:hyperlink r:id="rId206" w:history="1">
        <w:r w:rsidRPr="0007780F">
          <w:rPr>
            <w:rStyle w:val="Hyperlink"/>
            <w:rFonts w:ascii="Cambria" w:hAnsi="Cambria"/>
            <w:sz w:val="28"/>
            <w:szCs w:val="28"/>
          </w:rPr>
          <w:t>https://www.51fss.com/private-organizations/</w:t>
        </w:r>
      </w:hyperlink>
    </w:p>
    <w:p w:rsidR="00C946DA" w:rsidRPr="0007780F" w:rsidRDefault="00C946DA" w:rsidP="0007780F">
      <w:pPr>
        <w:tabs>
          <w:tab w:val="left" w:pos="6280"/>
        </w:tabs>
        <w:ind w:left="360"/>
        <w:rPr>
          <w:rFonts w:ascii="Cambria" w:hAnsi="Cambria"/>
          <w:sz w:val="28"/>
          <w:szCs w:val="28"/>
        </w:rPr>
      </w:pPr>
    </w:p>
    <w:p w:rsidR="00C946DA" w:rsidRPr="00941CD6" w:rsidRDefault="0007780F"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00C946DA" w:rsidRPr="00941CD6">
        <w:rPr>
          <w:rFonts w:ascii="Cambria" w:hAnsi="Cambria"/>
          <w:sz w:val="28"/>
          <w:szCs w:val="28"/>
        </w:rPr>
        <w:t>51 FSS/FSR PO Office and 51 FW/</w:t>
      </w:r>
      <w:r w:rsidRPr="00941CD6">
        <w:rPr>
          <w:rFonts w:ascii="Cambria" w:hAnsi="Cambria"/>
          <w:sz w:val="28"/>
          <w:szCs w:val="28"/>
        </w:rPr>
        <w:t xml:space="preserve">JA only accept PDFs via e-mail. </w:t>
      </w:r>
      <w:r w:rsidR="00C946DA" w:rsidRPr="00941CD6">
        <w:rPr>
          <w:rFonts w:ascii="Cambria" w:hAnsi="Cambria"/>
          <w:sz w:val="28"/>
          <w:szCs w:val="28"/>
        </w:rPr>
        <w:t>All request forms are sent to the PO workflow box.</w:t>
      </w:r>
    </w:p>
    <w:p w:rsidR="00C946DA" w:rsidRPr="00941CD6" w:rsidRDefault="00C946DA" w:rsidP="0007780F">
      <w:pPr>
        <w:tabs>
          <w:tab w:val="left" w:pos="6280"/>
        </w:tabs>
        <w:ind w:left="360" w:firstLine="270"/>
        <w:rPr>
          <w:rFonts w:ascii="Cambria" w:hAnsi="Cambria"/>
          <w:sz w:val="28"/>
          <w:szCs w:val="28"/>
        </w:rPr>
      </w:pPr>
      <w:r w:rsidRPr="00941CD6">
        <w:rPr>
          <w:rFonts w:ascii="Cambria" w:hAnsi="Cambria"/>
          <w:sz w:val="28"/>
          <w:szCs w:val="28"/>
        </w:rPr>
        <w:t xml:space="preserve">E-mail:  </w:t>
      </w:r>
      <w:hyperlink r:id="rId207" w:history="1">
        <w:r w:rsidRPr="00941CD6">
          <w:rPr>
            <w:rStyle w:val="Hyperlink"/>
            <w:rFonts w:ascii="Cambria" w:hAnsi="Cambria"/>
            <w:sz w:val="28"/>
            <w:szCs w:val="28"/>
          </w:rPr>
          <w:t>51fss.fsr@us.af.mil</w:t>
        </w:r>
      </w:hyperlink>
      <w:r w:rsidRPr="00941CD6">
        <w:rPr>
          <w:rFonts w:ascii="Cambria" w:hAnsi="Cambria"/>
          <w:sz w:val="28"/>
          <w:szCs w:val="28"/>
        </w:rPr>
        <w:t xml:space="preserve"> / </w:t>
      </w:r>
      <w:bookmarkStart w:id="0" w:name="_GoBack"/>
      <w:bookmarkEnd w:id="0"/>
      <w:r w:rsidR="00FC0218">
        <w:rPr>
          <w:rFonts w:ascii="Cambria" w:hAnsi="Cambria"/>
          <w:sz w:val="28"/>
          <w:szCs w:val="28"/>
        </w:rPr>
        <w:fldChar w:fldCharType="begin"/>
      </w:r>
      <w:r w:rsidR="00FC0218">
        <w:rPr>
          <w:rFonts w:ascii="Cambria" w:hAnsi="Cambria"/>
          <w:sz w:val="28"/>
          <w:szCs w:val="28"/>
        </w:rPr>
        <w:instrText xml:space="preserve"> HYPERLINK "mailto:</w:instrText>
      </w:r>
      <w:r w:rsidR="00FC0218" w:rsidRPr="00FC0218">
        <w:rPr>
          <w:rFonts w:ascii="Cambria" w:hAnsi="Cambria"/>
          <w:sz w:val="28"/>
          <w:szCs w:val="28"/>
        </w:rPr>
        <w:instrText>po_yong.yi.kr@us.af.mil</w:instrText>
      </w:r>
      <w:r w:rsidR="00FC0218">
        <w:rPr>
          <w:rFonts w:ascii="Cambria" w:hAnsi="Cambria"/>
          <w:sz w:val="28"/>
          <w:szCs w:val="28"/>
        </w:rPr>
        <w:instrText xml:space="preserve">" </w:instrText>
      </w:r>
      <w:r w:rsidR="00FC0218">
        <w:rPr>
          <w:rFonts w:ascii="Cambria" w:hAnsi="Cambria"/>
          <w:sz w:val="28"/>
          <w:szCs w:val="28"/>
        </w:rPr>
        <w:fldChar w:fldCharType="separate"/>
      </w:r>
      <w:r w:rsidR="00FC0218" w:rsidRPr="00947AC4">
        <w:rPr>
          <w:rStyle w:val="Hyperlink"/>
          <w:rFonts w:ascii="Cambria" w:hAnsi="Cambria"/>
          <w:sz w:val="28"/>
          <w:szCs w:val="28"/>
        </w:rPr>
        <w:t>po_yong.yi.kr@us.af.mil</w:t>
      </w:r>
      <w:r w:rsidR="00FC0218">
        <w:rPr>
          <w:rFonts w:ascii="Cambria" w:hAnsi="Cambria"/>
          <w:sz w:val="28"/>
          <w:szCs w:val="28"/>
        </w:rPr>
        <w:fldChar w:fldCharType="end"/>
      </w:r>
    </w:p>
    <w:p w:rsidR="00C946DA" w:rsidRPr="00941CD6" w:rsidRDefault="00C946DA" w:rsidP="0007780F">
      <w:pPr>
        <w:tabs>
          <w:tab w:val="left" w:pos="6280"/>
        </w:tabs>
        <w:ind w:left="360"/>
        <w:rPr>
          <w:rFonts w:ascii="Cambria" w:hAnsi="Cambria"/>
          <w:sz w:val="28"/>
          <w:szCs w:val="28"/>
        </w:rPr>
      </w:pPr>
    </w:p>
    <w:p w:rsidR="00C946DA" w:rsidRPr="00941CD6" w:rsidRDefault="0007780F"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00C946DA" w:rsidRPr="00941CD6">
        <w:rPr>
          <w:rFonts w:ascii="Cambria" w:hAnsi="Cambria"/>
          <w:sz w:val="28"/>
          <w:szCs w:val="28"/>
        </w:rPr>
        <w:t>51 FSS/FSR - Hours of Operation: Mon - Fri, 0800-1600</w:t>
      </w:r>
    </w:p>
    <w:p w:rsidR="00476D61" w:rsidRPr="00941CD6" w:rsidRDefault="00476D61" w:rsidP="0007780F">
      <w:pPr>
        <w:tabs>
          <w:tab w:val="left" w:pos="6280"/>
        </w:tabs>
        <w:ind w:left="360"/>
        <w:rPr>
          <w:rFonts w:ascii="Cambria" w:hAnsi="Cambria"/>
          <w:sz w:val="28"/>
          <w:szCs w:val="28"/>
        </w:rPr>
      </w:pPr>
    </w:p>
    <w:p w:rsidR="00476D61" w:rsidRPr="00941CD6" w:rsidRDefault="00476D61"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Pr="00941CD6">
        <w:rPr>
          <w:rFonts w:ascii="Cambria" w:eastAsia="Malgun Gothic" w:hAnsi="Cambria"/>
          <w:sz w:val="28"/>
          <w:szCs w:val="28"/>
        </w:rPr>
        <w:t xml:space="preserve"> Ensure your contact list is up-to-date!</w:t>
      </w:r>
    </w:p>
    <w:p w:rsidR="00C946DA" w:rsidRPr="007D256C" w:rsidRDefault="00C946DA" w:rsidP="007D256C">
      <w:pPr>
        <w:tabs>
          <w:tab w:val="left" w:pos="6280"/>
        </w:tabs>
      </w:pPr>
    </w:p>
    <w:sectPr w:rsidR="00C946DA" w:rsidRPr="007D256C" w:rsidSect="004D55FA">
      <w:pgSz w:w="15840" w:h="12240" w:orient="landscape" w:code="1"/>
      <w:pgMar w:top="346" w:right="360" w:bottom="346"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Adobe Arabic">
    <w:panose1 w:val="00000000000000000000"/>
    <w:charset w:val="00"/>
    <w:family w:val="roman"/>
    <w:notTrueType/>
    <w:pitch w:val="variable"/>
    <w:sig w:usb0="00002003" w:usb1="0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 w:name="Gulim">
    <w:altName w:val="굴림"/>
    <w:panose1 w:val="020B0600000101010101"/>
    <w:charset w:val="81"/>
    <w:family w:val="roman"/>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7BD"/>
    <w:multiLevelType w:val="hybridMultilevel"/>
    <w:tmpl w:val="2B3AD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F1E90"/>
    <w:multiLevelType w:val="hybridMultilevel"/>
    <w:tmpl w:val="0130DC26"/>
    <w:lvl w:ilvl="0" w:tplc="04090015">
      <w:start w:val="1"/>
      <w:numFmt w:val="upperLetter"/>
      <w:lvlText w:val="%1."/>
      <w:lvlJc w:val="left"/>
      <w:pPr>
        <w:ind w:left="1350" w:hanging="360"/>
      </w:pPr>
    </w:lvl>
    <w:lvl w:ilvl="1" w:tplc="3A120C6C">
      <w:start w:val="1"/>
      <w:numFmt w:val="decimal"/>
      <w:lvlText w:val="(%2)"/>
      <w:lvlJc w:val="left"/>
      <w:pPr>
        <w:ind w:left="2430" w:hanging="720"/>
      </w:pPr>
      <w:rPr>
        <w:rFonts w:eastAsia="Century Gothic" w:hint="default"/>
        <w:color w:val="auto"/>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1DF7288"/>
    <w:multiLevelType w:val="hybridMultilevel"/>
    <w:tmpl w:val="182C9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A7BC4"/>
    <w:multiLevelType w:val="hybridMultilevel"/>
    <w:tmpl w:val="A9AEE20C"/>
    <w:lvl w:ilvl="0" w:tplc="7E7CC07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62216"/>
    <w:multiLevelType w:val="hybridMultilevel"/>
    <w:tmpl w:val="C060AC42"/>
    <w:lvl w:ilvl="0" w:tplc="0409000B">
      <w:start w:val="1"/>
      <w:numFmt w:val="bullet"/>
      <w:lvlText w:val=""/>
      <w:lvlJc w:val="left"/>
      <w:pPr>
        <w:tabs>
          <w:tab w:val="num" w:pos="720"/>
        </w:tabs>
        <w:ind w:left="720" w:hanging="360"/>
      </w:pPr>
      <w:rPr>
        <w:rFonts w:ascii="Wingdings" w:hAnsi="Wingdings" w:hint="default"/>
      </w:rPr>
    </w:lvl>
    <w:lvl w:ilvl="1" w:tplc="029684C6" w:tentative="1">
      <w:start w:val="1"/>
      <w:numFmt w:val="bullet"/>
      <w:lvlText w:val=""/>
      <w:lvlJc w:val="left"/>
      <w:pPr>
        <w:tabs>
          <w:tab w:val="num" w:pos="1440"/>
        </w:tabs>
        <w:ind w:left="1440" w:hanging="360"/>
      </w:pPr>
      <w:rPr>
        <w:rFonts w:ascii="Wingdings" w:hAnsi="Wingdings" w:hint="default"/>
      </w:rPr>
    </w:lvl>
    <w:lvl w:ilvl="2" w:tplc="3A6EEDCA" w:tentative="1">
      <w:start w:val="1"/>
      <w:numFmt w:val="bullet"/>
      <w:lvlText w:val=""/>
      <w:lvlJc w:val="left"/>
      <w:pPr>
        <w:tabs>
          <w:tab w:val="num" w:pos="2160"/>
        </w:tabs>
        <w:ind w:left="2160" w:hanging="360"/>
      </w:pPr>
      <w:rPr>
        <w:rFonts w:ascii="Wingdings" w:hAnsi="Wingdings" w:hint="default"/>
      </w:rPr>
    </w:lvl>
    <w:lvl w:ilvl="3" w:tplc="0D8C34A4" w:tentative="1">
      <w:start w:val="1"/>
      <w:numFmt w:val="bullet"/>
      <w:lvlText w:val=""/>
      <w:lvlJc w:val="left"/>
      <w:pPr>
        <w:tabs>
          <w:tab w:val="num" w:pos="2880"/>
        </w:tabs>
        <w:ind w:left="2880" w:hanging="360"/>
      </w:pPr>
      <w:rPr>
        <w:rFonts w:ascii="Wingdings" w:hAnsi="Wingdings" w:hint="default"/>
      </w:rPr>
    </w:lvl>
    <w:lvl w:ilvl="4" w:tplc="E04AF4B6" w:tentative="1">
      <w:start w:val="1"/>
      <w:numFmt w:val="bullet"/>
      <w:lvlText w:val=""/>
      <w:lvlJc w:val="left"/>
      <w:pPr>
        <w:tabs>
          <w:tab w:val="num" w:pos="3600"/>
        </w:tabs>
        <w:ind w:left="3600" w:hanging="360"/>
      </w:pPr>
      <w:rPr>
        <w:rFonts w:ascii="Wingdings" w:hAnsi="Wingdings" w:hint="default"/>
      </w:rPr>
    </w:lvl>
    <w:lvl w:ilvl="5" w:tplc="B02E586C" w:tentative="1">
      <w:start w:val="1"/>
      <w:numFmt w:val="bullet"/>
      <w:lvlText w:val=""/>
      <w:lvlJc w:val="left"/>
      <w:pPr>
        <w:tabs>
          <w:tab w:val="num" w:pos="4320"/>
        </w:tabs>
        <w:ind w:left="4320" w:hanging="360"/>
      </w:pPr>
      <w:rPr>
        <w:rFonts w:ascii="Wingdings" w:hAnsi="Wingdings" w:hint="default"/>
      </w:rPr>
    </w:lvl>
    <w:lvl w:ilvl="6" w:tplc="7FFA0CFE" w:tentative="1">
      <w:start w:val="1"/>
      <w:numFmt w:val="bullet"/>
      <w:lvlText w:val=""/>
      <w:lvlJc w:val="left"/>
      <w:pPr>
        <w:tabs>
          <w:tab w:val="num" w:pos="5040"/>
        </w:tabs>
        <w:ind w:left="5040" w:hanging="360"/>
      </w:pPr>
      <w:rPr>
        <w:rFonts w:ascii="Wingdings" w:hAnsi="Wingdings" w:hint="default"/>
      </w:rPr>
    </w:lvl>
    <w:lvl w:ilvl="7" w:tplc="DFCE5B1A" w:tentative="1">
      <w:start w:val="1"/>
      <w:numFmt w:val="bullet"/>
      <w:lvlText w:val=""/>
      <w:lvlJc w:val="left"/>
      <w:pPr>
        <w:tabs>
          <w:tab w:val="num" w:pos="5760"/>
        </w:tabs>
        <w:ind w:left="5760" w:hanging="360"/>
      </w:pPr>
      <w:rPr>
        <w:rFonts w:ascii="Wingdings" w:hAnsi="Wingdings" w:hint="default"/>
      </w:rPr>
    </w:lvl>
    <w:lvl w:ilvl="8" w:tplc="7566508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96090"/>
    <w:multiLevelType w:val="hybridMultilevel"/>
    <w:tmpl w:val="897A7406"/>
    <w:lvl w:ilvl="0" w:tplc="CD6EB19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4214E"/>
    <w:multiLevelType w:val="hybridMultilevel"/>
    <w:tmpl w:val="157A3454"/>
    <w:lvl w:ilvl="0" w:tplc="04090011">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519EE"/>
    <w:multiLevelType w:val="hybridMultilevel"/>
    <w:tmpl w:val="F06CEF88"/>
    <w:lvl w:ilvl="0" w:tplc="28B6537E">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9C44E82"/>
    <w:multiLevelType w:val="hybridMultilevel"/>
    <w:tmpl w:val="4FC21680"/>
    <w:lvl w:ilvl="0" w:tplc="A58ED47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30077"/>
    <w:multiLevelType w:val="hybridMultilevel"/>
    <w:tmpl w:val="10C4A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D50B4E"/>
    <w:multiLevelType w:val="hybridMultilevel"/>
    <w:tmpl w:val="E0584B22"/>
    <w:lvl w:ilvl="0" w:tplc="F01CF784">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0924D8"/>
    <w:multiLevelType w:val="hybridMultilevel"/>
    <w:tmpl w:val="3AB8FAFE"/>
    <w:lvl w:ilvl="0" w:tplc="8FFAD0F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7451F"/>
    <w:multiLevelType w:val="hybridMultilevel"/>
    <w:tmpl w:val="F6C468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7D46AA"/>
    <w:multiLevelType w:val="hybridMultilevel"/>
    <w:tmpl w:val="51B2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1C4E8D"/>
    <w:multiLevelType w:val="hybridMultilevel"/>
    <w:tmpl w:val="768C75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9F2449"/>
    <w:multiLevelType w:val="hybridMultilevel"/>
    <w:tmpl w:val="5D76050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E52CA"/>
    <w:multiLevelType w:val="hybridMultilevel"/>
    <w:tmpl w:val="AD482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F1D4E"/>
    <w:multiLevelType w:val="hybridMultilevel"/>
    <w:tmpl w:val="D6DC41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F01F43"/>
    <w:multiLevelType w:val="hybridMultilevel"/>
    <w:tmpl w:val="30EC22F0"/>
    <w:lvl w:ilvl="0" w:tplc="97262812">
      <w:start w:val="1"/>
      <w:numFmt w:val="bullet"/>
      <w:lvlText w:val=""/>
      <w:lvlJc w:val="left"/>
      <w:pPr>
        <w:ind w:left="540" w:hanging="360"/>
      </w:pPr>
      <w:rPr>
        <w:rFonts w:ascii="Wingdings" w:hAnsi="Wingdings" w:hint="default"/>
        <w:sz w:val="26"/>
        <w:szCs w:val="2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2F2A2D28"/>
    <w:multiLevelType w:val="hybridMultilevel"/>
    <w:tmpl w:val="B77E1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4734B7"/>
    <w:multiLevelType w:val="hybridMultilevel"/>
    <w:tmpl w:val="3294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C2FD0"/>
    <w:multiLevelType w:val="hybridMultilevel"/>
    <w:tmpl w:val="159E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4B72CA"/>
    <w:multiLevelType w:val="hybridMultilevel"/>
    <w:tmpl w:val="2682D376"/>
    <w:lvl w:ilvl="0" w:tplc="EEEA3198">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34D46DF7"/>
    <w:multiLevelType w:val="hybridMultilevel"/>
    <w:tmpl w:val="D534A8FE"/>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983318"/>
    <w:multiLevelType w:val="hybridMultilevel"/>
    <w:tmpl w:val="C4E88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614153"/>
    <w:multiLevelType w:val="hybridMultilevel"/>
    <w:tmpl w:val="E902B954"/>
    <w:lvl w:ilvl="0" w:tplc="65EC81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992E23"/>
    <w:multiLevelType w:val="hybridMultilevel"/>
    <w:tmpl w:val="4EE40CA6"/>
    <w:lvl w:ilvl="0" w:tplc="CD6EB1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5821A9"/>
    <w:multiLevelType w:val="hybridMultilevel"/>
    <w:tmpl w:val="2174C8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CE5EA5"/>
    <w:multiLevelType w:val="hybridMultilevel"/>
    <w:tmpl w:val="BA0E305C"/>
    <w:lvl w:ilvl="0" w:tplc="B4129FD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F47FF"/>
    <w:multiLevelType w:val="hybridMultilevel"/>
    <w:tmpl w:val="B6E4F018"/>
    <w:lvl w:ilvl="0" w:tplc="5464E7F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950DED"/>
    <w:multiLevelType w:val="hybridMultilevel"/>
    <w:tmpl w:val="D0F495DE"/>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1" w15:restartNumberingAfterBreak="0">
    <w:nsid w:val="411C199F"/>
    <w:multiLevelType w:val="hybridMultilevel"/>
    <w:tmpl w:val="1A94E5EA"/>
    <w:lvl w:ilvl="0" w:tplc="0409000B">
      <w:start w:val="1"/>
      <w:numFmt w:val="bullet"/>
      <w:lvlText w:val=""/>
      <w:lvlJc w:val="left"/>
      <w:pPr>
        <w:ind w:left="450" w:hanging="360"/>
      </w:pPr>
      <w:rPr>
        <w:rFonts w:ascii="Wingdings" w:hAnsi="Wingdings"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97124B"/>
    <w:multiLevelType w:val="hybridMultilevel"/>
    <w:tmpl w:val="FC084324"/>
    <w:lvl w:ilvl="0" w:tplc="ECD2C42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95289E"/>
    <w:multiLevelType w:val="hybridMultilevel"/>
    <w:tmpl w:val="D53CE5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7C74E59"/>
    <w:multiLevelType w:val="hybridMultilevel"/>
    <w:tmpl w:val="CA6C2666"/>
    <w:lvl w:ilvl="0" w:tplc="EEEA319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C85CCC"/>
    <w:multiLevelType w:val="hybridMultilevel"/>
    <w:tmpl w:val="92844FF8"/>
    <w:lvl w:ilvl="0" w:tplc="493CD488">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BB248B"/>
    <w:multiLevelType w:val="hybridMultilevel"/>
    <w:tmpl w:val="2FA65D6E"/>
    <w:lvl w:ilvl="0" w:tplc="CD6EB1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15:restartNumberingAfterBreak="0">
    <w:nsid w:val="4B746EFD"/>
    <w:multiLevelType w:val="hybridMultilevel"/>
    <w:tmpl w:val="4B6252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E8636A"/>
    <w:multiLevelType w:val="hybridMultilevel"/>
    <w:tmpl w:val="D6A0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484E22"/>
    <w:multiLevelType w:val="hybridMultilevel"/>
    <w:tmpl w:val="6F1E3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762F7B"/>
    <w:multiLevelType w:val="hybridMultilevel"/>
    <w:tmpl w:val="70EC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8E3BF9"/>
    <w:multiLevelType w:val="hybridMultilevel"/>
    <w:tmpl w:val="D982C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D9001C"/>
    <w:multiLevelType w:val="hybridMultilevel"/>
    <w:tmpl w:val="8F52C5B6"/>
    <w:lvl w:ilvl="0" w:tplc="80C80D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0C7F76"/>
    <w:multiLevelType w:val="hybridMultilevel"/>
    <w:tmpl w:val="0576E4F4"/>
    <w:lvl w:ilvl="0" w:tplc="28B6537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7B2083"/>
    <w:multiLevelType w:val="hybridMultilevel"/>
    <w:tmpl w:val="49FC9E92"/>
    <w:lvl w:ilvl="0" w:tplc="F572BECA">
      <w:start w:val="1"/>
      <w:numFmt w:val="bullet"/>
      <w:lvlText w:val=""/>
      <w:lvlJc w:val="left"/>
      <w:pPr>
        <w:tabs>
          <w:tab w:val="num" w:pos="360"/>
        </w:tabs>
        <w:ind w:left="360" w:hanging="360"/>
      </w:pPr>
      <w:rPr>
        <w:rFonts w:ascii="Wingdings" w:hAnsi="Wingdings" w:hint="default"/>
        <w:sz w:val="28"/>
      </w:rPr>
    </w:lvl>
    <w:lvl w:ilvl="1" w:tplc="C71E5924" w:tentative="1">
      <w:start w:val="1"/>
      <w:numFmt w:val="bullet"/>
      <w:lvlText w:val="•"/>
      <w:lvlJc w:val="left"/>
      <w:pPr>
        <w:tabs>
          <w:tab w:val="num" w:pos="1080"/>
        </w:tabs>
        <w:ind w:left="1080" w:hanging="360"/>
      </w:pPr>
      <w:rPr>
        <w:rFonts w:ascii="Arial" w:hAnsi="Arial" w:hint="default"/>
      </w:rPr>
    </w:lvl>
    <w:lvl w:ilvl="2" w:tplc="22849182" w:tentative="1">
      <w:start w:val="1"/>
      <w:numFmt w:val="bullet"/>
      <w:lvlText w:val="•"/>
      <w:lvlJc w:val="left"/>
      <w:pPr>
        <w:tabs>
          <w:tab w:val="num" w:pos="1800"/>
        </w:tabs>
        <w:ind w:left="1800" w:hanging="360"/>
      </w:pPr>
      <w:rPr>
        <w:rFonts w:ascii="Arial" w:hAnsi="Arial" w:hint="default"/>
      </w:rPr>
    </w:lvl>
    <w:lvl w:ilvl="3" w:tplc="968615D0" w:tentative="1">
      <w:start w:val="1"/>
      <w:numFmt w:val="bullet"/>
      <w:lvlText w:val="•"/>
      <w:lvlJc w:val="left"/>
      <w:pPr>
        <w:tabs>
          <w:tab w:val="num" w:pos="2520"/>
        </w:tabs>
        <w:ind w:left="2520" w:hanging="360"/>
      </w:pPr>
      <w:rPr>
        <w:rFonts w:ascii="Arial" w:hAnsi="Arial" w:hint="default"/>
      </w:rPr>
    </w:lvl>
    <w:lvl w:ilvl="4" w:tplc="2C867EF6" w:tentative="1">
      <w:start w:val="1"/>
      <w:numFmt w:val="bullet"/>
      <w:lvlText w:val="•"/>
      <w:lvlJc w:val="left"/>
      <w:pPr>
        <w:tabs>
          <w:tab w:val="num" w:pos="3240"/>
        </w:tabs>
        <w:ind w:left="3240" w:hanging="360"/>
      </w:pPr>
      <w:rPr>
        <w:rFonts w:ascii="Arial" w:hAnsi="Arial" w:hint="default"/>
      </w:rPr>
    </w:lvl>
    <w:lvl w:ilvl="5" w:tplc="23968936" w:tentative="1">
      <w:start w:val="1"/>
      <w:numFmt w:val="bullet"/>
      <w:lvlText w:val="•"/>
      <w:lvlJc w:val="left"/>
      <w:pPr>
        <w:tabs>
          <w:tab w:val="num" w:pos="3960"/>
        </w:tabs>
        <w:ind w:left="3960" w:hanging="360"/>
      </w:pPr>
      <w:rPr>
        <w:rFonts w:ascii="Arial" w:hAnsi="Arial" w:hint="default"/>
      </w:rPr>
    </w:lvl>
    <w:lvl w:ilvl="6" w:tplc="3FE804C6" w:tentative="1">
      <w:start w:val="1"/>
      <w:numFmt w:val="bullet"/>
      <w:lvlText w:val="•"/>
      <w:lvlJc w:val="left"/>
      <w:pPr>
        <w:tabs>
          <w:tab w:val="num" w:pos="4680"/>
        </w:tabs>
        <w:ind w:left="4680" w:hanging="360"/>
      </w:pPr>
      <w:rPr>
        <w:rFonts w:ascii="Arial" w:hAnsi="Arial" w:hint="default"/>
      </w:rPr>
    </w:lvl>
    <w:lvl w:ilvl="7" w:tplc="81BEC86E" w:tentative="1">
      <w:start w:val="1"/>
      <w:numFmt w:val="bullet"/>
      <w:lvlText w:val="•"/>
      <w:lvlJc w:val="left"/>
      <w:pPr>
        <w:tabs>
          <w:tab w:val="num" w:pos="5400"/>
        </w:tabs>
        <w:ind w:left="5400" w:hanging="360"/>
      </w:pPr>
      <w:rPr>
        <w:rFonts w:ascii="Arial" w:hAnsi="Arial" w:hint="default"/>
      </w:rPr>
    </w:lvl>
    <w:lvl w:ilvl="8" w:tplc="AB904C1A"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51810B7E"/>
    <w:multiLevelType w:val="hybridMultilevel"/>
    <w:tmpl w:val="13EC946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15:restartNumberingAfterBreak="0">
    <w:nsid w:val="51975725"/>
    <w:multiLevelType w:val="hybridMultilevel"/>
    <w:tmpl w:val="DADCA568"/>
    <w:lvl w:ilvl="0" w:tplc="CD6EB19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26E04ED"/>
    <w:multiLevelType w:val="hybridMultilevel"/>
    <w:tmpl w:val="51AEDD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532D2E2C"/>
    <w:multiLevelType w:val="hybridMultilevel"/>
    <w:tmpl w:val="FB8E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1C6B56"/>
    <w:multiLevelType w:val="hybridMultilevel"/>
    <w:tmpl w:val="9A5648D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57DB430A"/>
    <w:multiLevelType w:val="hybridMultilevel"/>
    <w:tmpl w:val="1C5C4B34"/>
    <w:lvl w:ilvl="0" w:tplc="28B6537E">
      <w:start w:val="1"/>
      <w:numFmt w:val="bullet"/>
      <w:lvlText w:val=""/>
      <w:lvlJc w:val="left"/>
      <w:pPr>
        <w:ind w:left="1440" w:hanging="360"/>
      </w:pPr>
      <w:rPr>
        <w:rFonts w:ascii="Wingdings" w:hAnsi="Wingdings" w:hint="default"/>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B6A34D5"/>
    <w:multiLevelType w:val="hybridMultilevel"/>
    <w:tmpl w:val="FDF6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B7275A"/>
    <w:multiLevelType w:val="hybridMultilevel"/>
    <w:tmpl w:val="A0FC4B20"/>
    <w:lvl w:ilvl="0" w:tplc="04090005">
      <w:start w:val="1"/>
      <w:numFmt w:val="bullet"/>
      <w:lvlText w:val=""/>
      <w:lvlJc w:val="left"/>
      <w:pPr>
        <w:ind w:left="720" w:hanging="360"/>
      </w:pPr>
      <w:rPr>
        <w:rFonts w:ascii="Wingdings" w:hAnsi="Wingdings" w:hint="default"/>
      </w:rPr>
    </w:lvl>
    <w:lvl w:ilvl="1" w:tplc="6876EF5E">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744034"/>
    <w:multiLevelType w:val="hybridMultilevel"/>
    <w:tmpl w:val="7E66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FE6B03"/>
    <w:multiLevelType w:val="hybridMultilevel"/>
    <w:tmpl w:val="964C83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1435C5"/>
    <w:multiLevelType w:val="hybridMultilevel"/>
    <w:tmpl w:val="8766D13A"/>
    <w:lvl w:ilvl="0" w:tplc="CD6EB19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1E0251F"/>
    <w:multiLevelType w:val="hybridMultilevel"/>
    <w:tmpl w:val="9E78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4D7CA1"/>
    <w:multiLevelType w:val="hybridMultilevel"/>
    <w:tmpl w:val="F93639DE"/>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0C3EE9"/>
    <w:multiLevelType w:val="hybridMultilevel"/>
    <w:tmpl w:val="9E023A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CA1941"/>
    <w:multiLevelType w:val="hybridMultilevel"/>
    <w:tmpl w:val="D7F2FFA8"/>
    <w:lvl w:ilvl="0" w:tplc="0409000B">
      <w:start w:val="1"/>
      <w:numFmt w:val="bullet"/>
      <w:lvlText w:val=""/>
      <w:lvlJc w:val="left"/>
      <w:pPr>
        <w:ind w:left="990" w:hanging="360"/>
      </w:pPr>
      <w:rPr>
        <w:rFonts w:ascii="Wingdings" w:hAnsi="Wingdings"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15:restartNumberingAfterBreak="0">
    <w:nsid w:val="6DCF672C"/>
    <w:multiLevelType w:val="hybridMultilevel"/>
    <w:tmpl w:val="89E0D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E217A3"/>
    <w:multiLevelType w:val="hybridMultilevel"/>
    <w:tmpl w:val="064CF53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026C92"/>
    <w:multiLevelType w:val="hybridMultilevel"/>
    <w:tmpl w:val="E548A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935A83"/>
    <w:multiLevelType w:val="hybridMultilevel"/>
    <w:tmpl w:val="89AC19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2284384"/>
    <w:multiLevelType w:val="hybridMultilevel"/>
    <w:tmpl w:val="E7D43424"/>
    <w:lvl w:ilvl="0" w:tplc="0409000B">
      <w:start w:val="1"/>
      <w:numFmt w:val="bullet"/>
      <w:lvlText w:val=""/>
      <w:lvlJc w:val="left"/>
      <w:pPr>
        <w:tabs>
          <w:tab w:val="num" w:pos="720"/>
        </w:tabs>
        <w:ind w:left="720" w:hanging="360"/>
      </w:pPr>
      <w:rPr>
        <w:rFonts w:ascii="Wingdings" w:hAnsi="Wingdings" w:hint="default"/>
      </w:rPr>
    </w:lvl>
    <w:lvl w:ilvl="1" w:tplc="B5C6FE52" w:tentative="1">
      <w:start w:val="1"/>
      <w:numFmt w:val="bullet"/>
      <w:lvlText w:val=""/>
      <w:lvlJc w:val="left"/>
      <w:pPr>
        <w:tabs>
          <w:tab w:val="num" w:pos="1440"/>
        </w:tabs>
        <w:ind w:left="1440" w:hanging="360"/>
      </w:pPr>
      <w:rPr>
        <w:rFonts w:ascii="Wingdings" w:hAnsi="Wingdings" w:hint="default"/>
      </w:rPr>
    </w:lvl>
    <w:lvl w:ilvl="2" w:tplc="43407D88" w:tentative="1">
      <w:start w:val="1"/>
      <w:numFmt w:val="bullet"/>
      <w:lvlText w:val=""/>
      <w:lvlJc w:val="left"/>
      <w:pPr>
        <w:tabs>
          <w:tab w:val="num" w:pos="2160"/>
        </w:tabs>
        <w:ind w:left="2160" w:hanging="360"/>
      </w:pPr>
      <w:rPr>
        <w:rFonts w:ascii="Wingdings" w:hAnsi="Wingdings" w:hint="default"/>
      </w:rPr>
    </w:lvl>
    <w:lvl w:ilvl="3" w:tplc="4FFE39AE" w:tentative="1">
      <w:start w:val="1"/>
      <w:numFmt w:val="bullet"/>
      <w:lvlText w:val=""/>
      <w:lvlJc w:val="left"/>
      <w:pPr>
        <w:tabs>
          <w:tab w:val="num" w:pos="2880"/>
        </w:tabs>
        <w:ind w:left="2880" w:hanging="360"/>
      </w:pPr>
      <w:rPr>
        <w:rFonts w:ascii="Wingdings" w:hAnsi="Wingdings" w:hint="default"/>
      </w:rPr>
    </w:lvl>
    <w:lvl w:ilvl="4" w:tplc="38FECE58" w:tentative="1">
      <w:start w:val="1"/>
      <w:numFmt w:val="bullet"/>
      <w:lvlText w:val=""/>
      <w:lvlJc w:val="left"/>
      <w:pPr>
        <w:tabs>
          <w:tab w:val="num" w:pos="3600"/>
        </w:tabs>
        <w:ind w:left="3600" w:hanging="360"/>
      </w:pPr>
      <w:rPr>
        <w:rFonts w:ascii="Wingdings" w:hAnsi="Wingdings" w:hint="default"/>
      </w:rPr>
    </w:lvl>
    <w:lvl w:ilvl="5" w:tplc="98BCCD92" w:tentative="1">
      <w:start w:val="1"/>
      <w:numFmt w:val="bullet"/>
      <w:lvlText w:val=""/>
      <w:lvlJc w:val="left"/>
      <w:pPr>
        <w:tabs>
          <w:tab w:val="num" w:pos="4320"/>
        </w:tabs>
        <w:ind w:left="4320" w:hanging="360"/>
      </w:pPr>
      <w:rPr>
        <w:rFonts w:ascii="Wingdings" w:hAnsi="Wingdings" w:hint="default"/>
      </w:rPr>
    </w:lvl>
    <w:lvl w:ilvl="6" w:tplc="CDFCE20E" w:tentative="1">
      <w:start w:val="1"/>
      <w:numFmt w:val="bullet"/>
      <w:lvlText w:val=""/>
      <w:lvlJc w:val="left"/>
      <w:pPr>
        <w:tabs>
          <w:tab w:val="num" w:pos="5040"/>
        </w:tabs>
        <w:ind w:left="5040" w:hanging="360"/>
      </w:pPr>
      <w:rPr>
        <w:rFonts w:ascii="Wingdings" w:hAnsi="Wingdings" w:hint="default"/>
      </w:rPr>
    </w:lvl>
    <w:lvl w:ilvl="7" w:tplc="C94A9F4A" w:tentative="1">
      <w:start w:val="1"/>
      <w:numFmt w:val="bullet"/>
      <w:lvlText w:val=""/>
      <w:lvlJc w:val="left"/>
      <w:pPr>
        <w:tabs>
          <w:tab w:val="num" w:pos="5760"/>
        </w:tabs>
        <w:ind w:left="5760" w:hanging="360"/>
      </w:pPr>
      <w:rPr>
        <w:rFonts w:ascii="Wingdings" w:hAnsi="Wingdings" w:hint="default"/>
      </w:rPr>
    </w:lvl>
    <w:lvl w:ilvl="8" w:tplc="7236EBD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115CAD"/>
    <w:multiLevelType w:val="hybridMultilevel"/>
    <w:tmpl w:val="330A7E68"/>
    <w:lvl w:ilvl="0" w:tplc="0409000B">
      <w:start w:val="1"/>
      <w:numFmt w:val="bullet"/>
      <w:lvlText w:val=""/>
      <w:lvlJc w:val="left"/>
      <w:pPr>
        <w:tabs>
          <w:tab w:val="num" w:pos="720"/>
        </w:tabs>
        <w:ind w:left="720" w:hanging="360"/>
      </w:pPr>
      <w:rPr>
        <w:rFonts w:ascii="Wingdings" w:hAnsi="Wingdings" w:hint="default"/>
      </w:rPr>
    </w:lvl>
    <w:lvl w:ilvl="1" w:tplc="8CAC466C" w:tentative="1">
      <w:start w:val="1"/>
      <w:numFmt w:val="bullet"/>
      <w:lvlText w:val=""/>
      <w:lvlJc w:val="left"/>
      <w:pPr>
        <w:tabs>
          <w:tab w:val="num" w:pos="1440"/>
        </w:tabs>
        <w:ind w:left="1440" w:hanging="360"/>
      </w:pPr>
      <w:rPr>
        <w:rFonts w:ascii="Wingdings" w:hAnsi="Wingdings" w:hint="default"/>
      </w:rPr>
    </w:lvl>
    <w:lvl w:ilvl="2" w:tplc="FB7C7BE8" w:tentative="1">
      <w:start w:val="1"/>
      <w:numFmt w:val="bullet"/>
      <w:lvlText w:val=""/>
      <w:lvlJc w:val="left"/>
      <w:pPr>
        <w:tabs>
          <w:tab w:val="num" w:pos="2160"/>
        </w:tabs>
        <w:ind w:left="2160" w:hanging="360"/>
      </w:pPr>
      <w:rPr>
        <w:rFonts w:ascii="Wingdings" w:hAnsi="Wingdings" w:hint="default"/>
      </w:rPr>
    </w:lvl>
    <w:lvl w:ilvl="3" w:tplc="03D413D4" w:tentative="1">
      <w:start w:val="1"/>
      <w:numFmt w:val="bullet"/>
      <w:lvlText w:val=""/>
      <w:lvlJc w:val="left"/>
      <w:pPr>
        <w:tabs>
          <w:tab w:val="num" w:pos="2880"/>
        </w:tabs>
        <w:ind w:left="2880" w:hanging="360"/>
      </w:pPr>
      <w:rPr>
        <w:rFonts w:ascii="Wingdings" w:hAnsi="Wingdings" w:hint="default"/>
      </w:rPr>
    </w:lvl>
    <w:lvl w:ilvl="4" w:tplc="19DA4254" w:tentative="1">
      <w:start w:val="1"/>
      <w:numFmt w:val="bullet"/>
      <w:lvlText w:val=""/>
      <w:lvlJc w:val="left"/>
      <w:pPr>
        <w:tabs>
          <w:tab w:val="num" w:pos="3600"/>
        </w:tabs>
        <w:ind w:left="3600" w:hanging="360"/>
      </w:pPr>
      <w:rPr>
        <w:rFonts w:ascii="Wingdings" w:hAnsi="Wingdings" w:hint="default"/>
      </w:rPr>
    </w:lvl>
    <w:lvl w:ilvl="5" w:tplc="EC56237A" w:tentative="1">
      <w:start w:val="1"/>
      <w:numFmt w:val="bullet"/>
      <w:lvlText w:val=""/>
      <w:lvlJc w:val="left"/>
      <w:pPr>
        <w:tabs>
          <w:tab w:val="num" w:pos="4320"/>
        </w:tabs>
        <w:ind w:left="4320" w:hanging="360"/>
      </w:pPr>
      <w:rPr>
        <w:rFonts w:ascii="Wingdings" w:hAnsi="Wingdings" w:hint="default"/>
      </w:rPr>
    </w:lvl>
    <w:lvl w:ilvl="6" w:tplc="7E866A18" w:tentative="1">
      <w:start w:val="1"/>
      <w:numFmt w:val="bullet"/>
      <w:lvlText w:val=""/>
      <w:lvlJc w:val="left"/>
      <w:pPr>
        <w:tabs>
          <w:tab w:val="num" w:pos="5040"/>
        </w:tabs>
        <w:ind w:left="5040" w:hanging="360"/>
      </w:pPr>
      <w:rPr>
        <w:rFonts w:ascii="Wingdings" w:hAnsi="Wingdings" w:hint="default"/>
      </w:rPr>
    </w:lvl>
    <w:lvl w:ilvl="7" w:tplc="7488FD2C" w:tentative="1">
      <w:start w:val="1"/>
      <w:numFmt w:val="bullet"/>
      <w:lvlText w:val=""/>
      <w:lvlJc w:val="left"/>
      <w:pPr>
        <w:tabs>
          <w:tab w:val="num" w:pos="5760"/>
        </w:tabs>
        <w:ind w:left="5760" w:hanging="360"/>
      </w:pPr>
      <w:rPr>
        <w:rFonts w:ascii="Wingdings" w:hAnsi="Wingdings" w:hint="default"/>
      </w:rPr>
    </w:lvl>
    <w:lvl w:ilvl="8" w:tplc="1F80D95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624FFD"/>
    <w:multiLevelType w:val="hybridMultilevel"/>
    <w:tmpl w:val="6F1E3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1"/>
  </w:num>
  <w:num w:numId="3">
    <w:abstractNumId w:val="19"/>
  </w:num>
  <w:num w:numId="4">
    <w:abstractNumId w:val="40"/>
  </w:num>
  <w:num w:numId="5">
    <w:abstractNumId w:val="53"/>
  </w:num>
  <w:num w:numId="6">
    <w:abstractNumId w:val="56"/>
  </w:num>
  <w:num w:numId="7">
    <w:abstractNumId w:val="6"/>
  </w:num>
  <w:num w:numId="8">
    <w:abstractNumId w:val="60"/>
  </w:num>
  <w:num w:numId="9">
    <w:abstractNumId w:val="27"/>
  </w:num>
  <w:num w:numId="10">
    <w:abstractNumId w:val="38"/>
  </w:num>
  <w:num w:numId="11">
    <w:abstractNumId w:val="20"/>
  </w:num>
  <w:num w:numId="12">
    <w:abstractNumId w:val="49"/>
  </w:num>
  <w:num w:numId="13">
    <w:abstractNumId w:val="37"/>
  </w:num>
  <w:num w:numId="14">
    <w:abstractNumId w:val="61"/>
  </w:num>
  <w:num w:numId="15">
    <w:abstractNumId w:val="41"/>
  </w:num>
  <w:num w:numId="16">
    <w:abstractNumId w:val="22"/>
  </w:num>
  <w:num w:numId="17">
    <w:abstractNumId w:val="1"/>
  </w:num>
  <w:num w:numId="18">
    <w:abstractNumId w:val="30"/>
  </w:num>
  <w:num w:numId="19">
    <w:abstractNumId w:val="16"/>
  </w:num>
  <w:num w:numId="20">
    <w:abstractNumId w:val="45"/>
  </w:num>
  <w:num w:numId="21">
    <w:abstractNumId w:val="14"/>
  </w:num>
  <w:num w:numId="22">
    <w:abstractNumId w:val="36"/>
  </w:num>
  <w:num w:numId="23">
    <w:abstractNumId w:val="26"/>
  </w:num>
  <w:num w:numId="24">
    <w:abstractNumId w:val="25"/>
  </w:num>
  <w:num w:numId="25">
    <w:abstractNumId w:val="66"/>
  </w:num>
  <w:num w:numId="26">
    <w:abstractNumId w:val="39"/>
  </w:num>
  <w:num w:numId="27">
    <w:abstractNumId w:val="17"/>
  </w:num>
  <w:num w:numId="28">
    <w:abstractNumId w:val="65"/>
  </w:num>
  <w:num w:numId="29">
    <w:abstractNumId w:val="64"/>
  </w:num>
  <w:num w:numId="30">
    <w:abstractNumId w:val="28"/>
  </w:num>
  <w:num w:numId="31">
    <w:abstractNumId w:val="32"/>
  </w:num>
  <w:num w:numId="32">
    <w:abstractNumId w:val="3"/>
  </w:num>
  <w:num w:numId="33">
    <w:abstractNumId w:val="43"/>
  </w:num>
  <w:num w:numId="34">
    <w:abstractNumId w:val="10"/>
  </w:num>
  <w:num w:numId="35">
    <w:abstractNumId w:val="44"/>
  </w:num>
  <w:num w:numId="36">
    <w:abstractNumId w:val="63"/>
  </w:num>
  <w:num w:numId="37">
    <w:abstractNumId w:val="24"/>
  </w:num>
  <w:num w:numId="38">
    <w:abstractNumId w:val="52"/>
  </w:num>
  <w:num w:numId="39">
    <w:abstractNumId w:val="54"/>
  </w:num>
  <w:num w:numId="40">
    <w:abstractNumId w:val="48"/>
  </w:num>
  <w:num w:numId="41">
    <w:abstractNumId w:val="23"/>
  </w:num>
  <w:num w:numId="42">
    <w:abstractNumId w:val="15"/>
  </w:num>
  <w:num w:numId="43">
    <w:abstractNumId w:val="57"/>
  </w:num>
  <w:num w:numId="44">
    <w:abstractNumId w:val="18"/>
  </w:num>
  <w:num w:numId="45">
    <w:abstractNumId w:val="2"/>
  </w:num>
  <w:num w:numId="46">
    <w:abstractNumId w:val="62"/>
  </w:num>
  <w:num w:numId="47">
    <w:abstractNumId w:val="35"/>
  </w:num>
  <w:num w:numId="48">
    <w:abstractNumId w:val="58"/>
  </w:num>
  <w:num w:numId="49">
    <w:abstractNumId w:val="0"/>
  </w:num>
  <w:num w:numId="50">
    <w:abstractNumId w:val="9"/>
  </w:num>
  <w:num w:numId="51">
    <w:abstractNumId w:val="55"/>
  </w:num>
  <w:num w:numId="52">
    <w:abstractNumId w:val="5"/>
  </w:num>
  <w:num w:numId="53">
    <w:abstractNumId w:val="11"/>
  </w:num>
  <w:num w:numId="54">
    <w:abstractNumId w:val="8"/>
  </w:num>
  <w:num w:numId="55">
    <w:abstractNumId w:val="42"/>
  </w:num>
  <w:num w:numId="56">
    <w:abstractNumId w:val="12"/>
  </w:num>
  <w:num w:numId="57">
    <w:abstractNumId w:val="29"/>
  </w:num>
  <w:num w:numId="58">
    <w:abstractNumId w:val="46"/>
  </w:num>
  <w:num w:numId="59">
    <w:abstractNumId w:val="33"/>
  </w:num>
  <w:num w:numId="60">
    <w:abstractNumId w:val="13"/>
  </w:num>
  <w:num w:numId="61">
    <w:abstractNumId w:val="21"/>
  </w:num>
  <w:num w:numId="62">
    <w:abstractNumId w:val="47"/>
  </w:num>
  <w:num w:numId="63">
    <w:abstractNumId w:val="59"/>
  </w:num>
  <w:num w:numId="64">
    <w:abstractNumId w:val="31"/>
  </w:num>
  <w:num w:numId="65">
    <w:abstractNumId w:val="34"/>
  </w:num>
  <w:num w:numId="66">
    <w:abstractNumId w:val="50"/>
  </w:num>
  <w:num w:numId="67">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A66"/>
    <w:rsid w:val="00013C3A"/>
    <w:rsid w:val="00014640"/>
    <w:rsid w:val="000345A6"/>
    <w:rsid w:val="00034C42"/>
    <w:rsid w:val="00037381"/>
    <w:rsid w:val="0005421C"/>
    <w:rsid w:val="00056355"/>
    <w:rsid w:val="000605C4"/>
    <w:rsid w:val="00071254"/>
    <w:rsid w:val="000720EE"/>
    <w:rsid w:val="0007780F"/>
    <w:rsid w:val="000A1F49"/>
    <w:rsid w:val="000A6790"/>
    <w:rsid w:val="000B548F"/>
    <w:rsid w:val="000B5D1A"/>
    <w:rsid w:val="000E5F1E"/>
    <w:rsid w:val="000F3224"/>
    <w:rsid w:val="000F7AD2"/>
    <w:rsid w:val="000F7E4A"/>
    <w:rsid w:val="00105142"/>
    <w:rsid w:val="0011427E"/>
    <w:rsid w:val="0011476A"/>
    <w:rsid w:val="00115DC6"/>
    <w:rsid w:val="00134B79"/>
    <w:rsid w:val="001606A7"/>
    <w:rsid w:val="00165EBC"/>
    <w:rsid w:val="00166878"/>
    <w:rsid w:val="00166EA7"/>
    <w:rsid w:val="001718E5"/>
    <w:rsid w:val="00173DEB"/>
    <w:rsid w:val="0019478E"/>
    <w:rsid w:val="001A314C"/>
    <w:rsid w:val="001B26F4"/>
    <w:rsid w:val="001D14EF"/>
    <w:rsid w:val="001D29D0"/>
    <w:rsid w:val="001E129D"/>
    <w:rsid w:val="001F097F"/>
    <w:rsid w:val="00201E8C"/>
    <w:rsid w:val="00211DFD"/>
    <w:rsid w:val="0021215E"/>
    <w:rsid w:val="00224BA1"/>
    <w:rsid w:val="00225F42"/>
    <w:rsid w:val="0022778C"/>
    <w:rsid w:val="002354AB"/>
    <w:rsid w:val="00235ED1"/>
    <w:rsid w:val="0024013B"/>
    <w:rsid w:val="00252170"/>
    <w:rsid w:val="0025282A"/>
    <w:rsid w:val="00252E67"/>
    <w:rsid w:val="00255019"/>
    <w:rsid w:val="00265137"/>
    <w:rsid w:val="00266B17"/>
    <w:rsid w:val="00273664"/>
    <w:rsid w:val="002953FC"/>
    <w:rsid w:val="002A1F46"/>
    <w:rsid w:val="002C159E"/>
    <w:rsid w:val="002C4819"/>
    <w:rsid w:val="002D03D3"/>
    <w:rsid w:val="002D042A"/>
    <w:rsid w:val="002D57B6"/>
    <w:rsid w:val="002E0E65"/>
    <w:rsid w:val="002E4AFF"/>
    <w:rsid w:val="002F0621"/>
    <w:rsid w:val="002F323E"/>
    <w:rsid w:val="002F4983"/>
    <w:rsid w:val="0030138D"/>
    <w:rsid w:val="003A60AD"/>
    <w:rsid w:val="003C2308"/>
    <w:rsid w:val="003D2B90"/>
    <w:rsid w:val="003D4200"/>
    <w:rsid w:val="003E5BEC"/>
    <w:rsid w:val="003E6C1E"/>
    <w:rsid w:val="003F29EB"/>
    <w:rsid w:val="00404A27"/>
    <w:rsid w:val="00412EE6"/>
    <w:rsid w:val="00430F72"/>
    <w:rsid w:val="0043320F"/>
    <w:rsid w:val="0044545E"/>
    <w:rsid w:val="0045385C"/>
    <w:rsid w:val="00456697"/>
    <w:rsid w:val="00460652"/>
    <w:rsid w:val="00476D61"/>
    <w:rsid w:val="00477027"/>
    <w:rsid w:val="00484177"/>
    <w:rsid w:val="00485B7F"/>
    <w:rsid w:val="004934CD"/>
    <w:rsid w:val="004940D4"/>
    <w:rsid w:val="004A4AF3"/>
    <w:rsid w:val="004A605C"/>
    <w:rsid w:val="004B4A21"/>
    <w:rsid w:val="004C3A38"/>
    <w:rsid w:val="004D1BA8"/>
    <w:rsid w:val="004D4886"/>
    <w:rsid w:val="004D55FA"/>
    <w:rsid w:val="004E203B"/>
    <w:rsid w:val="004E526F"/>
    <w:rsid w:val="004F117E"/>
    <w:rsid w:val="004F5208"/>
    <w:rsid w:val="0051372D"/>
    <w:rsid w:val="00534F7C"/>
    <w:rsid w:val="00542A56"/>
    <w:rsid w:val="00543A31"/>
    <w:rsid w:val="005504E9"/>
    <w:rsid w:val="00554C44"/>
    <w:rsid w:val="0057411B"/>
    <w:rsid w:val="00576925"/>
    <w:rsid w:val="00582039"/>
    <w:rsid w:val="00582106"/>
    <w:rsid w:val="00585EA8"/>
    <w:rsid w:val="005929F0"/>
    <w:rsid w:val="005A1650"/>
    <w:rsid w:val="005B440D"/>
    <w:rsid w:val="005B7CA3"/>
    <w:rsid w:val="005C2D4E"/>
    <w:rsid w:val="005D089C"/>
    <w:rsid w:val="005D109D"/>
    <w:rsid w:val="005E1F81"/>
    <w:rsid w:val="005E400F"/>
    <w:rsid w:val="005F016B"/>
    <w:rsid w:val="005F0828"/>
    <w:rsid w:val="005F4408"/>
    <w:rsid w:val="00601D78"/>
    <w:rsid w:val="00617E43"/>
    <w:rsid w:val="006337A4"/>
    <w:rsid w:val="00636BB2"/>
    <w:rsid w:val="0064063D"/>
    <w:rsid w:val="00672684"/>
    <w:rsid w:val="00673624"/>
    <w:rsid w:val="00677A0C"/>
    <w:rsid w:val="006837E6"/>
    <w:rsid w:val="00697EA0"/>
    <w:rsid w:val="006A2A1F"/>
    <w:rsid w:val="006A4ED5"/>
    <w:rsid w:val="006B6ADF"/>
    <w:rsid w:val="006C0B96"/>
    <w:rsid w:val="006C46E0"/>
    <w:rsid w:val="006C7104"/>
    <w:rsid w:val="006E0205"/>
    <w:rsid w:val="006E142F"/>
    <w:rsid w:val="006F1D5C"/>
    <w:rsid w:val="00707A66"/>
    <w:rsid w:val="00710E95"/>
    <w:rsid w:val="00721CFC"/>
    <w:rsid w:val="00723F20"/>
    <w:rsid w:val="0073461E"/>
    <w:rsid w:val="00751A03"/>
    <w:rsid w:val="007547A6"/>
    <w:rsid w:val="00755EDA"/>
    <w:rsid w:val="00765DE7"/>
    <w:rsid w:val="0077071A"/>
    <w:rsid w:val="0078257F"/>
    <w:rsid w:val="00785C2C"/>
    <w:rsid w:val="007868C3"/>
    <w:rsid w:val="00796700"/>
    <w:rsid w:val="007A3979"/>
    <w:rsid w:val="007A6591"/>
    <w:rsid w:val="007B0845"/>
    <w:rsid w:val="007B0E25"/>
    <w:rsid w:val="007C1CE9"/>
    <w:rsid w:val="007C3169"/>
    <w:rsid w:val="007C7763"/>
    <w:rsid w:val="007D256C"/>
    <w:rsid w:val="007D79B9"/>
    <w:rsid w:val="007E0C0C"/>
    <w:rsid w:val="007E1626"/>
    <w:rsid w:val="007F7BE2"/>
    <w:rsid w:val="0080543B"/>
    <w:rsid w:val="0080733A"/>
    <w:rsid w:val="008168D4"/>
    <w:rsid w:val="00821A83"/>
    <w:rsid w:val="0082290D"/>
    <w:rsid w:val="008340BF"/>
    <w:rsid w:val="00840C3C"/>
    <w:rsid w:val="00841DEF"/>
    <w:rsid w:val="008510C1"/>
    <w:rsid w:val="00854968"/>
    <w:rsid w:val="00854DED"/>
    <w:rsid w:val="008601E0"/>
    <w:rsid w:val="00862E20"/>
    <w:rsid w:val="00864A61"/>
    <w:rsid w:val="00875F1A"/>
    <w:rsid w:val="00882DC9"/>
    <w:rsid w:val="00895305"/>
    <w:rsid w:val="00896AD2"/>
    <w:rsid w:val="008A177C"/>
    <w:rsid w:val="008A559E"/>
    <w:rsid w:val="008A7DA0"/>
    <w:rsid w:val="008B1B4C"/>
    <w:rsid w:val="008B2E09"/>
    <w:rsid w:val="008E38B6"/>
    <w:rsid w:val="008F7FC8"/>
    <w:rsid w:val="0092726E"/>
    <w:rsid w:val="009324CE"/>
    <w:rsid w:val="00941CD6"/>
    <w:rsid w:val="00957E0E"/>
    <w:rsid w:val="00961796"/>
    <w:rsid w:val="009741B1"/>
    <w:rsid w:val="009802F8"/>
    <w:rsid w:val="009824E0"/>
    <w:rsid w:val="00992A18"/>
    <w:rsid w:val="009A4C9C"/>
    <w:rsid w:val="009C0398"/>
    <w:rsid w:val="009E1445"/>
    <w:rsid w:val="009E16D5"/>
    <w:rsid w:val="009E3386"/>
    <w:rsid w:val="009E6568"/>
    <w:rsid w:val="00A15546"/>
    <w:rsid w:val="00A15694"/>
    <w:rsid w:val="00A27A97"/>
    <w:rsid w:val="00A3531D"/>
    <w:rsid w:val="00A458FE"/>
    <w:rsid w:val="00A47860"/>
    <w:rsid w:val="00A53ECF"/>
    <w:rsid w:val="00A735D7"/>
    <w:rsid w:val="00A84946"/>
    <w:rsid w:val="00A87D2A"/>
    <w:rsid w:val="00AA1D8B"/>
    <w:rsid w:val="00AB31DA"/>
    <w:rsid w:val="00AC3AEE"/>
    <w:rsid w:val="00AE0FC0"/>
    <w:rsid w:val="00AE3EBF"/>
    <w:rsid w:val="00AF739F"/>
    <w:rsid w:val="00B00917"/>
    <w:rsid w:val="00B05F05"/>
    <w:rsid w:val="00B143A3"/>
    <w:rsid w:val="00B25DD3"/>
    <w:rsid w:val="00B26CD2"/>
    <w:rsid w:val="00B3000C"/>
    <w:rsid w:val="00B36AC7"/>
    <w:rsid w:val="00B503BC"/>
    <w:rsid w:val="00B57074"/>
    <w:rsid w:val="00B62BE0"/>
    <w:rsid w:val="00B666A2"/>
    <w:rsid w:val="00B74D7E"/>
    <w:rsid w:val="00B75277"/>
    <w:rsid w:val="00B81B0D"/>
    <w:rsid w:val="00B860AF"/>
    <w:rsid w:val="00BA35A1"/>
    <w:rsid w:val="00BB03E9"/>
    <w:rsid w:val="00BB1604"/>
    <w:rsid w:val="00BB2826"/>
    <w:rsid w:val="00BC35D7"/>
    <w:rsid w:val="00BD0039"/>
    <w:rsid w:val="00BF1300"/>
    <w:rsid w:val="00C032BB"/>
    <w:rsid w:val="00C055E7"/>
    <w:rsid w:val="00C33A41"/>
    <w:rsid w:val="00C40C47"/>
    <w:rsid w:val="00C44C06"/>
    <w:rsid w:val="00C47C96"/>
    <w:rsid w:val="00C66F15"/>
    <w:rsid w:val="00C803A4"/>
    <w:rsid w:val="00C92F95"/>
    <w:rsid w:val="00C934AC"/>
    <w:rsid w:val="00C946DA"/>
    <w:rsid w:val="00C96229"/>
    <w:rsid w:val="00C96997"/>
    <w:rsid w:val="00CA5C5B"/>
    <w:rsid w:val="00CB511E"/>
    <w:rsid w:val="00CC7688"/>
    <w:rsid w:val="00CD5FB5"/>
    <w:rsid w:val="00CD760E"/>
    <w:rsid w:val="00CE61A3"/>
    <w:rsid w:val="00CE7A5D"/>
    <w:rsid w:val="00CF7697"/>
    <w:rsid w:val="00D50C01"/>
    <w:rsid w:val="00D5174B"/>
    <w:rsid w:val="00D859F4"/>
    <w:rsid w:val="00DA735E"/>
    <w:rsid w:val="00DC08A0"/>
    <w:rsid w:val="00DE6260"/>
    <w:rsid w:val="00DE79A6"/>
    <w:rsid w:val="00DF039D"/>
    <w:rsid w:val="00DF6C7E"/>
    <w:rsid w:val="00E00B06"/>
    <w:rsid w:val="00E0461E"/>
    <w:rsid w:val="00E11DAF"/>
    <w:rsid w:val="00E12BA2"/>
    <w:rsid w:val="00E30619"/>
    <w:rsid w:val="00E51495"/>
    <w:rsid w:val="00E51FE9"/>
    <w:rsid w:val="00E671D0"/>
    <w:rsid w:val="00E725C8"/>
    <w:rsid w:val="00EA16B8"/>
    <w:rsid w:val="00EB3869"/>
    <w:rsid w:val="00EB6BF6"/>
    <w:rsid w:val="00EC7161"/>
    <w:rsid w:val="00EC7A40"/>
    <w:rsid w:val="00ED0AB1"/>
    <w:rsid w:val="00EE6282"/>
    <w:rsid w:val="00EE779F"/>
    <w:rsid w:val="00EF764F"/>
    <w:rsid w:val="00F066DC"/>
    <w:rsid w:val="00F10EB4"/>
    <w:rsid w:val="00F11987"/>
    <w:rsid w:val="00F150D7"/>
    <w:rsid w:val="00F1632F"/>
    <w:rsid w:val="00F30B86"/>
    <w:rsid w:val="00F40192"/>
    <w:rsid w:val="00F44619"/>
    <w:rsid w:val="00F45AB2"/>
    <w:rsid w:val="00F47637"/>
    <w:rsid w:val="00F5074C"/>
    <w:rsid w:val="00F6425E"/>
    <w:rsid w:val="00F70FB1"/>
    <w:rsid w:val="00FB58BA"/>
    <w:rsid w:val="00FB60FC"/>
    <w:rsid w:val="00FC0218"/>
    <w:rsid w:val="00FD0FF4"/>
    <w:rsid w:val="00FE5976"/>
    <w:rsid w:val="00FF49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34D1A"/>
  <w15:chartTrackingRefBased/>
  <w15:docId w15:val="{66629931-D22B-4861-952F-914D18A2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5282A"/>
    <w:rPr>
      <w:rFonts w:ascii="Century Gothic" w:eastAsia="Century Gothic" w:hAnsi="Century Gothic" w:cs="Century Gothic"/>
    </w:rPr>
  </w:style>
  <w:style w:type="paragraph" w:styleId="Heading1">
    <w:name w:val="heading 1"/>
    <w:basedOn w:val="Normal"/>
    <w:link w:val="Heading1Char"/>
    <w:uiPriority w:val="1"/>
    <w:qFormat/>
    <w:rsid w:val="00B57074"/>
    <w:pPr>
      <w:spacing w:before="102"/>
      <w:ind w:left="101"/>
      <w:outlineLvl w:val="0"/>
    </w:pPr>
    <w:rPr>
      <w:b/>
      <w:bCs/>
      <w:sz w:val="84"/>
      <w:szCs w:val="84"/>
    </w:rPr>
  </w:style>
  <w:style w:type="paragraph" w:styleId="Heading4">
    <w:name w:val="heading 4"/>
    <w:basedOn w:val="Normal"/>
    <w:link w:val="Heading4Char"/>
    <w:uiPriority w:val="9"/>
    <w:qFormat/>
    <w:rsid w:val="00821A83"/>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57074"/>
    <w:rPr>
      <w:rFonts w:ascii="Arial" w:eastAsia="Arial" w:hAnsi="Arial" w:cs="Arial"/>
    </w:rPr>
  </w:style>
  <w:style w:type="character" w:customStyle="1" w:styleId="Heading1Char">
    <w:name w:val="Heading 1 Char"/>
    <w:basedOn w:val="DefaultParagraphFont"/>
    <w:link w:val="Heading1"/>
    <w:uiPriority w:val="1"/>
    <w:rsid w:val="00B57074"/>
    <w:rPr>
      <w:rFonts w:ascii="Century Gothic" w:eastAsia="Century Gothic" w:hAnsi="Century Gothic" w:cs="Century Gothic"/>
      <w:b/>
      <w:bCs/>
      <w:sz w:val="84"/>
      <w:szCs w:val="84"/>
    </w:rPr>
  </w:style>
  <w:style w:type="paragraph" w:styleId="BodyText">
    <w:name w:val="Body Text"/>
    <w:basedOn w:val="Normal"/>
    <w:link w:val="BodyTextChar"/>
    <w:uiPriority w:val="1"/>
    <w:qFormat/>
    <w:rsid w:val="00B57074"/>
    <w:rPr>
      <w:b/>
      <w:bCs/>
      <w:sz w:val="80"/>
      <w:szCs w:val="80"/>
    </w:rPr>
  </w:style>
  <w:style w:type="character" w:customStyle="1" w:styleId="BodyTextChar">
    <w:name w:val="Body Text Char"/>
    <w:basedOn w:val="DefaultParagraphFont"/>
    <w:link w:val="BodyText"/>
    <w:uiPriority w:val="1"/>
    <w:rsid w:val="00B57074"/>
    <w:rPr>
      <w:rFonts w:ascii="Century Gothic" w:eastAsia="Century Gothic" w:hAnsi="Century Gothic" w:cs="Century Gothic"/>
      <w:b/>
      <w:bCs/>
      <w:sz w:val="80"/>
      <w:szCs w:val="80"/>
    </w:rPr>
  </w:style>
  <w:style w:type="paragraph" w:styleId="ListParagraph">
    <w:name w:val="List Paragraph"/>
    <w:basedOn w:val="Normal"/>
    <w:uiPriority w:val="34"/>
    <w:qFormat/>
    <w:rsid w:val="00B57074"/>
  </w:style>
  <w:style w:type="paragraph" w:styleId="Date">
    <w:name w:val="Date"/>
    <w:basedOn w:val="Normal"/>
    <w:next w:val="Normal"/>
    <w:link w:val="DateChar"/>
    <w:uiPriority w:val="99"/>
    <w:semiHidden/>
    <w:unhideWhenUsed/>
    <w:rsid w:val="00707A66"/>
  </w:style>
  <w:style w:type="character" w:customStyle="1" w:styleId="DateChar">
    <w:name w:val="Date Char"/>
    <w:basedOn w:val="DefaultParagraphFont"/>
    <w:link w:val="Date"/>
    <w:uiPriority w:val="99"/>
    <w:semiHidden/>
    <w:rsid w:val="00707A66"/>
    <w:rPr>
      <w:rFonts w:ascii="Century Gothic" w:eastAsia="Century Gothic" w:hAnsi="Century Gothic" w:cs="Century Gothic"/>
    </w:rPr>
  </w:style>
  <w:style w:type="paragraph" w:styleId="IntenseQuote">
    <w:name w:val="Intense Quote"/>
    <w:basedOn w:val="Normal"/>
    <w:next w:val="Normal"/>
    <w:link w:val="IntenseQuoteChar"/>
    <w:uiPriority w:val="30"/>
    <w:qFormat/>
    <w:rsid w:val="00707A6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7A66"/>
    <w:rPr>
      <w:rFonts w:ascii="Century Gothic" w:eastAsia="Century Gothic" w:hAnsi="Century Gothic" w:cs="Century Gothic"/>
      <w:i/>
      <w:iCs/>
      <w:color w:val="4F81BD" w:themeColor="accent1"/>
    </w:rPr>
  </w:style>
  <w:style w:type="table" w:styleId="TableGrid">
    <w:name w:val="Table Grid"/>
    <w:basedOn w:val="TableNormal"/>
    <w:uiPriority w:val="39"/>
    <w:rsid w:val="0070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A66"/>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40C47"/>
    <w:rPr>
      <w:color w:val="0000FF"/>
      <w:u w:val="single"/>
    </w:rPr>
  </w:style>
  <w:style w:type="paragraph" w:styleId="NoSpacing">
    <w:name w:val="No Spacing"/>
    <w:uiPriority w:val="1"/>
    <w:qFormat/>
    <w:rsid w:val="006C7104"/>
    <w:rPr>
      <w:rFonts w:ascii="Century Gothic" w:eastAsia="Century Gothic" w:hAnsi="Century Gothic" w:cs="Century Gothic"/>
    </w:rPr>
  </w:style>
  <w:style w:type="character" w:customStyle="1" w:styleId="apple-converted-space">
    <w:name w:val="apple-converted-space"/>
    <w:basedOn w:val="DefaultParagraphFont"/>
    <w:rsid w:val="007D256C"/>
  </w:style>
  <w:style w:type="paragraph" w:customStyle="1" w:styleId="Default">
    <w:name w:val="Default"/>
    <w:rsid w:val="00882DC9"/>
    <w:pPr>
      <w:widowControl/>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055E7"/>
    <w:rPr>
      <w:sz w:val="16"/>
      <w:szCs w:val="16"/>
    </w:rPr>
  </w:style>
  <w:style w:type="paragraph" w:styleId="CommentText">
    <w:name w:val="annotation text"/>
    <w:basedOn w:val="Normal"/>
    <w:link w:val="CommentTextChar"/>
    <w:uiPriority w:val="99"/>
    <w:semiHidden/>
    <w:unhideWhenUsed/>
    <w:rsid w:val="00C055E7"/>
    <w:rPr>
      <w:sz w:val="20"/>
      <w:szCs w:val="20"/>
    </w:rPr>
  </w:style>
  <w:style w:type="character" w:customStyle="1" w:styleId="CommentTextChar">
    <w:name w:val="Comment Text Char"/>
    <w:basedOn w:val="DefaultParagraphFont"/>
    <w:link w:val="CommentText"/>
    <w:uiPriority w:val="99"/>
    <w:semiHidden/>
    <w:rsid w:val="00C055E7"/>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C055E7"/>
    <w:rPr>
      <w:b/>
      <w:bCs/>
    </w:rPr>
  </w:style>
  <w:style w:type="character" w:customStyle="1" w:styleId="CommentSubjectChar">
    <w:name w:val="Comment Subject Char"/>
    <w:basedOn w:val="CommentTextChar"/>
    <w:link w:val="CommentSubject"/>
    <w:uiPriority w:val="99"/>
    <w:semiHidden/>
    <w:rsid w:val="00C055E7"/>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C055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5E7"/>
    <w:rPr>
      <w:rFonts w:ascii="Segoe UI" w:eastAsia="Century Gothic" w:hAnsi="Segoe UI" w:cs="Segoe UI"/>
      <w:sz w:val="18"/>
      <w:szCs w:val="18"/>
    </w:rPr>
  </w:style>
  <w:style w:type="character" w:customStyle="1" w:styleId="Heading4Char">
    <w:name w:val="Heading 4 Char"/>
    <w:basedOn w:val="DefaultParagraphFont"/>
    <w:link w:val="Heading4"/>
    <w:uiPriority w:val="9"/>
    <w:rsid w:val="00821A83"/>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7E1626"/>
    <w:pPr>
      <w:widowControl/>
      <w:autoSpaceDE/>
      <w:autoSpaceDN/>
    </w:pPr>
    <w:rPr>
      <w:rFonts w:ascii="Calibri" w:eastAsiaTheme="minorEastAsia" w:hAnsi="Calibri" w:cstheme="minorBidi"/>
      <w:szCs w:val="21"/>
    </w:rPr>
  </w:style>
  <w:style w:type="character" w:customStyle="1" w:styleId="PlainTextChar">
    <w:name w:val="Plain Text Char"/>
    <w:basedOn w:val="DefaultParagraphFont"/>
    <w:link w:val="PlainText"/>
    <w:uiPriority w:val="99"/>
    <w:rsid w:val="007E162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2374">
      <w:bodyDiv w:val="1"/>
      <w:marLeft w:val="0"/>
      <w:marRight w:val="0"/>
      <w:marTop w:val="0"/>
      <w:marBottom w:val="0"/>
      <w:divBdr>
        <w:top w:val="none" w:sz="0" w:space="0" w:color="auto"/>
        <w:left w:val="none" w:sz="0" w:space="0" w:color="auto"/>
        <w:bottom w:val="none" w:sz="0" w:space="0" w:color="auto"/>
        <w:right w:val="none" w:sz="0" w:space="0" w:color="auto"/>
      </w:divBdr>
    </w:div>
    <w:div w:id="180896056">
      <w:bodyDiv w:val="1"/>
      <w:marLeft w:val="0"/>
      <w:marRight w:val="0"/>
      <w:marTop w:val="0"/>
      <w:marBottom w:val="0"/>
      <w:divBdr>
        <w:top w:val="none" w:sz="0" w:space="0" w:color="auto"/>
        <w:left w:val="none" w:sz="0" w:space="0" w:color="auto"/>
        <w:bottom w:val="none" w:sz="0" w:space="0" w:color="auto"/>
        <w:right w:val="none" w:sz="0" w:space="0" w:color="auto"/>
      </w:divBdr>
      <w:divsChild>
        <w:div w:id="2079326342">
          <w:marLeft w:val="547"/>
          <w:marRight w:val="0"/>
          <w:marTop w:val="0"/>
          <w:marBottom w:val="0"/>
          <w:divBdr>
            <w:top w:val="none" w:sz="0" w:space="0" w:color="auto"/>
            <w:left w:val="none" w:sz="0" w:space="0" w:color="auto"/>
            <w:bottom w:val="none" w:sz="0" w:space="0" w:color="auto"/>
            <w:right w:val="none" w:sz="0" w:space="0" w:color="auto"/>
          </w:divBdr>
        </w:div>
      </w:divsChild>
    </w:div>
    <w:div w:id="353962177">
      <w:bodyDiv w:val="1"/>
      <w:marLeft w:val="0"/>
      <w:marRight w:val="0"/>
      <w:marTop w:val="0"/>
      <w:marBottom w:val="0"/>
      <w:divBdr>
        <w:top w:val="none" w:sz="0" w:space="0" w:color="auto"/>
        <w:left w:val="none" w:sz="0" w:space="0" w:color="auto"/>
        <w:bottom w:val="none" w:sz="0" w:space="0" w:color="auto"/>
        <w:right w:val="none" w:sz="0" w:space="0" w:color="auto"/>
      </w:divBdr>
    </w:div>
    <w:div w:id="360325530">
      <w:bodyDiv w:val="1"/>
      <w:marLeft w:val="0"/>
      <w:marRight w:val="0"/>
      <w:marTop w:val="0"/>
      <w:marBottom w:val="0"/>
      <w:divBdr>
        <w:top w:val="none" w:sz="0" w:space="0" w:color="auto"/>
        <w:left w:val="none" w:sz="0" w:space="0" w:color="auto"/>
        <w:bottom w:val="none" w:sz="0" w:space="0" w:color="auto"/>
        <w:right w:val="none" w:sz="0" w:space="0" w:color="auto"/>
      </w:divBdr>
      <w:divsChild>
        <w:div w:id="1197619768">
          <w:marLeft w:val="547"/>
          <w:marRight w:val="0"/>
          <w:marTop w:val="0"/>
          <w:marBottom w:val="0"/>
          <w:divBdr>
            <w:top w:val="none" w:sz="0" w:space="0" w:color="auto"/>
            <w:left w:val="none" w:sz="0" w:space="0" w:color="auto"/>
            <w:bottom w:val="none" w:sz="0" w:space="0" w:color="auto"/>
            <w:right w:val="none" w:sz="0" w:space="0" w:color="auto"/>
          </w:divBdr>
        </w:div>
      </w:divsChild>
    </w:div>
    <w:div w:id="460656796">
      <w:bodyDiv w:val="1"/>
      <w:marLeft w:val="0"/>
      <w:marRight w:val="0"/>
      <w:marTop w:val="0"/>
      <w:marBottom w:val="0"/>
      <w:divBdr>
        <w:top w:val="none" w:sz="0" w:space="0" w:color="auto"/>
        <w:left w:val="none" w:sz="0" w:space="0" w:color="auto"/>
        <w:bottom w:val="none" w:sz="0" w:space="0" w:color="auto"/>
        <w:right w:val="none" w:sz="0" w:space="0" w:color="auto"/>
      </w:divBdr>
      <w:divsChild>
        <w:div w:id="754131978">
          <w:marLeft w:val="547"/>
          <w:marRight w:val="0"/>
          <w:marTop w:val="0"/>
          <w:marBottom w:val="0"/>
          <w:divBdr>
            <w:top w:val="none" w:sz="0" w:space="0" w:color="auto"/>
            <w:left w:val="none" w:sz="0" w:space="0" w:color="auto"/>
            <w:bottom w:val="none" w:sz="0" w:space="0" w:color="auto"/>
            <w:right w:val="none" w:sz="0" w:space="0" w:color="auto"/>
          </w:divBdr>
        </w:div>
      </w:divsChild>
    </w:div>
    <w:div w:id="526718892">
      <w:bodyDiv w:val="1"/>
      <w:marLeft w:val="0"/>
      <w:marRight w:val="0"/>
      <w:marTop w:val="0"/>
      <w:marBottom w:val="0"/>
      <w:divBdr>
        <w:top w:val="none" w:sz="0" w:space="0" w:color="auto"/>
        <w:left w:val="none" w:sz="0" w:space="0" w:color="auto"/>
        <w:bottom w:val="none" w:sz="0" w:space="0" w:color="auto"/>
        <w:right w:val="none" w:sz="0" w:space="0" w:color="auto"/>
      </w:divBdr>
      <w:divsChild>
        <w:div w:id="2032993204">
          <w:marLeft w:val="547"/>
          <w:marRight w:val="0"/>
          <w:marTop w:val="0"/>
          <w:marBottom w:val="0"/>
          <w:divBdr>
            <w:top w:val="none" w:sz="0" w:space="0" w:color="auto"/>
            <w:left w:val="none" w:sz="0" w:space="0" w:color="auto"/>
            <w:bottom w:val="none" w:sz="0" w:space="0" w:color="auto"/>
            <w:right w:val="none" w:sz="0" w:space="0" w:color="auto"/>
          </w:divBdr>
        </w:div>
      </w:divsChild>
    </w:div>
    <w:div w:id="539971926">
      <w:bodyDiv w:val="1"/>
      <w:marLeft w:val="0"/>
      <w:marRight w:val="0"/>
      <w:marTop w:val="0"/>
      <w:marBottom w:val="0"/>
      <w:divBdr>
        <w:top w:val="none" w:sz="0" w:space="0" w:color="auto"/>
        <w:left w:val="none" w:sz="0" w:space="0" w:color="auto"/>
        <w:bottom w:val="none" w:sz="0" w:space="0" w:color="auto"/>
        <w:right w:val="none" w:sz="0" w:space="0" w:color="auto"/>
      </w:divBdr>
    </w:div>
    <w:div w:id="729688313">
      <w:bodyDiv w:val="1"/>
      <w:marLeft w:val="0"/>
      <w:marRight w:val="0"/>
      <w:marTop w:val="0"/>
      <w:marBottom w:val="0"/>
      <w:divBdr>
        <w:top w:val="none" w:sz="0" w:space="0" w:color="auto"/>
        <w:left w:val="none" w:sz="0" w:space="0" w:color="auto"/>
        <w:bottom w:val="none" w:sz="0" w:space="0" w:color="auto"/>
        <w:right w:val="none" w:sz="0" w:space="0" w:color="auto"/>
      </w:divBdr>
      <w:divsChild>
        <w:div w:id="1463183485">
          <w:marLeft w:val="547"/>
          <w:marRight w:val="0"/>
          <w:marTop w:val="0"/>
          <w:marBottom w:val="0"/>
          <w:divBdr>
            <w:top w:val="none" w:sz="0" w:space="0" w:color="auto"/>
            <w:left w:val="none" w:sz="0" w:space="0" w:color="auto"/>
            <w:bottom w:val="none" w:sz="0" w:space="0" w:color="auto"/>
            <w:right w:val="none" w:sz="0" w:space="0" w:color="auto"/>
          </w:divBdr>
        </w:div>
      </w:divsChild>
    </w:div>
    <w:div w:id="730270520">
      <w:bodyDiv w:val="1"/>
      <w:marLeft w:val="0"/>
      <w:marRight w:val="0"/>
      <w:marTop w:val="0"/>
      <w:marBottom w:val="0"/>
      <w:divBdr>
        <w:top w:val="none" w:sz="0" w:space="0" w:color="auto"/>
        <w:left w:val="none" w:sz="0" w:space="0" w:color="auto"/>
        <w:bottom w:val="none" w:sz="0" w:space="0" w:color="auto"/>
        <w:right w:val="none" w:sz="0" w:space="0" w:color="auto"/>
      </w:divBdr>
      <w:divsChild>
        <w:div w:id="376248056">
          <w:marLeft w:val="547"/>
          <w:marRight w:val="0"/>
          <w:marTop w:val="0"/>
          <w:marBottom w:val="0"/>
          <w:divBdr>
            <w:top w:val="none" w:sz="0" w:space="0" w:color="auto"/>
            <w:left w:val="none" w:sz="0" w:space="0" w:color="auto"/>
            <w:bottom w:val="none" w:sz="0" w:space="0" w:color="auto"/>
            <w:right w:val="none" w:sz="0" w:space="0" w:color="auto"/>
          </w:divBdr>
        </w:div>
      </w:divsChild>
    </w:div>
    <w:div w:id="740910043">
      <w:bodyDiv w:val="1"/>
      <w:marLeft w:val="0"/>
      <w:marRight w:val="0"/>
      <w:marTop w:val="0"/>
      <w:marBottom w:val="0"/>
      <w:divBdr>
        <w:top w:val="none" w:sz="0" w:space="0" w:color="auto"/>
        <w:left w:val="none" w:sz="0" w:space="0" w:color="auto"/>
        <w:bottom w:val="none" w:sz="0" w:space="0" w:color="auto"/>
        <w:right w:val="none" w:sz="0" w:space="0" w:color="auto"/>
      </w:divBdr>
      <w:divsChild>
        <w:div w:id="544564492">
          <w:marLeft w:val="547"/>
          <w:marRight w:val="0"/>
          <w:marTop w:val="0"/>
          <w:marBottom w:val="0"/>
          <w:divBdr>
            <w:top w:val="none" w:sz="0" w:space="0" w:color="auto"/>
            <w:left w:val="none" w:sz="0" w:space="0" w:color="auto"/>
            <w:bottom w:val="none" w:sz="0" w:space="0" w:color="auto"/>
            <w:right w:val="none" w:sz="0" w:space="0" w:color="auto"/>
          </w:divBdr>
        </w:div>
      </w:divsChild>
    </w:div>
    <w:div w:id="816802685">
      <w:bodyDiv w:val="1"/>
      <w:marLeft w:val="0"/>
      <w:marRight w:val="0"/>
      <w:marTop w:val="0"/>
      <w:marBottom w:val="0"/>
      <w:divBdr>
        <w:top w:val="none" w:sz="0" w:space="0" w:color="auto"/>
        <w:left w:val="none" w:sz="0" w:space="0" w:color="auto"/>
        <w:bottom w:val="none" w:sz="0" w:space="0" w:color="auto"/>
        <w:right w:val="none" w:sz="0" w:space="0" w:color="auto"/>
      </w:divBdr>
    </w:div>
    <w:div w:id="844513208">
      <w:bodyDiv w:val="1"/>
      <w:marLeft w:val="0"/>
      <w:marRight w:val="0"/>
      <w:marTop w:val="0"/>
      <w:marBottom w:val="0"/>
      <w:divBdr>
        <w:top w:val="none" w:sz="0" w:space="0" w:color="auto"/>
        <w:left w:val="none" w:sz="0" w:space="0" w:color="auto"/>
        <w:bottom w:val="none" w:sz="0" w:space="0" w:color="auto"/>
        <w:right w:val="none" w:sz="0" w:space="0" w:color="auto"/>
      </w:divBdr>
    </w:div>
    <w:div w:id="877862622">
      <w:bodyDiv w:val="1"/>
      <w:marLeft w:val="0"/>
      <w:marRight w:val="0"/>
      <w:marTop w:val="0"/>
      <w:marBottom w:val="0"/>
      <w:divBdr>
        <w:top w:val="none" w:sz="0" w:space="0" w:color="auto"/>
        <w:left w:val="none" w:sz="0" w:space="0" w:color="auto"/>
        <w:bottom w:val="none" w:sz="0" w:space="0" w:color="auto"/>
        <w:right w:val="none" w:sz="0" w:space="0" w:color="auto"/>
      </w:divBdr>
      <w:divsChild>
        <w:div w:id="1153179708">
          <w:marLeft w:val="547"/>
          <w:marRight w:val="0"/>
          <w:marTop w:val="0"/>
          <w:marBottom w:val="0"/>
          <w:divBdr>
            <w:top w:val="none" w:sz="0" w:space="0" w:color="auto"/>
            <w:left w:val="none" w:sz="0" w:space="0" w:color="auto"/>
            <w:bottom w:val="none" w:sz="0" w:space="0" w:color="auto"/>
            <w:right w:val="none" w:sz="0" w:space="0" w:color="auto"/>
          </w:divBdr>
        </w:div>
      </w:divsChild>
    </w:div>
    <w:div w:id="1054427997">
      <w:bodyDiv w:val="1"/>
      <w:marLeft w:val="0"/>
      <w:marRight w:val="0"/>
      <w:marTop w:val="0"/>
      <w:marBottom w:val="0"/>
      <w:divBdr>
        <w:top w:val="none" w:sz="0" w:space="0" w:color="auto"/>
        <w:left w:val="none" w:sz="0" w:space="0" w:color="auto"/>
        <w:bottom w:val="none" w:sz="0" w:space="0" w:color="auto"/>
        <w:right w:val="none" w:sz="0" w:space="0" w:color="auto"/>
      </w:divBdr>
      <w:divsChild>
        <w:div w:id="54666681">
          <w:marLeft w:val="547"/>
          <w:marRight w:val="0"/>
          <w:marTop w:val="0"/>
          <w:marBottom w:val="0"/>
          <w:divBdr>
            <w:top w:val="none" w:sz="0" w:space="0" w:color="auto"/>
            <w:left w:val="none" w:sz="0" w:space="0" w:color="auto"/>
            <w:bottom w:val="none" w:sz="0" w:space="0" w:color="auto"/>
            <w:right w:val="none" w:sz="0" w:space="0" w:color="auto"/>
          </w:divBdr>
        </w:div>
      </w:divsChild>
    </w:div>
    <w:div w:id="1100952883">
      <w:bodyDiv w:val="1"/>
      <w:marLeft w:val="0"/>
      <w:marRight w:val="0"/>
      <w:marTop w:val="0"/>
      <w:marBottom w:val="0"/>
      <w:divBdr>
        <w:top w:val="none" w:sz="0" w:space="0" w:color="auto"/>
        <w:left w:val="none" w:sz="0" w:space="0" w:color="auto"/>
        <w:bottom w:val="none" w:sz="0" w:space="0" w:color="auto"/>
        <w:right w:val="none" w:sz="0" w:space="0" w:color="auto"/>
      </w:divBdr>
      <w:divsChild>
        <w:div w:id="2110350495">
          <w:marLeft w:val="547"/>
          <w:marRight w:val="0"/>
          <w:marTop w:val="0"/>
          <w:marBottom w:val="0"/>
          <w:divBdr>
            <w:top w:val="none" w:sz="0" w:space="0" w:color="auto"/>
            <w:left w:val="none" w:sz="0" w:space="0" w:color="auto"/>
            <w:bottom w:val="none" w:sz="0" w:space="0" w:color="auto"/>
            <w:right w:val="none" w:sz="0" w:space="0" w:color="auto"/>
          </w:divBdr>
        </w:div>
      </w:divsChild>
    </w:div>
    <w:div w:id="1170292262">
      <w:bodyDiv w:val="1"/>
      <w:marLeft w:val="0"/>
      <w:marRight w:val="0"/>
      <w:marTop w:val="0"/>
      <w:marBottom w:val="0"/>
      <w:divBdr>
        <w:top w:val="none" w:sz="0" w:space="0" w:color="auto"/>
        <w:left w:val="none" w:sz="0" w:space="0" w:color="auto"/>
        <w:bottom w:val="none" w:sz="0" w:space="0" w:color="auto"/>
        <w:right w:val="none" w:sz="0" w:space="0" w:color="auto"/>
      </w:divBdr>
      <w:divsChild>
        <w:div w:id="1826820739">
          <w:marLeft w:val="547"/>
          <w:marRight w:val="0"/>
          <w:marTop w:val="0"/>
          <w:marBottom w:val="0"/>
          <w:divBdr>
            <w:top w:val="none" w:sz="0" w:space="0" w:color="auto"/>
            <w:left w:val="none" w:sz="0" w:space="0" w:color="auto"/>
            <w:bottom w:val="none" w:sz="0" w:space="0" w:color="auto"/>
            <w:right w:val="none" w:sz="0" w:space="0" w:color="auto"/>
          </w:divBdr>
        </w:div>
      </w:divsChild>
    </w:div>
    <w:div w:id="1175150254">
      <w:bodyDiv w:val="1"/>
      <w:marLeft w:val="0"/>
      <w:marRight w:val="0"/>
      <w:marTop w:val="0"/>
      <w:marBottom w:val="0"/>
      <w:divBdr>
        <w:top w:val="none" w:sz="0" w:space="0" w:color="auto"/>
        <w:left w:val="none" w:sz="0" w:space="0" w:color="auto"/>
        <w:bottom w:val="none" w:sz="0" w:space="0" w:color="auto"/>
        <w:right w:val="none" w:sz="0" w:space="0" w:color="auto"/>
      </w:divBdr>
      <w:divsChild>
        <w:div w:id="75714841">
          <w:marLeft w:val="547"/>
          <w:marRight w:val="0"/>
          <w:marTop w:val="0"/>
          <w:marBottom w:val="0"/>
          <w:divBdr>
            <w:top w:val="none" w:sz="0" w:space="0" w:color="auto"/>
            <w:left w:val="none" w:sz="0" w:space="0" w:color="auto"/>
            <w:bottom w:val="none" w:sz="0" w:space="0" w:color="auto"/>
            <w:right w:val="none" w:sz="0" w:space="0" w:color="auto"/>
          </w:divBdr>
        </w:div>
      </w:divsChild>
    </w:div>
    <w:div w:id="1221284196">
      <w:bodyDiv w:val="1"/>
      <w:marLeft w:val="0"/>
      <w:marRight w:val="0"/>
      <w:marTop w:val="0"/>
      <w:marBottom w:val="0"/>
      <w:divBdr>
        <w:top w:val="none" w:sz="0" w:space="0" w:color="auto"/>
        <w:left w:val="none" w:sz="0" w:space="0" w:color="auto"/>
        <w:bottom w:val="none" w:sz="0" w:space="0" w:color="auto"/>
        <w:right w:val="none" w:sz="0" w:space="0" w:color="auto"/>
      </w:divBdr>
    </w:div>
    <w:div w:id="1291548762">
      <w:bodyDiv w:val="1"/>
      <w:marLeft w:val="0"/>
      <w:marRight w:val="0"/>
      <w:marTop w:val="0"/>
      <w:marBottom w:val="0"/>
      <w:divBdr>
        <w:top w:val="none" w:sz="0" w:space="0" w:color="auto"/>
        <w:left w:val="none" w:sz="0" w:space="0" w:color="auto"/>
        <w:bottom w:val="none" w:sz="0" w:space="0" w:color="auto"/>
        <w:right w:val="none" w:sz="0" w:space="0" w:color="auto"/>
      </w:divBdr>
      <w:divsChild>
        <w:div w:id="1373767766">
          <w:marLeft w:val="547"/>
          <w:marRight w:val="0"/>
          <w:marTop w:val="0"/>
          <w:marBottom w:val="0"/>
          <w:divBdr>
            <w:top w:val="none" w:sz="0" w:space="0" w:color="auto"/>
            <w:left w:val="none" w:sz="0" w:space="0" w:color="auto"/>
            <w:bottom w:val="none" w:sz="0" w:space="0" w:color="auto"/>
            <w:right w:val="none" w:sz="0" w:space="0" w:color="auto"/>
          </w:divBdr>
        </w:div>
      </w:divsChild>
    </w:div>
    <w:div w:id="1435633573">
      <w:bodyDiv w:val="1"/>
      <w:marLeft w:val="0"/>
      <w:marRight w:val="0"/>
      <w:marTop w:val="0"/>
      <w:marBottom w:val="0"/>
      <w:divBdr>
        <w:top w:val="none" w:sz="0" w:space="0" w:color="auto"/>
        <w:left w:val="none" w:sz="0" w:space="0" w:color="auto"/>
        <w:bottom w:val="none" w:sz="0" w:space="0" w:color="auto"/>
        <w:right w:val="none" w:sz="0" w:space="0" w:color="auto"/>
      </w:divBdr>
      <w:divsChild>
        <w:div w:id="1083916018">
          <w:marLeft w:val="547"/>
          <w:marRight w:val="0"/>
          <w:marTop w:val="0"/>
          <w:marBottom w:val="0"/>
          <w:divBdr>
            <w:top w:val="none" w:sz="0" w:space="0" w:color="auto"/>
            <w:left w:val="none" w:sz="0" w:space="0" w:color="auto"/>
            <w:bottom w:val="none" w:sz="0" w:space="0" w:color="auto"/>
            <w:right w:val="none" w:sz="0" w:space="0" w:color="auto"/>
          </w:divBdr>
        </w:div>
      </w:divsChild>
    </w:div>
    <w:div w:id="1474788082">
      <w:bodyDiv w:val="1"/>
      <w:marLeft w:val="0"/>
      <w:marRight w:val="0"/>
      <w:marTop w:val="0"/>
      <w:marBottom w:val="0"/>
      <w:divBdr>
        <w:top w:val="none" w:sz="0" w:space="0" w:color="auto"/>
        <w:left w:val="none" w:sz="0" w:space="0" w:color="auto"/>
        <w:bottom w:val="none" w:sz="0" w:space="0" w:color="auto"/>
        <w:right w:val="none" w:sz="0" w:space="0" w:color="auto"/>
      </w:divBdr>
      <w:divsChild>
        <w:div w:id="1115253743">
          <w:marLeft w:val="547"/>
          <w:marRight w:val="0"/>
          <w:marTop w:val="0"/>
          <w:marBottom w:val="0"/>
          <w:divBdr>
            <w:top w:val="none" w:sz="0" w:space="0" w:color="auto"/>
            <w:left w:val="none" w:sz="0" w:space="0" w:color="auto"/>
            <w:bottom w:val="none" w:sz="0" w:space="0" w:color="auto"/>
            <w:right w:val="none" w:sz="0" w:space="0" w:color="auto"/>
          </w:divBdr>
        </w:div>
      </w:divsChild>
    </w:div>
    <w:div w:id="1485968926">
      <w:bodyDiv w:val="1"/>
      <w:marLeft w:val="0"/>
      <w:marRight w:val="0"/>
      <w:marTop w:val="0"/>
      <w:marBottom w:val="0"/>
      <w:divBdr>
        <w:top w:val="none" w:sz="0" w:space="0" w:color="auto"/>
        <w:left w:val="none" w:sz="0" w:space="0" w:color="auto"/>
        <w:bottom w:val="none" w:sz="0" w:space="0" w:color="auto"/>
        <w:right w:val="none" w:sz="0" w:space="0" w:color="auto"/>
      </w:divBdr>
      <w:divsChild>
        <w:div w:id="2100902118">
          <w:marLeft w:val="547"/>
          <w:marRight w:val="0"/>
          <w:marTop w:val="0"/>
          <w:marBottom w:val="0"/>
          <w:divBdr>
            <w:top w:val="none" w:sz="0" w:space="0" w:color="auto"/>
            <w:left w:val="none" w:sz="0" w:space="0" w:color="auto"/>
            <w:bottom w:val="none" w:sz="0" w:space="0" w:color="auto"/>
            <w:right w:val="none" w:sz="0" w:space="0" w:color="auto"/>
          </w:divBdr>
        </w:div>
      </w:divsChild>
    </w:div>
    <w:div w:id="1490756489">
      <w:bodyDiv w:val="1"/>
      <w:marLeft w:val="0"/>
      <w:marRight w:val="0"/>
      <w:marTop w:val="0"/>
      <w:marBottom w:val="0"/>
      <w:divBdr>
        <w:top w:val="none" w:sz="0" w:space="0" w:color="auto"/>
        <w:left w:val="none" w:sz="0" w:space="0" w:color="auto"/>
        <w:bottom w:val="none" w:sz="0" w:space="0" w:color="auto"/>
        <w:right w:val="none" w:sz="0" w:space="0" w:color="auto"/>
      </w:divBdr>
      <w:divsChild>
        <w:div w:id="10500172">
          <w:marLeft w:val="547"/>
          <w:marRight w:val="0"/>
          <w:marTop w:val="0"/>
          <w:marBottom w:val="0"/>
          <w:divBdr>
            <w:top w:val="none" w:sz="0" w:space="0" w:color="auto"/>
            <w:left w:val="none" w:sz="0" w:space="0" w:color="auto"/>
            <w:bottom w:val="none" w:sz="0" w:space="0" w:color="auto"/>
            <w:right w:val="none" w:sz="0" w:space="0" w:color="auto"/>
          </w:divBdr>
        </w:div>
        <w:div w:id="1125738412">
          <w:marLeft w:val="547"/>
          <w:marRight w:val="0"/>
          <w:marTop w:val="0"/>
          <w:marBottom w:val="0"/>
          <w:divBdr>
            <w:top w:val="none" w:sz="0" w:space="0" w:color="auto"/>
            <w:left w:val="none" w:sz="0" w:space="0" w:color="auto"/>
            <w:bottom w:val="none" w:sz="0" w:space="0" w:color="auto"/>
            <w:right w:val="none" w:sz="0" w:space="0" w:color="auto"/>
          </w:divBdr>
        </w:div>
        <w:div w:id="1766269037">
          <w:marLeft w:val="547"/>
          <w:marRight w:val="0"/>
          <w:marTop w:val="0"/>
          <w:marBottom w:val="0"/>
          <w:divBdr>
            <w:top w:val="none" w:sz="0" w:space="0" w:color="auto"/>
            <w:left w:val="none" w:sz="0" w:space="0" w:color="auto"/>
            <w:bottom w:val="none" w:sz="0" w:space="0" w:color="auto"/>
            <w:right w:val="none" w:sz="0" w:space="0" w:color="auto"/>
          </w:divBdr>
        </w:div>
        <w:div w:id="54360882">
          <w:marLeft w:val="547"/>
          <w:marRight w:val="0"/>
          <w:marTop w:val="0"/>
          <w:marBottom w:val="0"/>
          <w:divBdr>
            <w:top w:val="none" w:sz="0" w:space="0" w:color="auto"/>
            <w:left w:val="none" w:sz="0" w:space="0" w:color="auto"/>
            <w:bottom w:val="none" w:sz="0" w:space="0" w:color="auto"/>
            <w:right w:val="none" w:sz="0" w:space="0" w:color="auto"/>
          </w:divBdr>
        </w:div>
      </w:divsChild>
    </w:div>
    <w:div w:id="1514303960">
      <w:bodyDiv w:val="1"/>
      <w:marLeft w:val="0"/>
      <w:marRight w:val="0"/>
      <w:marTop w:val="0"/>
      <w:marBottom w:val="0"/>
      <w:divBdr>
        <w:top w:val="none" w:sz="0" w:space="0" w:color="auto"/>
        <w:left w:val="none" w:sz="0" w:space="0" w:color="auto"/>
        <w:bottom w:val="none" w:sz="0" w:space="0" w:color="auto"/>
        <w:right w:val="none" w:sz="0" w:space="0" w:color="auto"/>
      </w:divBdr>
      <w:divsChild>
        <w:div w:id="1383098074">
          <w:marLeft w:val="547"/>
          <w:marRight w:val="0"/>
          <w:marTop w:val="0"/>
          <w:marBottom w:val="0"/>
          <w:divBdr>
            <w:top w:val="none" w:sz="0" w:space="0" w:color="auto"/>
            <w:left w:val="none" w:sz="0" w:space="0" w:color="auto"/>
            <w:bottom w:val="none" w:sz="0" w:space="0" w:color="auto"/>
            <w:right w:val="none" w:sz="0" w:space="0" w:color="auto"/>
          </w:divBdr>
        </w:div>
      </w:divsChild>
    </w:div>
    <w:div w:id="1524436316">
      <w:bodyDiv w:val="1"/>
      <w:marLeft w:val="0"/>
      <w:marRight w:val="0"/>
      <w:marTop w:val="0"/>
      <w:marBottom w:val="0"/>
      <w:divBdr>
        <w:top w:val="none" w:sz="0" w:space="0" w:color="auto"/>
        <w:left w:val="none" w:sz="0" w:space="0" w:color="auto"/>
        <w:bottom w:val="none" w:sz="0" w:space="0" w:color="auto"/>
        <w:right w:val="none" w:sz="0" w:space="0" w:color="auto"/>
      </w:divBdr>
    </w:div>
    <w:div w:id="1739206937">
      <w:bodyDiv w:val="1"/>
      <w:marLeft w:val="0"/>
      <w:marRight w:val="0"/>
      <w:marTop w:val="0"/>
      <w:marBottom w:val="0"/>
      <w:divBdr>
        <w:top w:val="none" w:sz="0" w:space="0" w:color="auto"/>
        <w:left w:val="none" w:sz="0" w:space="0" w:color="auto"/>
        <w:bottom w:val="none" w:sz="0" w:space="0" w:color="auto"/>
        <w:right w:val="none" w:sz="0" w:space="0" w:color="auto"/>
      </w:divBdr>
    </w:div>
    <w:div w:id="1821801221">
      <w:bodyDiv w:val="1"/>
      <w:marLeft w:val="0"/>
      <w:marRight w:val="0"/>
      <w:marTop w:val="0"/>
      <w:marBottom w:val="0"/>
      <w:divBdr>
        <w:top w:val="none" w:sz="0" w:space="0" w:color="auto"/>
        <w:left w:val="none" w:sz="0" w:space="0" w:color="auto"/>
        <w:bottom w:val="none" w:sz="0" w:space="0" w:color="auto"/>
        <w:right w:val="none" w:sz="0" w:space="0" w:color="auto"/>
      </w:divBdr>
      <w:divsChild>
        <w:div w:id="982154975">
          <w:marLeft w:val="547"/>
          <w:marRight w:val="0"/>
          <w:marTop w:val="0"/>
          <w:marBottom w:val="0"/>
          <w:divBdr>
            <w:top w:val="none" w:sz="0" w:space="0" w:color="auto"/>
            <w:left w:val="none" w:sz="0" w:space="0" w:color="auto"/>
            <w:bottom w:val="none" w:sz="0" w:space="0" w:color="auto"/>
            <w:right w:val="none" w:sz="0" w:space="0" w:color="auto"/>
          </w:divBdr>
        </w:div>
      </w:divsChild>
    </w:div>
    <w:div w:id="2048986865">
      <w:bodyDiv w:val="1"/>
      <w:marLeft w:val="0"/>
      <w:marRight w:val="0"/>
      <w:marTop w:val="0"/>
      <w:marBottom w:val="0"/>
      <w:divBdr>
        <w:top w:val="none" w:sz="0" w:space="0" w:color="auto"/>
        <w:left w:val="none" w:sz="0" w:space="0" w:color="auto"/>
        <w:bottom w:val="none" w:sz="0" w:space="0" w:color="auto"/>
        <w:right w:val="none" w:sz="0" w:space="0" w:color="auto"/>
      </w:divBdr>
    </w:div>
    <w:div w:id="2088459788">
      <w:bodyDiv w:val="1"/>
      <w:marLeft w:val="0"/>
      <w:marRight w:val="0"/>
      <w:marTop w:val="0"/>
      <w:marBottom w:val="0"/>
      <w:divBdr>
        <w:top w:val="none" w:sz="0" w:space="0" w:color="auto"/>
        <w:left w:val="none" w:sz="0" w:space="0" w:color="auto"/>
        <w:bottom w:val="none" w:sz="0" w:space="0" w:color="auto"/>
        <w:right w:val="none" w:sz="0" w:space="0" w:color="auto"/>
      </w:divBdr>
      <w:divsChild>
        <w:div w:id="1779714353">
          <w:marLeft w:val="547"/>
          <w:marRight w:val="0"/>
          <w:marTop w:val="0"/>
          <w:marBottom w:val="0"/>
          <w:divBdr>
            <w:top w:val="none" w:sz="0" w:space="0" w:color="auto"/>
            <w:left w:val="none" w:sz="0" w:space="0" w:color="auto"/>
            <w:bottom w:val="none" w:sz="0" w:space="0" w:color="auto"/>
            <w:right w:val="none" w:sz="0" w:space="0" w:color="auto"/>
          </w:divBdr>
        </w:div>
      </w:divsChild>
    </w:div>
    <w:div w:id="2131319915">
      <w:bodyDiv w:val="1"/>
      <w:marLeft w:val="0"/>
      <w:marRight w:val="0"/>
      <w:marTop w:val="0"/>
      <w:marBottom w:val="0"/>
      <w:divBdr>
        <w:top w:val="none" w:sz="0" w:space="0" w:color="auto"/>
        <w:left w:val="none" w:sz="0" w:space="0" w:color="auto"/>
        <w:bottom w:val="none" w:sz="0" w:space="0" w:color="auto"/>
        <w:right w:val="none" w:sz="0" w:space="0" w:color="auto"/>
      </w:divBdr>
      <w:divsChild>
        <w:div w:id="926957419">
          <w:marLeft w:val="547"/>
          <w:marRight w:val="0"/>
          <w:marTop w:val="0"/>
          <w:marBottom w:val="0"/>
          <w:divBdr>
            <w:top w:val="none" w:sz="0" w:space="0" w:color="auto"/>
            <w:left w:val="none" w:sz="0" w:space="0" w:color="auto"/>
            <w:bottom w:val="none" w:sz="0" w:space="0" w:color="auto"/>
            <w:right w:val="none" w:sz="0" w:space="0" w:color="auto"/>
          </w:divBdr>
        </w:div>
      </w:divsChild>
    </w:div>
    <w:div w:id="2144542351">
      <w:bodyDiv w:val="1"/>
      <w:marLeft w:val="0"/>
      <w:marRight w:val="0"/>
      <w:marTop w:val="0"/>
      <w:marBottom w:val="0"/>
      <w:divBdr>
        <w:top w:val="none" w:sz="0" w:space="0" w:color="auto"/>
        <w:left w:val="none" w:sz="0" w:space="0" w:color="auto"/>
        <w:bottom w:val="none" w:sz="0" w:space="0" w:color="auto"/>
        <w:right w:val="none" w:sz="0" w:space="0" w:color="auto"/>
      </w:divBdr>
      <w:divsChild>
        <w:div w:id="17639858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63" Type="http://schemas.openxmlformats.org/officeDocument/2006/relationships/diagramColors" Target="diagrams/colors11.xml"/><Relationship Id="rId84" Type="http://schemas.openxmlformats.org/officeDocument/2006/relationships/diagramQuickStyle" Target="diagrams/quickStyle15.xml"/><Relationship Id="rId138" Type="http://schemas.openxmlformats.org/officeDocument/2006/relationships/diagramLayout" Target="diagrams/layout26.xml"/><Relationship Id="rId159" Type="http://schemas.microsoft.com/office/2007/relationships/diagramDrawing" Target="diagrams/drawing29.xml"/><Relationship Id="rId170" Type="http://schemas.microsoft.com/office/2007/relationships/diagramDrawing" Target="diagrams/drawing30.xml"/><Relationship Id="rId191" Type="http://schemas.openxmlformats.org/officeDocument/2006/relationships/diagramData" Target="diagrams/data33.xml"/><Relationship Id="rId205" Type="http://schemas.microsoft.com/office/2007/relationships/diagramDrawing" Target="diagrams/drawing35.xml"/><Relationship Id="rId16" Type="http://schemas.openxmlformats.org/officeDocument/2006/relationships/diagramQuickStyle" Target="diagrams/quickStyle2.xml"/><Relationship Id="rId107" Type="http://schemas.openxmlformats.org/officeDocument/2006/relationships/diagramData" Target="diagrams/data20.xml"/><Relationship Id="rId11" Type="http://schemas.openxmlformats.org/officeDocument/2006/relationships/diagramColors" Target="diagrams/colors1.xml"/><Relationship Id="rId32" Type="http://schemas.openxmlformats.org/officeDocument/2006/relationships/diagramColors" Target="diagrams/colors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102" Type="http://schemas.openxmlformats.org/officeDocument/2006/relationships/diagramData" Target="diagrams/data19.xml"/><Relationship Id="rId123" Type="http://schemas.openxmlformats.org/officeDocument/2006/relationships/diagramLayout" Target="diagrams/layout23.xml"/><Relationship Id="rId128" Type="http://schemas.openxmlformats.org/officeDocument/2006/relationships/diagramLayout" Target="diagrams/layout24.xml"/><Relationship Id="rId144" Type="http://schemas.openxmlformats.org/officeDocument/2006/relationships/diagramQuickStyle" Target="diagrams/quickStyle27.xml"/><Relationship Id="rId149" Type="http://schemas.openxmlformats.org/officeDocument/2006/relationships/diagramLayout" Target="diagrams/layout28.xml"/><Relationship Id="rId5" Type="http://schemas.openxmlformats.org/officeDocument/2006/relationships/webSettings" Target="webSettings.xml"/><Relationship Id="rId90" Type="http://schemas.openxmlformats.org/officeDocument/2006/relationships/diagramColors" Target="diagrams/colors16.xml"/><Relationship Id="rId95" Type="http://schemas.openxmlformats.org/officeDocument/2006/relationships/diagramColors" Target="diagrams/colors17.xml"/><Relationship Id="rId160" Type="http://schemas.openxmlformats.org/officeDocument/2006/relationships/image" Target="media/image5.png"/><Relationship Id="rId165" Type="http://schemas.openxmlformats.org/officeDocument/2006/relationships/image" Target="media/image10.png"/><Relationship Id="rId181" Type="http://schemas.openxmlformats.org/officeDocument/2006/relationships/hyperlink" Target="mailto:fss.fsr@us.af.mil" TargetMode="External"/><Relationship Id="rId186" Type="http://schemas.openxmlformats.org/officeDocument/2006/relationships/diagramLayout" Target="diagrams/layout32.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microsoft.com/office/2007/relationships/diagramDrawing" Target="diagrams/drawing11.xml"/><Relationship Id="rId69" Type="http://schemas.microsoft.com/office/2007/relationships/diagramDrawing" Target="diagrams/drawing12.xml"/><Relationship Id="rId113" Type="http://schemas.openxmlformats.org/officeDocument/2006/relationships/diagramLayout" Target="diagrams/layout21.xml"/><Relationship Id="rId118" Type="http://schemas.openxmlformats.org/officeDocument/2006/relationships/diagramLayout" Target="diagrams/layout22.xml"/><Relationship Id="rId134" Type="http://schemas.openxmlformats.org/officeDocument/2006/relationships/diagramQuickStyle" Target="diagrams/quickStyle25.xml"/><Relationship Id="rId139" Type="http://schemas.openxmlformats.org/officeDocument/2006/relationships/diagramQuickStyle" Target="diagrams/quickStyle26.xml"/><Relationship Id="rId80" Type="http://schemas.openxmlformats.org/officeDocument/2006/relationships/diagramColors" Target="diagrams/colors14.xml"/><Relationship Id="rId85" Type="http://schemas.openxmlformats.org/officeDocument/2006/relationships/diagramColors" Target="diagrams/colors15.xml"/><Relationship Id="rId150" Type="http://schemas.openxmlformats.org/officeDocument/2006/relationships/diagramQuickStyle" Target="diagrams/quickStyle28.xml"/><Relationship Id="rId155" Type="http://schemas.openxmlformats.org/officeDocument/2006/relationships/diagramData" Target="diagrams/data29.xml"/><Relationship Id="rId171" Type="http://schemas.openxmlformats.org/officeDocument/2006/relationships/image" Target="media/image11.png"/><Relationship Id="rId176" Type="http://schemas.openxmlformats.org/officeDocument/2006/relationships/diagramData" Target="diagrams/data31.xml"/><Relationship Id="rId192" Type="http://schemas.openxmlformats.org/officeDocument/2006/relationships/diagramLayout" Target="diagrams/layout33.xml"/><Relationship Id="rId197" Type="http://schemas.openxmlformats.org/officeDocument/2006/relationships/diagramLayout" Target="diagrams/layout34.xml"/><Relationship Id="rId206" Type="http://schemas.openxmlformats.org/officeDocument/2006/relationships/hyperlink" Target="https://www.51fss.com/private-organizations/" TargetMode="External"/><Relationship Id="rId201" Type="http://schemas.openxmlformats.org/officeDocument/2006/relationships/diagramData" Target="diagrams/data35.xml"/><Relationship Id="rId12" Type="http://schemas.microsoft.com/office/2007/relationships/diagramDrawing" Target="diagrams/drawing1.xml"/><Relationship Id="rId17" Type="http://schemas.openxmlformats.org/officeDocument/2006/relationships/diagramColors" Target="diagrams/colors2.xml"/><Relationship Id="rId33" Type="http://schemas.microsoft.com/office/2007/relationships/diagramDrawing" Target="diagrams/drawing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Layout" Target="diagrams/layout19.xml"/><Relationship Id="rId108" Type="http://schemas.openxmlformats.org/officeDocument/2006/relationships/diagramLayout" Target="diagrams/layout20.xml"/><Relationship Id="rId124" Type="http://schemas.openxmlformats.org/officeDocument/2006/relationships/diagramQuickStyle" Target="diagrams/quickStyle23.xml"/><Relationship Id="rId129" Type="http://schemas.openxmlformats.org/officeDocument/2006/relationships/diagramQuickStyle" Target="diagrams/quickStyle24.xml"/><Relationship Id="rId54" Type="http://schemas.microsoft.com/office/2007/relationships/diagramDrawing" Target="diagrams/drawing9.xml"/><Relationship Id="rId70" Type="http://schemas.openxmlformats.org/officeDocument/2006/relationships/image" Target="media/image3.png"/><Relationship Id="rId75" Type="http://schemas.openxmlformats.org/officeDocument/2006/relationships/diagramColors" Target="diagrams/colors13.xml"/><Relationship Id="rId91" Type="http://schemas.microsoft.com/office/2007/relationships/diagramDrawing" Target="diagrams/drawing16.xml"/><Relationship Id="rId96" Type="http://schemas.microsoft.com/office/2007/relationships/diagramDrawing" Target="diagrams/drawing17.xml"/><Relationship Id="rId140" Type="http://schemas.openxmlformats.org/officeDocument/2006/relationships/diagramColors" Target="diagrams/colors26.xml"/><Relationship Id="rId145" Type="http://schemas.openxmlformats.org/officeDocument/2006/relationships/diagramColors" Target="diagrams/colors27.xml"/><Relationship Id="rId161" Type="http://schemas.openxmlformats.org/officeDocument/2006/relationships/image" Target="media/image6.png"/><Relationship Id="rId166" Type="http://schemas.openxmlformats.org/officeDocument/2006/relationships/diagramData" Target="diagrams/data30.xml"/><Relationship Id="rId182" Type="http://schemas.openxmlformats.org/officeDocument/2006/relationships/hyperlink" Target="mailto:fss.fsr@us.af.mil" TargetMode="External"/><Relationship Id="rId187" Type="http://schemas.openxmlformats.org/officeDocument/2006/relationships/diagramQuickStyle" Target="diagrams/quickStyle32.xml"/><Relationship Id="rId1" Type="http://schemas.openxmlformats.org/officeDocument/2006/relationships/customXml" Target="../customXml/item1.xml"/><Relationship Id="rId6" Type="http://schemas.openxmlformats.org/officeDocument/2006/relationships/image" Target="media/image1.png"/><Relationship Id="rId23" Type="http://schemas.microsoft.com/office/2007/relationships/diagramDrawing" Target="diagrams/drawing3.xml"/><Relationship Id="rId28" Type="http://schemas.microsoft.com/office/2007/relationships/diagramDrawing" Target="diagrams/drawing4.xml"/><Relationship Id="rId49" Type="http://schemas.microsoft.com/office/2007/relationships/diagramDrawing" Target="diagrams/drawing8.xml"/><Relationship Id="rId114" Type="http://schemas.openxmlformats.org/officeDocument/2006/relationships/diagramQuickStyle" Target="diagrams/quickStyle21.xml"/><Relationship Id="rId119" Type="http://schemas.openxmlformats.org/officeDocument/2006/relationships/diagramQuickStyle" Target="diagrams/quickStyle22.xml"/><Relationship Id="rId44" Type="http://schemas.microsoft.com/office/2007/relationships/diagramDrawing" Target="diagrams/drawing7.xml"/><Relationship Id="rId60" Type="http://schemas.openxmlformats.org/officeDocument/2006/relationships/diagramData" Target="diagrams/data11.xml"/><Relationship Id="rId65" Type="http://schemas.openxmlformats.org/officeDocument/2006/relationships/diagramData" Target="diagrams/data12.xml"/><Relationship Id="rId81" Type="http://schemas.microsoft.com/office/2007/relationships/diagramDrawing" Target="diagrams/drawing14.xml"/><Relationship Id="rId86" Type="http://schemas.microsoft.com/office/2007/relationships/diagramDrawing" Target="diagrams/drawing15.xml"/><Relationship Id="rId130" Type="http://schemas.openxmlformats.org/officeDocument/2006/relationships/diagramColors" Target="diagrams/colors24.xml"/><Relationship Id="rId135" Type="http://schemas.openxmlformats.org/officeDocument/2006/relationships/diagramColors" Target="diagrams/colors25.xml"/><Relationship Id="rId151" Type="http://schemas.openxmlformats.org/officeDocument/2006/relationships/diagramColors" Target="diagrams/colors28.xml"/><Relationship Id="rId156" Type="http://schemas.openxmlformats.org/officeDocument/2006/relationships/diagramLayout" Target="diagrams/layout29.xml"/><Relationship Id="rId177" Type="http://schemas.openxmlformats.org/officeDocument/2006/relationships/diagramLayout" Target="diagrams/layout31.xml"/><Relationship Id="rId198" Type="http://schemas.openxmlformats.org/officeDocument/2006/relationships/diagramQuickStyle" Target="diagrams/quickStyle34.xml"/><Relationship Id="rId172" Type="http://schemas.openxmlformats.org/officeDocument/2006/relationships/image" Target="media/image12.png"/><Relationship Id="rId193" Type="http://schemas.openxmlformats.org/officeDocument/2006/relationships/diagramQuickStyle" Target="diagrams/quickStyle33.xml"/><Relationship Id="rId202" Type="http://schemas.openxmlformats.org/officeDocument/2006/relationships/diagramLayout" Target="diagrams/layout35.xml"/><Relationship Id="rId207" Type="http://schemas.openxmlformats.org/officeDocument/2006/relationships/hyperlink" Target="mailto:51fss.fsr@us.af.mil" TargetMode="External"/><Relationship Id="rId13" Type="http://schemas.openxmlformats.org/officeDocument/2006/relationships/image" Target="media/image2.png"/><Relationship Id="rId18" Type="http://schemas.microsoft.com/office/2007/relationships/diagramDrawing" Target="diagrams/drawing2.xml"/><Relationship Id="rId39" Type="http://schemas.microsoft.com/office/2007/relationships/diagramDrawing" Target="diagrams/drawing6.xml"/><Relationship Id="rId109" Type="http://schemas.openxmlformats.org/officeDocument/2006/relationships/diagramQuickStyle" Target="diagrams/quickStyle20.xml"/><Relationship Id="rId34" Type="http://schemas.openxmlformats.org/officeDocument/2006/relationships/hyperlink" Target="mailto:51FSS.FSR@us.af.mil" TargetMode="External"/><Relationship Id="rId50" Type="http://schemas.openxmlformats.org/officeDocument/2006/relationships/diagramData" Target="diagrams/data9.xml"/><Relationship Id="rId55" Type="http://schemas.openxmlformats.org/officeDocument/2006/relationships/diagramData" Target="diagrams/data10.xml"/><Relationship Id="rId76" Type="http://schemas.microsoft.com/office/2007/relationships/diagramDrawing" Target="diagrams/drawing13.xml"/><Relationship Id="rId97" Type="http://schemas.openxmlformats.org/officeDocument/2006/relationships/diagramData" Target="diagrams/data18.xml"/><Relationship Id="rId104" Type="http://schemas.openxmlformats.org/officeDocument/2006/relationships/diagramQuickStyle" Target="diagrams/quickStyle19.xml"/><Relationship Id="rId120" Type="http://schemas.openxmlformats.org/officeDocument/2006/relationships/diagramColors" Target="diagrams/colors22.xml"/><Relationship Id="rId125" Type="http://schemas.openxmlformats.org/officeDocument/2006/relationships/diagramColors" Target="diagrams/colors23.xml"/><Relationship Id="rId141" Type="http://schemas.microsoft.com/office/2007/relationships/diagramDrawing" Target="diagrams/drawing26.xml"/><Relationship Id="rId146" Type="http://schemas.microsoft.com/office/2007/relationships/diagramDrawing" Target="diagrams/drawing27.xml"/><Relationship Id="rId167" Type="http://schemas.openxmlformats.org/officeDocument/2006/relationships/diagramLayout" Target="diagrams/layout30.xml"/><Relationship Id="rId188" Type="http://schemas.openxmlformats.org/officeDocument/2006/relationships/diagramColors" Target="diagrams/colors32.xml"/><Relationship Id="rId7" Type="http://schemas.openxmlformats.org/officeDocument/2006/relationships/hyperlink" Target="https://www.51fss.com/private-organizations/" TargetMode="External"/><Relationship Id="rId71" Type="http://schemas.openxmlformats.org/officeDocument/2006/relationships/image" Target="media/image30.png"/><Relationship Id="rId92" Type="http://schemas.openxmlformats.org/officeDocument/2006/relationships/diagramData" Target="diagrams/data17.xml"/><Relationship Id="rId162" Type="http://schemas.openxmlformats.org/officeDocument/2006/relationships/image" Target="media/image7.png"/><Relationship Id="rId183"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Data" Target="diagrams/data16.xml"/><Relationship Id="rId110" Type="http://schemas.openxmlformats.org/officeDocument/2006/relationships/diagramColors" Target="diagrams/colors20.xml"/><Relationship Id="rId115" Type="http://schemas.openxmlformats.org/officeDocument/2006/relationships/diagramColors" Target="diagrams/colors21.xml"/><Relationship Id="rId131" Type="http://schemas.microsoft.com/office/2007/relationships/diagramDrawing" Target="diagrams/drawing24.xml"/><Relationship Id="rId136" Type="http://schemas.microsoft.com/office/2007/relationships/diagramDrawing" Target="diagrams/drawing25.xml"/><Relationship Id="rId157" Type="http://schemas.openxmlformats.org/officeDocument/2006/relationships/diagramQuickStyle" Target="diagrams/quickStyle29.xml"/><Relationship Id="rId178" Type="http://schemas.openxmlformats.org/officeDocument/2006/relationships/diagramQuickStyle" Target="diagrams/quickStyle31.xml"/><Relationship Id="rId61" Type="http://schemas.openxmlformats.org/officeDocument/2006/relationships/diagramLayout" Target="diagrams/layout11.xml"/><Relationship Id="rId82" Type="http://schemas.openxmlformats.org/officeDocument/2006/relationships/diagramData" Target="diagrams/data15.xml"/><Relationship Id="rId152" Type="http://schemas.microsoft.com/office/2007/relationships/diagramDrawing" Target="diagrams/drawing28.xml"/><Relationship Id="rId173" Type="http://schemas.openxmlformats.org/officeDocument/2006/relationships/image" Target="media/image13.png"/><Relationship Id="rId194" Type="http://schemas.openxmlformats.org/officeDocument/2006/relationships/diagramColors" Target="diagrams/colors33.xml"/><Relationship Id="rId199" Type="http://schemas.openxmlformats.org/officeDocument/2006/relationships/diagramColors" Target="diagrams/colors34.xml"/><Relationship Id="rId203" Type="http://schemas.openxmlformats.org/officeDocument/2006/relationships/diagramQuickStyle" Target="diagrams/quickStyle35.xml"/><Relationship Id="rId208"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hyperlink" Target="https://www.irs.gov/charities-non-profits" TargetMode="External"/><Relationship Id="rId168" Type="http://schemas.openxmlformats.org/officeDocument/2006/relationships/diagramQuickStyle" Target="diagrams/quickStyle30.xml"/><Relationship Id="rId8" Type="http://schemas.openxmlformats.org/officeDocument/2006/relationships/diagramData" Target="diagrams/data1.xml"/><Relationship Id="rId51" Type="http://schemas.openxmlformats.org/officeDocument/2006/relationships/diagramLayout" Target="diagrams/layout9.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Data" Target="diagrams/data27.xml"/><Relationship Id="rId163" Type="http://schemas.openxmlformats.org/officeDocument/2006/relationships/image" Target="media/image8.png"/><Relationship Id="rId184" Type="http://schemas.openxmlformats.org/officeDocument/2006/relationships/image" Target="media/image17.jpeg"/><Relationship Id="rId189" Type="http://schemas.microsoft.com/office/2007/relationships/diagramDrawing" Target="diagrams/drawing32.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microsoft.com/office/2007/relationships/diagramDrawing" Target="diagrams/drawing21.xml"/><Relationship Id="rId137" Type="http://schemas.openxmlformats.org/officeDocument/2006/relationships/diagramData" Target="diagrams/data26.xml"/><Relationship Id="rId158" Type="http://schemas.openxmlformats.org/officeDocument/2006/relationships/diagramColors" Target="diagrams/colors29.xml"/><Relationship Id="rId20" Type="http://schemas.openxmlformats.org/officeDocument/2006/relationships/diagramLayout" Target="diagrams/layout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microsoft.com/office/2007/relationships/diagramDrawing" Target="diagrams/drawing20.xml"/><Relationship Id="rId132" Type="http://schemas.openxmlformats.org/officeDocument/2006/relationships/diagramData" Target="diagrams/data25.xml"/><Relationship Id="rId153" Type="http://schemas.openxmlformats.org/officeDocument/2006/relationships/hyperlink" Target="https://51fss.com/private-organizations/" TargetMode="External"/><Relationship Id="rId174" Type="http://schemas.openxmlformats.org/officeDocument/2006/relationships/image" Target="media/image14.png"/><Relationship Id="rId179" Type="http://schemas.openxmlformats.org/officeDocument/2006/relationships/diagramColors" Target="diagrams/colors31.xml"/><Relationship Id="rId195" Type="http://schemas.microsoft.com/office/2007/relationships/diagramDrawing" Target="diagrams/drawing33.xml"/><Relationship Id="rId209" Type="http://schemas.openxmlformats.org/officeDocument/2006/relationships/theme" Target="theme/theme1.xml"/><Relationship Id="rId190" Type="http://schemas.openxmlformats.org/officeDocument/2006/relationships/hyperlink" Target="mailto:51fss.fsr@us.af.mil" TargetMode="External"/><Relationship Id="rId204" Type="http://schemas.openxmlformats.org/officeDocument/2006/relationships/diagramColors" Target="diagrams/colors35.xml"/><Relationship Id="rId15" Type="http://schemas.openxmlformats.org/officeDocument/2006/relationships/diagramLayout" Target="diagrams/layout2.xml"/><Relationship Id="rId36" Type="http://schemas.openxmlformats.org/officeDocument/2006/relationships/diagramLayout" Target="diagrams/layout6.xml"/><Relationship Id="rId57" Type="http://schemas.openxmlformats.org/officeDocument/2006/relationships/diagramQuickStyle" Target="diagrams/quickStyle10.xml"/><Relationship Id="rId106" Type="http://schemas.microsoft.com/office/2007/relationships/diagramDrawing" Target="diagrams/drawing19.xml"/><Relationship Id="rId127" Type="http://schemas.openxmlformats.org/officeDocument/2006/relationships/diagramData" Target="diagrams/data24.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52" Type="http://schemas.openxmlformats.org/officeDocument/2006/relationships/diagramQuickStyle" Target="diagrams/quickStyle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Layout" Target="diagrams/layout27.xml"/><Relationship Id="rId148" Type="http://schemas.openxmlformats.org/officeDocument/2006/relationships/diagramData" Target="diagrams/data28.xml"/><Relationship Id="rId164" Type="http://schemas.openxmlformats.org/officeDocument/2006/relationships/image" Target="media/image9.png"/><Relationship Id="rId169" Type="http://schemas.openxmlformats.org/officeDocument/2006/relationships/diagramColors" Target="diagrams/colors30.xml"/><Relationship Id="rId185" Type="http://schemas.openxmlformats.org/officeDocument/2006/relationships/diagramData" Target="diagrams/data32.xml"/><Relationship Id="rId4" Type="http://schemas.openxmlformats.org/officeDocument/2006/relationships/settings" Target="settings.xml"/><Relationship Id="rId9" Type="http://schemas.openxmlformats.org/officeDocument/2006/relationships/diagramLayout" Target="diagrams/layout1.xml"/><Relationship Id="rId180" Type="http://schemas.microsoft.com/office/2007/relationships/diagramDrawing" Target="diagrams/drawing31.xml"/><Relationship Id="rId26" Type="http://schemas.openxmlformats.org/officeDocument/2006/relationships/diagramQuickStyle" Target="diagrams/quickStyle4.xml"/><Relationship Id="rId47" Type="http://schemas.openxmlformats.org/officeDocument/2006/relationships/diagramQuickStyle" Target="diagrams/quickStyle8.xml"/><Relationship Id="rId68" Type="http://schemas.openxmlformats.org/officeDocument/2006/relationships/diagramColors" Target="diagrams/colors12.xml"/><Relationship Id="rId89" Type="http://schemas.openxmlformats.org/officeDocument/2006/relationships/diagramQuickStyle" Target="diagrams/quickStyle16.xml"/><Relationship Id="rId112" Type="http://schemas.openxmlformats.org/officeDocument/2006/relationships/diagramData" Target="diagrams/data21.xml"/><Relationship Id="rId133" Type="http://schemas.openxmlformats.org/officeDocument/2006/relationships/diagramLayout" Target="diagrams/layout25.xml"/><Relationship Id="rId154" Type="http://schemas.openxmlformats.org/officeDocument/2006/relationships/image" Target="media/image4.png"/><Relationship Id="rId175" Type="http://schemas.openxmlformats.org/officeDocument/2006/relationships/image" Target="media/image15.png"/><Relationship Id="rId196" Type="http://schemas.openxmlformats.org/officeDocument/2006/relationships/diagramData" Target="diagrams/data34.xml"/><Relationship Id="rId200" Type="http://schemas.microsoft.com/office/2007/relationships/diagramDrawing" Target="diagrams/drawing34.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5"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34199" cy="766445"/>
        </a:xfrm>
        <a:prstGeom prst="roundRect">
          <a:avLst>
            <a:gd name="adj" fmla="val 10000"/>
          </a:avLst>
        </a:prstGeom>
        <a:ln/>
      </dgm:spPr>
      <dgm:t>
        <a:bodyPr/>
        <a:lstStyle/>
        <a:p>
          <a:r>
            <a:rPr lang="en-US" sz="3600" b="1">
              <a:solidFill>
                <a:schemeClr val="tx1"/>
              </a:solidFill>
              <a:latin typeface="Cambria"/>
              <a:ea typeface="+mn-ea"/>
              <a:cs typeface="+mn-cs"/>
            </a:rPr>
            <a:t>Definition </a:t>
          </a:r>
          <a:r>
            <a:rPr lang="en-US" sz="2800" b="1">
              <a:latin typeface="Cambria"/>
              <a:ea typeface="+mn-ea"/>
              <a:cs typeface="+mn-cs"/>
            </a:rPr>
            <a: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200000" custLinFactNeighborY="-2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a:solidFill>
      <a:schemeClr val="accent3"/>
    </a:solid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How to establish a Unofficial Activity</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9507" custLinFactNeighborY="75983">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6_2" csCatId="accent6"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000" b="1">
              <a:solidFill>
                <a:schemeClr val="tx1"/>
              </a:solidFill>
              <a:latin typeface="Cambria"/>
              <a:ea typeface="+mn-ea"/>
              <a:cs typeface="+mn-cs"/>
            </a:rPr>
            <a:t>Annual Review Requirements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NeighborX="-939" custLinFactNeighborY="-30590">
        <dgm:presLayoutVars>
          <dgm:chMax/>
          <dgm:chPref val="4"/>
        </dgm:presLayoutVars>
      </dgm:prSet>
      <dgm:spPr>
        <a:xfrm>
          <a:off x="0" y="0"/>
          <a:ext cx="6648449" cy="790574"/>
        </a:xfrm>
        <a:prstGeom prst="roundRect">
          <a:avLst>
            <a:gd name="adj" fmla="val 10000"/>
          </a:avLst>
        </a:prstGeom>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6_2" csCatId="accent6"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000" b="1">
              <a:solidFill>
                <a:schemeClr val="tx1"/>
              </a:solidFill>
              <a:latin typeface="Cambria"/>
              <a:ea typeface="+mn-ea"/>
              <a:cs typeface="+mn-cs"/>
            </a:rPr>
            <a:t>Annual Review Requirements (2)</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100000" custLinFactNeighborX="11603" custLinFactNeighborY="-156139">
        <dgm:presLayoutVars>
          <dgm:chMax/>
          <dgm:chPref val="4"/>
        </dgm:presLayoutVars>
      </dgm:prSet>
      <dgm:spPr>
        <a:xfrm>
          <a:off x="0" y="0"/>
          <a:ext cx="6648449" cy="790574"/>
        </a:xfrm>
        <a:prstGeom prst="roundRect">
          <a:avLst>
            <a:gd name="adj" fmla="val 10000"/>
          </a:avLst>
        </a:prstGeom>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3" qsCatId="3D" csTypeId="urn:microsoft.com/office/officeart/2005/8/colors/accent3_3" csCatId="accent3"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3600" b="1">
              <a:solidFill>
                <a:schemeClr val="tx1"/>
              </a:solidFill>
              <a:latin typeface="Cambria"/>
              <a:ea typeface="+mn-ea"/>
              <a:cs typeface="+mn-cs"/>
            </a:rPr>
            <a:t>Naming a PO / UA</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NeighborY="-45933">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3600" b="1">
              <a:solidFill>
                <a:sysClr val="windowText" lastClr="000000"/>
              </a:solidFill>
              <a:latin typeface="Cambria"/>
              <a:ea typeface="+mn-ea"/>
              <a:cs typeface="+mn-cs"/>
            </a:rPr>
            <a:t>Operation</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575" custLinFactNeighborY="-88971">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3600" b="1">
              <a:solidFill>
                <a:sysClr val="windowText" lastClr="000000"/>
              </a:solidFill>
              <a:latin typeface="Cambria"/>
              <a:ea typeface="+mn-ea"/>
              <a:cs typeface="+mn-cs"/>
            </a:rPr>
            <a:t>Logistical Support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38808" custLinFactNeighborX="-138"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3000" b="1">
              <a:solidFill>
                <a:sysClr val="windowText" lastClr="000000"/>
              </a:solidFill>
              <a:latin typeface="Cambria"/>
              <a:ea typeface="+mn-ea"/>
              <a:cs typeface="+mn-cs"/>
            </a:rPr>
            <a:t>Dissolution of a Private Organization</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054" custLinFactNeighborY="-73368">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9655810" cy="602614"/>
        </a:xfrm>
        <a:prstGeom prst="roundRect">
          <a:avLst>
            <a:gd name="adj" fmla="val 10000"/>
          </a:avLst>
        </a:prstGeom>
        <a:ln/>
      </dgm:spPr>
      <dgm:t>
        <a:bodyPr/>
        <a:lstStyle/>
        <a:p>
          <a:r>
            <a:rPr lang="en-US" sz="3000" b="1">
              <a:solidFill>
                <a:sysClr val="windowText" lastClr="000000"/>
              </a:solidFill>
              <a:latin typeface="Cambria"/>
              <a:ea typeface="+mn-ea"/>
              <a:cs typeface="+mn-cs"/>
            </a:rPr>
            <a:t>Common issues found during legal reviews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054" custLinFactNeighborY="-73368">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US" sz="3000" b="1">
              <a:solidFill>
                <a:schemeClr val="tx1"/>
              </a:solidFill>
              <a:latin typeface="+mj-lt"/>
            </a:rPr>
            <a:t>Fundraising</a:t>
          </a:r>
          <a:r>
            <a:rPr lang="en-US" sz="2200" b="1">
              <a:solidFill>
                <a:schemeClr val="tx1"/>
              </a:solidFill>
              <a:latin typeface="+mj-lt"/>
            </a:rPr>
            <a:t> </a:t>
          </a:r>
          <a:r>
            <a:rPr lang="en-US" sz="3000" b="1">
              <a:solidFill>
                <a:schemeClr val="tx1"/>
              </a:solidFill>
              <a:latin typeface="+mj-lt"/>
            </a:rPr>
            <a:t>Request</a:t>
          </a:r>
          <a:r>
            <a:rPr lang="en-US" sz="2200" b="1">
              <a:solidFill>
                <a:schemeClr val="tx1"/>
              </a:solidFill>
              <a:latin typeface="+mj-lt"/>
            </a:rPr>
            <a:t> </a:t>
          </a:r>
          <a:r>
            <a:rPr lang="en-US" sz="3000" b="1">
              <a:solidFill>
                <a:schemeClr val="tx1"/>
              </a:solidFill>
              <a:latin typeface="+mj-lt"/>
            </a:rPr>
            <a:t>Routing</a:t>
          </a:r>
          <a:r>
            <a:rPr lang="en-US" sz="2200" b="1">
              <a:solidFill>
                <a:schemeClr val="tx1"/>
              </a:solidFill>
              <a:latin typeface="+mj-lt"/>
            </a:rPr>
            <a:t> </a:t>
          </a:r>
          <a:r>
            <a:rPr lang="en-US" sz="3000" b="1">
              <a:solidFill>
                <a:schemeClr val="tx1"/>
              </a:solidFill>
              <a:latin typeface="+mj-lt"/>
            </a:rPr>
            <a:t>Process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4034" custLinFactNeighborY="1">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6648449" cy="790574"/>
        </a:xfrm>
        <a:prstGeom prst="roundRect">
          <a:avLst>
            <a:gd name="adj" fmla="val 10000"/>
          </a:avLst>
        </a:prstGeom>
        <a:ln/>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000000" custLinFactNeighborY="-2032351">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4"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34199" cy="790574"/>
        </a:xfrm>
        <a:prstGeom prst="roundRect">
          <a:avLst>
            <a:gd name="adj" fmla="val 10000"/>
          </a:avLst>
        </a:prstGeom>
      </dgm:spPr>
      <dgm:t>
        <a:bodyPr/>
        <a:lstStyle/>
        <a:p>
          <a:r>
            <a:rPr lang="en-US" sz="3600" b="1">
              <a:solidFill>
                <a:schemeClr val="tx1"/>
              </a:solidFill>
              <a:latin typeface="Cambria"/>
              <a:ea typeface="+mn-ea"/>
              <a:cs typeface="+mn-cs"/>
            </a:rPr>
            <a:t>Overview</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NeighborX="-11337">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9555479"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(2)</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367">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9555479"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(3)</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687730" custLinFactNeighborX="-629" custLinFactNeighborY="17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rgbClr val="CC99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500" b="1">
              <a:solidFill>
                <a:sysClr val="windowText" lastClr="000000"/>
              </a:solidFill>
              <a:latin typeface="Malgun Gothic" panose="020B0503020000020004" pitchFamily="34" charset="-127"/>
              <a:ea typeface="Malgun Gothic" panose="020B0503020000020004" pitchFamily="34" charset="-127"/>
              <a:cs typeface="+mn-cs"/>
            </a:rPr>
            <a:t> </a:t>
          </a:r>
          <a:r>
            <a:rPr lang="en-US" sz="3000" b="1">
              <a:solidFill>
                <a:sysClr val="windowText" lastClr="000000"/>
              </a:solidFill>
              <a:latin typeface="Cambria"/>
              <a:ea typeface="+mn-ea"/>
              <a:cs typeface="+mn-cs"/>
            </a:rPr>
            <a:t>Advertisement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13738" custLinFactNeighborX="-631" custLinFactNeighborY="-2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rgbClr val="FFFF5D"/>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During CFC and AFAF Fundraisier</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2615">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148195" cy="652780"/>
        </a:xfrm>
        <a:prstGeom prst="roundRect">
          <a:avLst>
            <a:gd name="adj" fmla="val 10000"/>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US" sz="3000" b="1">
              <a:solidFill>
                <a:sysClr val="windowText" lastClr="000000"/>
              </a:solidFill>
              <a:latin typeface="Cambria"/>
              <a:ea typeface="+mn-ea"/>
              <a:cs typeface="+mn-cs"/>
            </a:rPr>
            <a:t>Donation &amp; Solicit (1)</a:t>
          </a:r>
        </a:p>
      </dgm:t>
    </dgm:pt>
    <dgm:pt modelId="{481F3CF7-015A-4A08-8EE8-9F117DECA4DF}" type="parTrans" cxnId="{FBBFC00D-94BC-4342-947D-FBE68F5D4239}">
      <dgm:prSet/>
      <dgm:spPr/>
      <dgm:t>
        <a:bodyPr/>
        <a:lstStyle/>
        <a:p>
          <a:pPr algn="ctr"/>
          <a:endParaRPr lang="en-US"/>
        </a:p>
      </dgm:t>
    </dgm:pt>
    <dgm:pt modelId="{769F4802-3491-434E-BE8A-6CA1FCEFB294}" type="sibTrans" cxnId="{FBBFC00D-94BC-4342-947D-FBE68F5D4239}">
      <dgm:prSet/>
      <dgm:spPr/>
      <dgm:t>
        <a:bodyPr/>
        <a:lstStyle/>
        <a:p>
          <a:pPr algn="ctr"/>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4416" custLinFactNeighborY="19">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605155"/>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Raffles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9536">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605155"/>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Raffles (2)</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075"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chemeClr val="bg1">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Taxes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8708"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Step (1)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89091"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a:t>
          </a:r>
          <a:r>
            <a:rPr lang="en-US" sz="2000" b="1">
              <a:solidFill>
                <a:sysClr val="windowText" lastClr="000000"/>
              </a:solidFill>
              <a:latin typeface="Cambria"/>
              <a:ea typeface="+mn-ea"/>
              <a:cs typeface="+mn-cs"/>
            </a:rPr>
            <a:t> </a:t>
          </a:r>
          <a:r>
            <a:rPr lang="en-US" sz="2800" b="1">
              <a:solidFill>
                <a:sysClr val="windowText" lastClr="000000"/>
              </a:solidFill>
              <a:latin typeface="Cambria"/>
              <a:ea typeface="+mn-ea"/>
              <a:cs typeface="+mn-cs"/>
            </a:rPr>
            <a:t>Request - Step (2)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860" custLinFactNeighborY="1">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2_5" csCatId="accent2"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600" b="1">
              <a:solidFill>
                <a:schemeClr val="tx1"/>
              </a:solidFill>
              <a:latin typeface="+mj-lt"/>
            </a:rPr>
            <a:t>Roles &amp; Responsibilities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428733" custLinFactNeighborY="5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205980" cy="56578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 Request - Step (3)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36846" custLinFactNeighborX="205"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205980" cy="56578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 Request - Step (4)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3136" custLinFactNeighborX="0"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205980" cy="56578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 Request - Step (5)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33377" custLinFactNeighborY="-491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200" b="1">
              <a:solidFill>
                <a:sysClr val="windowText" lastClr="000000"/>
              </a:solidFill>
              <a:latin typeface="Cambria"/>
              <a:ea typeface="+mn-ea"/>
              <a:cs typeface="+mn-cs"/>
            </a:rPr>
            <a:t>Traditional Events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713">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3"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3000" b="1">
              <a:solidFill>
                <a:schemeClr val="tx1"/>
              </a:solidFill>
              <a:latin typeface="Cambria"/>
              <a:ea typeface="+mn-ea"/>
              <a:cs typeface="+mn-cs"/>
            </a:rPr>
            <a:t>Frequently Asked Questions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220247" custLinFactNeighborX="3" custLinFactNeighborY="3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3"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3000" b="1">
              <a:solidFill>
                <a:schemeClr val="tx1"/>
              </a:solidFill>
              <a:latin typeface="Cambria"/>
              <a:ea typeface="+mn-ea"/>
              <a:cs typeface="+mn-cs"/>
            </a:rPr>
            <a:t>Guidance</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1167479" custLinFactNeighborY="12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5"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600" b="1">
              <a:solidFill>
                <a:schemeClr val="tx1"/>
              </a:solidFill>
              <a:latin typeface="+mj-lt"/>
            </a:rPr>
            <a:t>Process for approval</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Y="-23206" custLinFactNeighborX="-520" custLinFactNeighborY="-100000">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Private Oranization (PO)</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00000" custLinFactNeighborX="-1133" custLinFactNeighborY="-117718">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Unofficial Activity (UA/UUA)</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00000" custLinFactNeighborX="-1373" custLinFactNeighborY="292012">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Unofficial unit-affiliated Activity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t>
        <a:bodyPr/>
        <a:lstStyle/>
        <a:p>
          <a:endParaRPr lang="en-US"/>
        </a:p>
      </dgm:t>
    </dgm:pt>
    <dgm:pt modelId="{353A4F2F-EEE9-4249-A1F8-58C6AFAA4786}" type="pres">
      <dgm:prSet presAssocID="{C7F45558-9A78-4BC7-BA3A-83263EABE04F}" presName="rootComposite" presStyleCnt="0">
        <dgm:presLayoutVars/>
      </dgm:prSet>
      <dgm:spPr/>
      <dgm:t>
        <a:bodyPr/>
        <a:lstStyle/>
        <a:p>
          <a:endParaRPr lang="en-US"/>
        </a:p>
      </dgm:t>
    </dgm:pt>
    <dgm:pt modelId="{13AEAFF6-4C34-48E4-A69F-D18BA17F5BD5}" type="pres">
      <dgm:prSet presAssocID="{C7F45558-9A78-4BC7-BA3A-83263EABE04F}" presName="rootText" presStyleLbl="node0" presStyleIdx="0" presStyleCnt="1" custScaleY="400000" custLinFactNeighborX="3629" custLinFactNeighborY="1">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t>
        <a:bodyPr/>
        <a:lstStyle/>
        <a:p>
          <a:endParaRPr lang="en-US"/>
        </a:p>
      </dgm:t>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9495155" cy="562610"/>
        </a:xfrm>
        <a:prstGeom prst="roundRect">
          <a:avLst>
            <a:gd name="adj" fmla="val 10000"/>
          </a:avLst>
        </a:prstGeom>
        <a:ln/>
      </dgm:spPr>
      <dgm:t>
        <a:bodyPr/>
        <a:lstStyle/>
        <a:p>
          <a:r>
            <a:rPr lang="en-US" sz="3600" b="1">
              <a:solidFill>
                <a:sysClr val="windowText" lastClr="000000"/>
              </a:solidFill>
              <a:latin typeface="Cambria"/>
              <a:ea typeface="+mn-ea"/>
              <a:cs typeface="+mn-cs"/>
            </a:rPr>
            <a:t>PO / UA / UUA</a:t>
          </a:r>
          <a:r>
            <a:rPr lang="en-US" sz="3000" b="1">
              <a:solidFill>
                <a:sysClr val="windowText" lastClr="000000"/>
              </a:solidFill>
              <a:latin typeface="Cambria"/>
              <a:ea typeface="+mn-ea"/>
              <a:cs typeface="+mn-cs"/>
            </a:rPr>
            <a: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856">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000" b="1">
              <a:solidFill>
                <a:sysClr val="windowText" lastClr="000000"/>
              </a:solidFill>
              <a:latin typeface="Cambria"/>
              <a:ea typeface="+mn-ea"/>
              <a:cs typeface="+mn-cs"/>
            </a:rPr>
            <a:t>How to establish a Private Org</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t>
        <a:bodyPr/>
        <a:lstStyle/>
        <a:p>
          <a:endParaRPr lang="en-US"/>
        </a:p>
      </dgm:t>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787" custLinFactNeighborY="32">
        <dgm:presLayoutVars>
          <dgm:chMax/>
          <dgm:chPref val="4"/>
        </dgm:presLayoutVars>
      </dgm:prSet>
      <dgm:spPr/>
      <dgm:t>
        <a:bodyPr/>
        <a:lstStyle/>
        <a:p>
          <a:endParaRPr lang="en-US"/>
        </a:p>
      </dgm:t>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41E52453-3030-4556-B1D0-24FEAB6B556C}" type="presOf" srcId="{ED8B5938-5DFF-4227-85AD-DB39EF326FD3}" destId="{02AEBD6D-8B9A-4EE1-AECD-A66B098609A2}" srcOrd="0" destOrd="0" presId="urn:microsoft.com/office/officeart/2008/layout/PictureAccentList"/>
    <dgm:cxn modelId="{997CEE43-A269-42C8-BE06-56701758046F}" type="presOf" srcId="{C7F45558-9A78-4BC7-BA3A-83263EABE04F}" destId="{13AEAFF6-4C34-48E4-A69F-D18BA17F5BD5}"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96120" cy="52197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chemeClr val="tx1"/>
              </a:solidFill>
              <a:latin typeface="Cambria"/>
              <a:ea typeface="+mn-ea"/>
              <a:cs typeface="+mn-cs"/>
            </a:rPr>
            <a:t>Definition </a:t>
          </a:r>
          <a:r>
            <a:rPr lang="en-US" sz="2800" b="1" kern="1200">
              <a:latin typeface="Cambria"/>
              <a:ea typeface="+mn-ea"/>
              <a:cs typeface="+mn-cs"/>
            </a:rPr>
            <a:t> </a:t>
          </a:r>
        </a:p>
      </dsp:txBody>
      <dsp:txXfrm>
        <a:off x="15288" y="15288"/>
        <a:ext cx="9565544" cy="4913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374505" cy="61694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How to establish a Unofficial Activity</a:t>
          </a:r>
        </a:p>
      </dsp:txBody>
      <dsp:txXfrm>
        <a:off x="18070" y="18070"/>
        <a:ext cx="9338365" cy="5808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5974" cy="50677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chemeClr val="tx1"/>
              </a:solidFill>
              <a:latin typeface="Cambria"/>
              <a:ea typeface="+mn-ea"/>
              <a:cs typeface="+mn-cs"/>
            </a:rPr>
            <a:t>Annual Review Requirements (1)</a:t>
          </a:r>
        </a:p>
      </dsp:txBody>
      <dsp:txXfrm>
        <a:off x="14843" y="14843"/>
        <a:ext cx="9446288" cy="4770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95155" cy="55054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chemeClr val="tx1"/>
              </a:solidFill>
              <a:latin typeface="Cambria"/>
              <a:ea typeface="+mn-ea"/>
              <a:cs typeface="+mn-cs"/>
            </a:rPr>
            <a:t>Annual Review Requirements (2)</a:t>
          </a:r>
        </a:p>
      </dsp:txBody>
      <dsp:txXfrm>
        <a:off x="16125" y="16125"/>
        <a:ext cx="9462905" cy="51829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5469" cy="60578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chemeClr val="tx1"/>
              </a:solidFill>
              <a:latin typeface="Cambria"/>
              <a:ea typeface="+mn-ea"/>
              <a:cs typeface="+mn-cs"/>
            </a:rPr>
            <a:t>Naming a PO / UA</a:t>
          </a:r>
        </a:p>
      </dsp:txBody>
      <dsp:txXfrm>
        <a:off x="17743" y="17743"/>
        <a:ext cx="9439983" cy="57030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4835" cy="59435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Operation</a:t>
          </a:r>
        </a:p>
      </dsp:txBody>
      <dsp:txXfrm>
        <a:off x="17408" y="17408"/>
        <a:ext cx="9440019" cy="55954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6445" cy="62738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Logistical Support</a:t>
          </a:r>
        </a:p>
      </dsp:txBody>
      <dsp:txXfrm>
        <a:off x="18375" y="18375"/>
        <a:ext cx="9619695" cy="59063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5810"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Dissolution of a Private Organization</a:t>
          </a:r>
        </a:p>
      </dsp:txBody>
      <dsp:txXfrm>
        <a:off x="17650" y="17650"/>
        <a:ext cx="9620510" cy="56731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5810"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Common issues found during legal reviews</a:t>
          </a:r>
        </a:p>
      </dsp:txBody>
      <dsp:txXfrm>
        <a:off x="17650" y="17650"/>
        <a:ext cx="9620510" cy="56731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35795" cy="683045"/>
        </a:xfrm>
        <a:prstGeom prst="roundRect">
          <a:avLst>
            <a:gd name="adj" fmla="val 10000"/>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chemeClr val="tx1"/>
              </a:solidFill>
              <a:latin typeface="+mj-lt"/>
            </a:rPr>
            <a:t>Fundraising</a:t>
          </a:r>
          <a:r>
            <a:rPr lang="en-US" sz="2200" b="1" kern="1200">
              <a:solidFill>
                <a:schemeClr val="tx1"/>
              </a:solidFill>
              <a:latin typeface="+mj-lt"/>
            </a:rPr>
            <a:t> </a:t>
          </a:r>
          <a:r>
            <a:rPr lang="en-US" sz="3000" b="1" kern="1200">
              <a:solidFill>
                <a:schemeClr val="tx1"/>
              </a:solidFill>
              <a:latin typeface="+mj-lt"/>
            </a:rPr>
            <a:t>Request</a:t>
          </a:r>
          <a:r>
            <a:rPr lang="en-US" sz="2200" b="1" kern="1200">
              <a:solidFill>
                <a:schemeClr val="tx1"/>
              </a:solidFill>
              <a:latin typeface="+mj-lt"/>
            </a:rPr>
            <a:t> </a:t>
          </a:r>
          <a:r>
            <a:rPr lang="en-US" sz="3000" b="1" kern="1200">
              <a:solidFill>
                <a:schemeClr val="tx1"/>
              </a:solidFill>
              <a:latin typeface="+mj-lt"/>
            </a:rPr>
            <a:t>Routing</a:t>
          </a:r>
          <a:r>
            <a:rPr lang="en-US" sz="2200" b="1" kern="1200">
              <a:solidFill>
                <a:schemeClr val="tx1"/>
              </a:solidFill>
              <a:latin typeface="+mj-lt"/>
            </a:rPr>
            <a:t> </a:t>
          </a:r>
          <a:r>
            <a:rPr lang="en-US" sz="3000" b="1" kern="1200">
              <a:solidFill>
                <a:schemeClr val="tx1"/>
              </a:solidFill>
              <a:latin typeface="+mj-lt"/>
            </a:rPr>
            <a:t>Process</a:t>
          </a:r>
        </a:p>
      </dsp:txBody>
      <dsp:txXfrm>
        <a:off x="20006" y="20006"/>
        <a:ext cx="9495783" cy="64303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5479" cy="552659"/>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(1)</a:t>
          </a:r>
        </a:p>
      </dsp:txBody>
      <dsp:txXfrm>
        <a:off x="16187" y="16187"/>
        <a:ext cx="9523105" cy="5202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07220" cy="515566"/>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chemeClr val="tx1"/>
              </a:solidFill>
              <a:latin typeface="Cambria"/>
              <a:ea typeface="+mn-ea"/>
              <a:cs typeface="+mn-cs"/>
            </a:rPr>
            <a:t>Overview</a:t>
          </a:r>
        </a:p>
      </dsp:txBody>
      <dsp:txXfrm>
        <a:off x="15100" y="15100"/>
        <a:ext cx="9477020" cy="48536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0544"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(2)</a:t>
          </a:r>
        </a:p>
      </dsp:txBody>
      <dsp:txXfrm>
        <a:off x="16181" y="16181"/>
        <a:ext cx="9408182" cy="52008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0544"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(3)</a:t>
          </a:r>
        </a:p>
      </dsp:txBody>
      <dsp:txXfrm>
        <a:off x="16181" y="16181"/>
        <a:ext cx="9408182" cy="52008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5451" cy="512444"/>
        </a:xfrm>
        <a:prstGeom prst="roundRect">
          <a:avLst>
            <a:gd name="adj" fmla="val 10000"/>
          </a:avLst>
        </a:prstGeom>
        <a:solidFill>
          <a:srgbClr val="CC99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r>
            <a:rPr lang="en-US" sz="2500" b="1" kern="1200">
              <a:solidFill>
                <a:sysClr val="windowText" lastClr="000000"/>
              </a:solidFill>
              <a:latin typeface="Malgun Gothic" panose="020B0503020000020004" pitchFamily="34" charset="-127"/>
              <a:ea typeface="Malgun Gothic" panose="020B0503020000020004" pitchFamily="34" charset="-127"/>
              <a:cs typeface="+mn-cs"/>
            </a:rPr>
            <a:t> </a:t>
          </a:r>
          <a:r>
            <a:rPr lang="en-US" sz="3000" b="1" kern="1200">
              <a:solidFill>
                <a:sysClr val="windowText" lastClr="000000"/>
              </a:solidFill>
              <a:latin typeface="Cambria"/>
              <a:ea typeface="+mn-ea"/>
              <a:cs typeface="+mn-cs"/>
            </a:rPr>
            <a:t>Advertisement </a:t>
          </a:r>
        </a:p>
      </dsp:txBody>
      <dsp:txXfrm>
        <a:off x="15009" y="15009"/>
        <a:ext cx="9415433" cy="48242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66031" cy="572135"/>
        </a:xfrm>
        <a:prstGeom prst="roundRect">
          <a:avLst>
            <a:gd name="adj" fmla="val 10000"/>
          </a:avLst>
        </a:prstGeom>
        <a:solidFill>
          <a:srgbClr val="FFFF5D"/>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During CFC and AFAF Fundraisier</a:t>
          </a:r>
        </a:p>
      </dsp:txBody>
      <dsp:txXfrm>
        <a:off x="16757" y="16757"/>
        <a:ext cx="9532517" cy="53862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376410" cy="622570"/>
        </a:xfrm>
        <a:prstGeom prst="roundRect">
          <a:avLst>
            <a:gd name="adj" fmla="val 10000"/>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Donation &amp; Solicit (1)</a:t>
          </a:r>
        </a:p>
      </dsp:txBody>
      <dsp:txXfrm>
        <a:off x="18234" y="18234"/>
        <a:ext cx="9339942" cy="58610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75799" cy="603114"/>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Raffles (1)</a:t>
          </a:r>
        </a:p>
      </dsp:txBody>
      <dsp:txXfrm>
        <a:off x="17665" y="17665"/>
        <a:ext cx="9540469" cy="56778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75799" cy="603114"/>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Raffles (2)</a:t>
          </a:r>
        </a:p>
      </dsp:txBody>
      <dsp:txXfrm>
        <a:off x="17665" y="17665"/>
        <a:ext cx="9540469" cy="56778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9914" cy="602614"/>
        </a:xfrm>
        <a:prstGeom prst="roundRect">
          <a:avLst>
            <a:gd name="adj" fmla="val 10000"/>
          </a:avLst>
        </a:prstGeom>
        <a:solidFill>
          <a:schemeClr val="bg1">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Taxes</a:t>
          </a:r>
        </a:p>
      </dsp:txBody>
      <dsp:txXfrm>
        <a:off x="17650" y="17650"/>
        <a:ext cx="9444614" cy="567314"/>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5479" cy="572756"/>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Step (1) </a:t>
          </a:r>
        </a:p>
      </dsp:txBody>
      <dsp:txXfrm>
        <a:off x="16775" y="16775"/>
        <a:ext cx="9521929" cy="53920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21414" cy="532129"/>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en-US" sz="2800" b="1" kern="1200">
              <a:solidFill>
                <a:sysClr val="windowText" lastClr="000000"/>
              </a:solidFill>
              <a:latin typeface="Cambria"/>
              <a:ea typeface="+mn-ea"/>
              <a:cs typeface="+mn-cs"/>
            </a:rPr>
            <a:t>Fundraising</a:t>
          </a:r>
          <a:r>
            <a:rPr lang="en-US" sz="2000" b="1" kern="1200">
              <a:solidFill>
                <a:sysClr val="windowText" lastClr="000000"/>
              </a:solidFill>
              <a:latin typeface="Cambria"/>
              <a:ea typeface="+mn-ea"/>
              <a:cs typeface="+mn-cs"/>
            </a:rPr>
            <a:t> </a:t>
          </a:r>
          <a:r>
            <a:rPr lang="en-US" sz="2800" b="1" kern="1200">
              <a:solidFill>
                <a:sysClr val="windowText" lastClr="000000"/>
              </a:solidFill>
              <a:latin typeface="Cambria"/>
              <a:ea typeface="+mn-ea"/>
              <a:cs typeface="+mn-cs"/>
            </a:rPr>
            <a:t>Request - Step (2) </a:t>
          </a:r>
        </a:p>
      </dsp:txBody>
      <dsp:txXfrm>
        <a:off x="15586" y="15586"/>
        <a:ext cx="9390242" cy="5009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76130" cy="64960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chemeClr val="tx1"/>
              </a:solidFill>
              <a:latin typeface="+mj-lt"/>
            </a:rPr>
            <a:t>Roles &amp; Responsibilities</a:t>
          </a:r>
        </a:p>
      </dsp:txBody>
      <dsp:txXfrm>
        <a:off x="19026" y="19026"/>
        <a:ext cx="9638078" cy="61155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5469" cy="60311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en-US" sz="2800" b="1" kern="1200">
              <a:solidFill>
                <a:sysClr val="windowText" lastClr="000000"/>
              </a:solidFill>
              <a:latin typeface="Cambria"/>
              <a:ea typeface="+mn-ea"/>
              <a:cs typeface="+mn-cs"/>
            </a:rPr>
            <a:t>Fundraising Request - Step (3) </a:t>
          </a:r>
        </a:p>
      </dsp:txBody>
      <dsp:txXfrm>
        <a:off x="17665" y="17665"/>
        <a:ext cx="9440139" cy="567784"/>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65639" cy="688769"/>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en-US" sz="2800" b="1" kern="1200">
              <a:solidFill>
                <a:sysClr val="windowText" lastClr="000000"/>
              </a:solidFill>
              <a:latin typeface="Cambria"/>
              <a:ea typeface="+mn-ea"/>
              <a:cs typeface="+mn-cs"/>
            </a:rPr>
            <a:t>Fundraising Request - Step (4) </a:t>
          </a:r>
        </a:p>
      </dsp:txBody>
      <dsp:txXfrm>
        <a:off x="20173" y="20173"/>
        <a:ext cx="9525293" cy="64842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6115" cy="688769"/>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en-US" sz="2800" b="1" kern="1200">
              <a:solidFill>
                <a:sysClr val="windowText" lastClr="000000"/>
              </a:solidFill>
              <a:latin typeface="Cambria"/>
              <a:ea typeface="+mn-ea"/>
              <a:cs typeface="+mn-cs"/>
            </a:rPr>
            <a:t>Fundraising Request - Step (5) </a:t>
          </a:r>
        </a:p>
      </dsp:txBody>
      <dsp:txXfrm>
        <a:off x="20173" y="20173"/>
        <a:ext cx="9515769" cy="64842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35402" cy="53212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0960" tIns="40640" rIns="60960" bIns="40640" numCol="1" spcCol="1270" anchor="ctr" anchorCtr="0">
          <a:noAutofit/>
        </a:bodyPr>
        <a:lstStyle/>
        <a:p>
          <a:pPr lvl="0" algn="ctr" defTabSz="1422400">
            <a:lnSpc>
              <a:spcPct val="90000"/>
            </a:lnSpc>
            <a:spcBef>
              <a:spcPct val="0"/>
            </a:spcBef>
            <a:spcAft>
              <a:spcPct val="35000"/>
            </a:spcAft>
          </a:pPr>
          <a:r>
            <a:rPr lang="en-US" sz="3200" b="1" kern="1200">
              <a:solidFill>
                <a:sysClr val="windowText" lastClr="000000"/>
              </a:solidFill>
              <a:latin typeface="Cambria"/>
              <a:ea typeface="+mn-ea"/>
              <a:cs typeface="+mn-cs"/>
            </a:rPr>
            <a:t>Traditional Events</a:t>
          </a:r>
        </a:p>
      </dsp:txBody>
      <dsp:txXfrm>
        <a:off x="15586" y="15586"/>
        <a:ext cx="9404230" cy="500957"/>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25965"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chemeClr val="tx1"/>
              </a:solidFill>
              <a:latin typeface="Cambria"/>
              <a:ea typeface="+mn-ea"/>
              <a:cs typeface="+mn-cs"/>
            </a:rPr>
            <a:t>Frequently Asked Questions</a:t>
          </a:r>
        </a:p>
      </dsp:txBody>
      <dsp:txXfrm>
        <a:off x="17650" y="17650"/>
        <a:ext cx="9590665" cy="567314"/>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85630" cy="57213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chemeClr val="tx1"/>
              </a:solidFill>
              <a:latin typeface="Cambria"/>
              <a:ea typeface="+mn-ea"/>
              <a:cs typeface="+mn-cs"/>
            </a:rPr>
            <a:t>Guidance</a:t>
          </a:r>
        </a:p>
      </dsp:txBody>
      <dsp:txXfrm>
        <a:off x="16757" y="16757"/>
        <a:ext cx="9452116" cy="5386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35795" cy="66101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chemeClr val="tx1"/>
              </a:solidFill>
              <a:latin typeface="+mj-lt"/>
            </a:rPr>
            <a:t>Process for approval</a:t>
          </a:r>
        </a:p>
      </dsp:txBody>
      <dsp:txXfrm>
        <a:off x="19360" y="19360"/>
        <a:ext cx="9497075" cy="622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75799" cy="602901"/>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Private Oranization (PO)</a:t>
          </a:r>
        </a:p>
      </dsp:txBody>
      <dsp:txXfrm>
        <a:off x="17658" y="17658"/>
        <a:ext cx="9540483" cy="5675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15790" cy="60452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Unofficial Activity (UA/UUA)</a:t>
          </a:r>
        </a:p>
      </dsp:txBody>
      <dsp:txXfrm>
        <a:off x="17706" y="17706"/>
        <a:ext cx="9480378" cy="5691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35402" cy="61849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Unofficial unit-affiliated Activity </a:t>
          </a:r>
        </a:p>
      </dsp:txBody>
      <dsp:txXfrm>
        <a:off x="18115" y="18115"/>
        <a:ext cx="9399172" cy="5822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95155" cy="63897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b="1" kern="1200">
              <a:solidFill>
                <a:sysClr val="windowText" lastClr="000000"/>
              </a:solidFill>
              <a:latin typeface="Cambria"/>
              <a:ea typeface="+mn-ea"/>
              <a:cs typeface="+mn-cs"/>
            </a:rPr>
            <a:t>PO / UA / UUA</a:t>
          </a:r>
          <a:r>
            <a:rPr lang="en-US" sz="3000" b="1" kern="1200">
              <a:solidFill>
                <a:sysClr val="windowText" lastClr="000000"/>
              </a:solidFill>
              <a:latin typeface="Cambria"/>
              <a:ea typeface="+mn-ea"/>
              <a:cs typeface="+mn-cs"/>
            </a:rPr>
            <a:t> </a:t>
          </a:r>
        </a:p>
      </dsp:txBody>
      <dsp:txXfrm>
        <a:off x="18715" y="18715"/>
        <a:ext cx="9457725" cy="6015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4990" cy="54261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en-US" sz="3000" b="1" kern="1200">
              <a:solidFill>
                <a:sysClr val="windowText" lastClr="000000"/>
              </a:solidFill>
              <a:latin typeface="Cambria"/>
              <a:ea typeface="+mn-ea"/>
              <a:cs typeface="+mn-cs"/>
            </a:rPr>
            <a:t>How to establish a Private Org</a:t>
          </a:r>
        </a:p>
      </dsp:txBody>
      <dsp:txXfrm>
        <a:off x="15893" y="15893"/>
        <a:ext cx="9413204" cy="510824"/>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76863-3529-4F4C-998A-CC811A2C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10448</Words>
  <Characters>59555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69864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YI, PO YONG KR USAF PACAF 51 FSS/FSRF</cp:lastModifiedBy>
  <cp:revision>9</cp:revision>
  <cp:lastPrinted>2022-07-11T01:45:00Z</cp:lastPrinted>
  <dcterms:created xsi:type="dcterms:W3CDTF">2022-07-05T22:32:00Z</dcterms:created>
  <dcterms:modified xsi:type="dcterms:W3CDTF">2022-07-14T01:04:00Z</dcterms:modified>
</cp:coreProperties>
</file>