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BE04" w14:textId="4E4802FA" w:rsidR="002C40A0" w:rsidRPr="007C7E78" w:rsidRDefault="00E95D4E" w:rsidP="007C7E78">
      <w:pPr>
        <w:contextualSpacing/>
        <w:jc w:val="right"/>
        <w:rPr>
          <w:rFonts w:cs="Times New Roman"/>
          <w:szCs w:val="24"/>
        </w:rPr>
      </w:pPr>
      <w:r>
        <w:rPr>
          <w:rFonts w:cs="Times New Roman"/>
          <w:szCs w:val="24"/>
        </w:rPr>
        <w:t>26</w:t>
      </w:r>
      <w:r w:rsidR="002C40A0" w:rsidRPr="007C7E78">
        <w:rPr>
          <w:rFonts w:cs="Times New Roman"/>
          <w:szCs w:val="24"/>
        </w:rPr>
        <w:t xml:space="preserve"> </w:t>
      </w:r>
      <w:r w:rsidR="00FA3775">
        <w:rPr>
          <w:rFonts w:cs="Times New Roman"/>
          <w:szCs w:val="24"/>
        </w:rPr>
        <w:t>November</w:t>
      </w:r>
      <w:r w:rsidR="002C40A0" w:rsidRPr="007C7E78">
        <w:rPr>
          <w:rFonts w:cs="Times New Roman"/>
          <w:szCs w:val="24"/>
        </w:rPr>
        <w:t xml:space="preserve"> </w:t>
      </w:r>
      <w:r w:rsidR="008D32A2" w:rsidRPr="007C7E78">
        <w:rPr>
          <w:rFonts w:cs="Times New Roman"/>
          <w:szCs w:val="24"/>
        </w:rPr>
        <w:t>2025</w:t>
      </w:r>
    </w:p>
    <w:p w14:paraId="77273D2D" w14:textId="77777777" w:rsidR="0040723F" w:rsidRPr="007C7E78" w:rsidRDefault="0040723F" w:rsidP="007C7E78">
      <w:pPr>
        <w:contextualSpacing/>
        <w:jc w:val="right"/>
        <w:rPr>
          <w:rFonts w:cs="Times New Roman"/>
          <w:szCs w:val="24"/>
        </w:rPr>
      </w:pPr>
    </w:p>
    <w:p w14:paraId="0B2E3EE5" w14:textId="6FA81349" w:rsidR="002C40A0" w:rsidRPr="007C7E78" w:rsidRDefault="002C40A0" w:rsidP="007C7E78">
      <w:pPr>
        <w:pStyle w:val="MemoFor"/>
        <w:contextualSpacing/>
        <w:rPr>
          <w:szCs w:val="24"/>
        </w:rPr>
      </w:pPr>
      <w:r w:rsidRPr="007C7E78">
        <w:rPr>
          <w:szCs w:val="24"/>
        </w:rPr>
        <w:t>MEMORANDUM FOR</w:t>
      </w:r>
      <w:r w:rsidR="00D44FAD" w:rsidRPr="007C7E78">
        <w:rPr>
          <w:szCs w:val="24"/>
        </w:rPr>
        <w:t xml:space="preserve">  </w:t>
      </w:r>
      <w:r w:rsidR="008D32A2" w:rsidRPr="007C7E78">
        <w:rPr>
          <w:szCs w:val="24"/>
        </w:rPr>
        <w:t>Team Osan</w:t>
      </w:r>
    </w:p>
    <w:p w14:paraId="082F899F" w14:textId="77777777" w:rsidR="002C40A0" w:rsidRPr="007C7E78" w:rsidRDefault="002C40A0" w:rsidP="007C7E78">
      <w:pPr>
        <w:contextualSpacing/>
        <w:rPr>
          <w:rFonts w:cs="Times New Roman"/>
          <w:szCs w:val="24"/>
        </w:rPr>
      </w:pPr>
    </w:p>
    <w:p w14:paraId="22BF559B" w14:textId="695283BA" w:rsidR="002C40A0" w:rsidRPr="007C7E78" w:rsidRDefault="002C40A0" w:rsidP="007C7E78">
      <w:pPr>
        <w:pStyle w:val="From"/>
        <w:contextualSpacing/>
        <w:rPr>
          <w:szCs w:val="24"/>
        </w:rPr>
      </w:pPr>
      <w:r w:rsidRPr="007C7E78">
        <w:rPr>
          <w:szCs w:val="24"/>
        </w:rPr>
        <w:t>FROM:</w:t>
      </w:r>
      <w:r w:rsidR="003452F3" w:rsidRPr="007C7E78">
        <w:rPr>
          <w:szCs w:val="24"/>
        </w:rPr>
        <w:t xml:space="preserve">  </w:t>
      </w:r>
      <w:r w:rsidR="008D32A2" w:rsidRPr="007C7E78">
        <w:rPr>
          <w:szCs w:val="24"/>
        </w:rPr>
        <w:t>51 FW/DS</w:t>
      </w:r>
    </w:p>
    <w:p w14:paraId="10D740A0" w14:textId="77777777" w:rsidR="002C40A0" w:rsidRPr="007C7E78" w:rsidRDefault="002C40A0" w:rsidP="007C7E78">
      <w:pPr>
        <w:contextualSpacing/>
        <w:rPr>
          <w:rFonts w:cs="Times New Roman"/>
          <w:szCs w:val="24"/>
        </w:rPr>
      </w:pPr>
    </w:p>
    <w:p w14:paraId="2CD700C9" w14:textId="73D86AF6" w:rsidR="002C40A0" w:rsidRPr="007C7E78" w:rsidRDefault="002C40A0" w:rsidP="007C7E78">
      <w:pPr>
        <w:pStyle w:val="Subject"/>
        <w:contextualSpacing/>
        <w:rPr>
          <w:szCs w:val="24"/>
        </w:rPr>
      </w:pPr>
      <w:bookmarkStart w:id="0" w:name="_Hlk55587539"/>
      <w:r w:rsidRPr="007C7E78">
        <w:rPr>
          <w:szCs w:val="24"/>
        </w:rPr>
        <w:t xml:space="preserve">SUBJECT:  </w:t>
      </w:r>
      <w:bookmarkEnd w:id="0"/>
      <w:r w:rsidR="008D32A2" w:rsidRPr="007C7E78">
        <w:rPr>
          <w:szCs w:val="24"/>
        </w:rPr>
        <w:t xml:space="preserve">Meeting Minutes, Osan AB Town Hall, </w:t>
      </w:r>
      <w:r w:rsidR="00E95D4E">
        <w:rPr>
          <w:szCs w:val="24"/>
        </w:rPr>
        <w:t>12</w:t>
      </w:r>
      <w:r w:rsidR="008D32A2" w:rsidRPr="007C7E78">
        <w:rPr>
          <w:szCs w:val="24"/>
        </w:rPr>
        <w:t xml:space="preserve"> </w:t>
      </w:r>
      <w:r w:rsidR="00E95D4E">
        <w:rPr>
          <w:szCs w:val="24"/>
        </w:rPr>
        <w:t>Nov</w:t>
      </w:r>
      <w:r w:rsidR="008D32A2" w:rsidRPr="007C7E78">
        <w:rPr>
          <w:szCs w:val="24"/>
        </w:rPr>
        <w:t>. 2025</w:t>
      </w:r>
    </w:p>
    <w:p w14:paraId="0D38C05F" w14:textId="77777777" w:rsidR="00AB5872" w:rsidRPr="007C7E78" w:rsidRDefault="00AB5872" w:rsidP="007C7E78">
      <w:pPr>
        <w:contextualSpacing/>
        <w:rPr>
          <w:szCs w:val="24"/>
          <w:lang w:eastAsia="en-US"/>
        </w:rPr>
      </w:pPr>
    </w:p>
    <w:p w14:paraId="537ABA05" w14:textId="3B34FF90" w:rsidR="00AB5872" w:rsidRPr="007C7E78" w:rsidRDefault="00AB5872" w:rsidP="007C7E78">
      <w:pPr>
        <w:contextualSpacing/>
        <w:rPr>
          <w:rFonts w:cs="Times New Roman"/>
          <w:szCs w:val="24"/>
          <w:lang w:eastAsia="en-US"/>
        </w:rPr>
      </w:pPr>
      <w:r w:rsidRPr="007C7E78">
        <w:rPr>
          <w:rFonts w:cs="Times New Roman"/>
          <w:szCs w:val="24"/>
          <w:lang w:eastAsia="en-US"/>
        </w:rPr>
        <w:t xml:space="preserve">1.  The following memo provides the meeting minutes for the Osan AB Town Hall that took place on </w:t>
      </w:r>
      <w:r w:rsidR="00E95D4E">
        <w:rPr>
          <w:rFonts w:cs="Times New Roman"/>
          <w:szCs w:val="24"/>
          <w:lang w:eastAsia="en-US"/>
        </w:rPr>
        <w:t>Wednesday</w:t>
      </w:r>
      <w:r w:rsidRPr="007C7E78">
        <w:rPr>
          <w:rFonts w:cs="Times New Roman"/>
          <w:szCs w:val="24"/>
          <w:lang w:eastAsia="en-US"/>
        </w:rPr>
        <w:t xml:space="preserve">, </w:t>
      </w:r>
      <w:r w:rsidR="00E95D4E">
        <w:rPr>
          <w:rFonts w:cs="Times New Roman"/>
          <w:szCs w:val="24"/>
          <w:lang w:eastAsia="en-US"/>
        </w:rPr>
        <w:t>12</w:t>
      </w:r>
      <w:r w:rsidRPr="007C7E78">
        <w:rPr>
          <w:rFonts w:cs="Times New Roman"/>
          <w:szCs w:val="24"/>
          <w:lang w:eastAsia="en-US"/>
        </w:rPr>
        <w:t xml:space="preserve"> </w:t>
      </w:r>
      <w:r w:rsidR="00E95D4E">
        <w:rPr>
          <w:rFonts w:cs="Times New Roman"/>
          <w:szCs w:val="24"/>
          <w:lang w:eastAsia="en-US"/>
        </w:rPr>
        <w:t>November</w:t>
      </w:r>
      <w:r w:rsidRPr="007C7E78">
        <w:rPr>
          <w:rFonts w:cs="Times New Roman"/>
          <w:szCs w:val="24"/>
          <w:lang w:eastAsia="en-US"/>
        </w:rPr>
        <w:t xml:space="preserve"> 2025.</w:t>
      </w:r>
    </w:p>
    <w:p w14:paraId="263F2AFC" w14:textId="77777777" w:rsidR="00AB5872" w:rsidRPr="007C7E78" w:rsidRDefault="00AB5872" w:rsidP="007C7E78">
      <w:pPr>
        <w:contextualSpacing/>
        <w:rPr>
          <w:rFonts w:cs="Times New Roman"/>
          <w:szCs w:val="24"/>
          <w:lang w:eastAsia="en-US"/>
        </w:rPr>
      </w:pPr>
    </w:p>
    <w:p w14:paraId="6060BEDE" w14:textId="77777777" w:rsidR="00AB5872" w:rsidRPr="007C7E78" w:rsidRDefault="00AB5872" w:rsidP="007C7E78">
      <w:pPr>
        <w:ind w:firstLine="360"/>
        <w:contextualSpacing/>
        <w:rPr>
          <w:rFonts w:cs="Times New Roman"/>
          <w:szCs w:val="24"/>
          <w:lang w:eastAsia="en-US"/>
        </w:rPr>
      </w:pPr>
      <w:r w:rsidRPr="007C7E78">
        <w:rPr>
          <w:rFonts w:cs="Times New Roman"/>
          <w:b/>
          <w:bCs/>
          <w:szCs w:val="24"/>
          <w:lang w:eastAsia="en-US"/>
        </w:rPr>
        <w:t>I.</w:t>
      </w:r>
      <w:r w:rsidRPr="007C7E78">
        <w:rPr>
          <w:rFonts w:cs="Times New Roman"/>
          <w:szCs w:val="24"/>
          <w:lang w:eastAsia="en-US"/>
        </w:rPr>
        <w:t xml:space="preserve"> </w:t>
      </w:r>
      <w:r w:rsidRPr="007C7E78">
        <w:rPr>
          <w:rFonts w:cs="Times New Roman"/>
          <w:b/>
          <w:bCs/>
          <w:szCs w:val="24"/>
          <w:lang w:eastAsia="en-US"/>
        </w:rPr>
        <w:t>Event Details:</w:t>
      </w:r>
      <w:r w:rsidRPr="007C7E78">
        <w:rPr>
          <w:rFonts w:cs="Times New Roman"/>
          <w:szCs w:val="24"/>
          <w:lang w:eastAsia="en-US"/>
        </w:rPr>
        <w:t xml:space="preserve"> </w:t>
      </w:r>
    </w:p>
    <w:p w14:paraId="7A8722C3" w14:textId="5AE3E9D3" w:rsidR="00AB5872" w:rsidRPr="007C7E78" w:rsidRDefault="00AB5872" w:rsidP="007C7E78">
      <w:pPr>
        <w:ind w:left="720"/>
        <w:contextualSpacing/>
        <w:rPr>
          <w:rFonts w:cs="Times New Roman"/>
          <w:szCs w:val="24"/>
          <w:lang w:eastAsia="en-US"/>
        </w:rPr>
      </w:pPr>
      <w:r w:rsidRPr="007C7E78">
        <w:rPr>
          <w:rFonts w:cs="Times New Roman"/>
          <w:szCs w:val="24"/>
          <w:lang w:eastAsia="en-US"/>
        </w:rPr>
        <w:t xml:space="preserve">a. </w:t>
      </w:r>
      <w:r w:rsidR="002335F1">
        <w:rPr>
          <w:rFonts w:cs="Times New Roman"/>
          <w:szCs w:val="24"/>
          <w:lang w:eastAsia="en-US"/>
        </w:rPr>
        <w:t xml:space="preserve"> </w:t>
      </w:r>
      <w:r w:rsidRPr="007C7E78">
        <w:rPr>
          <w:rFonts w:cs="Times New Roman"/>
          <w:b/>
          <w:bCs/>
          <w:szCs w:val="24"/>
          <w:lang w:eastAsia="en-US"/>
        </w:rPr>
        <w:t>Focus Topics</w:t>
      </w:r>
      <w:r w:rsidRPr="007C7E78">
        <w:rPr>
          <w:rFonts w:cs="Times New Roman"/>
          <w:szCs w:val="24"/>
          <w:lang w:eastAsia="en-US"/>
        </w:rPr>
        <w:t xml:space="preserve">: </w:t>
      </w:r>
      <w:r w:rsidR="00E95D4E">
        <w:rPr>
          <w:rFonts w:cs="Times New Roman"/>
          <w:szCs w:val="24"/>
          <w:lang w:eastAsia="en-US"/>
        </w:rPr>
        <w:t>DoDEA and Child &amp; Youth Programs</w:t>
      </w:r>
      <w:r w:rsidRPr="007C7E78">
        <w:rPr>
          <w:rFonts w:cs="Times New Roman"/>
          <w:szCs w:val="24"/>
          <w:lang w:eastAsia="en-US"/>
        </w:rPr>
        <w:t>.</w:t>
      </w:r>
    </w:p>
    <w:p w14:paraId="2D4D840F" w14:textId="77035C33" w:rsidR="00AB5872" w:rsidRPr="007C7E78" w:rsidRDefault="00AB5872" w:rsidP="007C7E78">
      <w:pPr>
        <w:ind w:firstLine="720"/>
        <w:contextualSpacing/>
        <w:rPr>
          <w:rFonts w:cs="Times New Roman"/>
          <w:szCs w:val="24"/>
          <w:lang w:eastAsia="en-US"/>
        </w:rPr>
      </w:pPr>
      <w:r w:rsidRPr="007C7E78">
        <w:rPr>
          <w:rFonts w:cs="Times New Roman"/>
          <w:szCs w:val="24"/>
          <w:lang w:eastAsia="en-US"/>
        </w:rPr>
        <w:t>b.</w:t>
      </w:r>
      <w:r w:rsidR="002335F1">
        <w:rPr>
          <w:rFonts w:cs="Times New Roman"/>
          <w:szCs w:val="24"/>
          <w:lang w:eastAsia="en-US"/>
        </w:rPr>
        <w:t xml:space="preserve"> </w:t>
      </w:r>
      <w:r w:rsidRPr="007C7E78">
        <w:rPr>
          <w:rFonts w:cs="Times New Roman"/>
          <w:szCs w:val="24"/>
          <w:lang w:eastAsia="en-US"/>
        </w:rPr>
        <w:t xml:space="preserve"> </w:t>
      </w:r>
      <w:r w:rsidRPr="007C7E78">
        <w:rPr>
          <w:rFonts w:cs="Times New Roman"/>
          <w:b/>
          <w:bCs/>
          <w:szCs w:val="24"/>
          <w:lang w:eastAsia="en-US"/>
        </w:rPr>
        <w:t>Date:</w:t>
      </w:r>
      <w:r w:rsidRPr="007C7E78">
        <w:rPr>
          <w:rFonts w:cs="Times New Roman"/>
          <w:szCs w:val="24"/>
          <w:lang w:eastAsia="en-US"/>
        </w:rPr>
        <w:t xml:space="preserve"> </w:t>
      </w:r>
      <w:r w:rsidR="00E95D4E">
        <w:rPr>
          <w:rFonts w:cs="Times New Roman"/>
          <w:szCs w:val="24"/>
          <w:lang w:eastAsia="en-US"/>
        </w:rPr>
        <w:t>12</w:t>
      </w:r>
      <w:r w:rsidRPr="007C7E78">
        <w:rPr>
          <w:rFonts w:cs="Times New Roman"/>
          <w:szCs w:val="24"/>
          <w:lang w:eastAsia="en-US"/>
        </w:rPr>
        <w:t xml:space="preserve"> </w:t>
      </w:r>
      <w:r w:rsidR="00E95D4E">
        <w:rPr>
          <w:rFonts w:cs="Times New Roman"/>
          <w:szCs w:val="24"/>
          <w:lang w:eastAsia="en-US"/>
        </w:rPr>
        <w:t>November</w:t>
      </w:r>
      <w:r w:rsidRPr="007C7E78">
        <w:rPr>
          <w:rFonts w:cs="Times New Roman"/>
          <w:szCs w:val="24"/>
          <w:lang w:eastAsia="en-US"/>
        </w:rPr>
        <w:t xml:space="preserve"> 2025</w:t>
      </w:r>
    </w:p>
    <w:p w14:paraId="11CFF89C" w14:textId="4D9CF1A0" w:rsidR="00AB5872" w:rsidRPr="007C7E78" w:rsidRDefault="00AB5872" w:rsidP="007C7E78">
      <w:pPr>
        <w:ind w:firstLine="720"/>
        <w:contextualSpacing/>
        <w:rPr>
          <w:rFonts w:cs="Times New Roman"/>
          <w:szCs w:val="24"/>
          <w:lang w:eastAsia="en-US"/>
        </w:rPr>
      </w:pPr>
      <w:r w:rsidRPr="007C7E78">
        <w:rPr>
          <w:rFonts w:cs="Times New Roman"/>
          <w:szCs w:val="24"/>
          <w:lang w:eastAsia="en-US"/>
        </w:rPr>
        <w:t xml:space="preserve">c. </w:t>
      </w:r>
      <w:r w:rsidR="002335F1">
        <w:rPr>
          <w:rFonts w:cs="Times New Roman"/>
          <w:szCs w:val="24"/>
          <w:lang w:eastAsia="en-US"/>
        </w:rPr>
        <w:t xml:space="preserve"> </w:t>
      </w:r>
      <w:r w:rsidRPr="007C7E78">
        <w:rPr>
          <w:rFonts w:cs="Times New Roman"/>
          <w:b/>
          <w:bCs/>
          <w:szCs w:val="24"/>
          <w:lang w:eastAsia="en-US"/>
        </w:rPr>
        <w:t>Time:</w:t>
      </w:r>
      <w:r w:rsidRPr="007C7E78">
        <w:rPr>
          <w:rFonts w:cs="Times New Roman"/>
          <w:szCs w:val="24"/>
          <w:lang w:eastAsia="en-US"/>
        </w:rPr>
        <w:t xml:space="preserve"> 1700</w:t>
      </w:r>
    </w:p>
    <w:p w14:paraId="7281453F" w14:textId="61FB1E54" w:rsidR="00AB5872" w:rsidRPr="007C7E78" w:rsidRDefault="00AB5872" w:rsidP="007C7E78">
      <w:pPr>
        <w:ind w:firstLine="720"/>
        <w:contextualSpacing/>
        <w:rPr>
          <w:rFonts w:cs="Times New Roman"/>
          <w:szCs w:val="24"/>
          <w:lang w:eastAsia="en-US"/>
        </w:rPr>
      </w:pPr>
      <w:r w:rsidRPr="007C7E78">
        <w:rPr>
          <w:rFonts w:cs="Times New Roman"/>
          <w:szCs w:val="24"/>
          <w:lang w:eastAsia="en-US"/>
        </w:rPr>
        <w:t xml:space="preserve">d. </w:t>
      </w:r>
      <w:r w:rsidR="002335F1">
        <w:rPr>
          <w:rFonts w:cs="Times New Roman"/>
          <w:szCs w:val="24"/>
          <w:lang w:eastAsia="en-US"/>
        </w:rPr>
        <w:t xml:space="preserve"> </w:t>
      </w:r>
      <w:r w:rsidRPr="007C7E78">
        <w:rPr>
          <w:rFonts w:cs="Times New Roman"/>
          <w:b/>
          <w:bCs/>
          <w:szCs w:val="24"/>
          <w:lang w:eastAsia="en-US"/>
        </w:rPr>
        <w:t>Location:</w:t>
      </w:r>
      <w:r w:rsidRPr="007C7E78">
        <w:rPr>
          <w:rFonts w:cs="Times New Roman"/>
          <w:szCs w:val="24"/>
          <w:lang w:eastAsia="en-US"/>
        </w:rPr>
        <w:t xml:space="preserve"> </w:t>
      </w:r>
      <w:r w:rsidR="00E95D4E">
        <w:rPr>
          <w:rFonts w:cs="Times New Roman"/>
          <w:szCs w:val="24"/>
          <w:lang w:eastAsia="en-US"/>
        </w:rPr>
        <w:t>Osan Middle High School Auditorium</w:t>
      </w:r>
    </w:p>
    <w:p w14:paraId="644A7427" w14:textId="77777777" w:rsidR="00AB5872" w:rsidRPr="007C7E78" w:rsidRDefault="00AB5872" w:rsidP="007C7E78">
      <w:pPr>
        <w:contextualSpacing/>
        <w:rPr>
          <w:rFonts w:cs="Times New Roman"/>
          <w:szCs w:val="24"/>
          <w:lang w:eastAsia="en-US"/>
        </w:rPr>
      </w:pPr>
    </w:p>
    <w:p w14:paraId="1756D629" w14:textId="18239903" w:rsidR="00AB5872" w:rsidRPr="007C7E78" w:rsidRDefault="00AB5872" w:rsidP="007C7E78">
      <w:pPr>
        <w:ind w:left="360"/>
        <w:contextualSpacing/>
        <w:rPr>
          <w:rFonts w:cs="Times New Roman"/>
          <w:szCs w:val="24"/>
          <w:lang w:eastAsia="en-US"/>
        </w:rPr>
      </w:pPr>
      <w:r w:rsidRPr="007C7E78">
        <w:rPr>
          <w:rFonts w:cs="Times New Roman"/>
          <w:b/>
          <w:bCs/>
          <w:szCs w:val="24"/>
          <w:lang w:eastAsia="en-US"/>
        </w:rPr>
        <w:t>II.</w:t>
      </w:r>
      <w:r w:rsidRPr="007C7E78">
        <w:rPr>
          <w:rFonts w:cs="Times New Roman"/>
          <w:szCs w:val="24"/>
          <w:lang w:eastAsia="en-US"/>
        </w:rPr>
        <w:t xml:space="preserve"> </w:t>
      </w:r>
      <w:r w:rsidRPr="007C7E78">
        <w:rPr>
          <w:rFonts w:cs="Times New Roman"/>
          <w:b/>
          <w:bCs/>
          <w:szCs w:val="24"/>
          <w:lang w:eastAsia="en-US"/>
        </w:rPr>
        <w:t>Attendees:</w:t>
      </w:r>
      <w:r w:rsidRPr="007C7E78">
        <w:rPr>
          <w:rFonts w:cs="Times New Roman"/>
          <w:szCs w:val="24"/>
          <w:lang w:eastAsia="en-US"/>
        </w:rPr>
        <w:t xml:space="preserve"> This meeting was hosted by Col </w:t>
      </w:r>
      <w:r w:rsidR="00FA3775">
        <w:rPr>
          <w:rFonts w:cs="Times New Roman"/>
          <w:szCs w:val="24"/>
          <w:lang w:eastAsia="en-US"/>
        </w:rPr>
        <w:t>Elliot</w:t>
      </w:r>
      <w:r w:rsidRPr="007C7E78">
        <w:rPr>
          <w:rFonts w:cs="Times New Roman"/>
          <w:szCs w:val="24"/>
          <w:lang w:eastAsia="en-US"/>
        </w:rPr>
        <w:t xml:space="preserve">, 51 </w:t>
      </w:r>
      <w:r w:rsidR="00FA3775">
        <w:rPr>
          <w:rFonts w:cs="Times New Roman"/>
          <w:szCs w:val="24"/>
          <w:lang w:eastAsia="en-US"/>
        </w:rPr>
        <w:t>MSG</w:t>
      </w:r>
      <w:r w:rsidRPr="007C7E78">
        <w:rPr>
          <w:rFonts w:cs="Times New Roman"/>
          <w:szCs w:val="24"/>
          <w:lang w:eastAsia="en-US"/>
        </w:rPr>
        <w:t xml:space="preserve">/CC. Various agencies and individuals attended, including: </w:t>
      </w:r>
    </w:p>
    <w:p w14:paraId="570CE239" w14:textId="17BAA815" w:rsidR="00AB5872" w:rsidRPr="007C7E78" w:rsidRDefault="00AB5872" w:rsidP="00E95D4E">
      <w:pPr>
        <w:ind w:firstLine="720"/>
        <w:contextualSpacing/>
        <w:rPr>
          <w:rFonts w:cs="Times New Roman"/>
          <w:szCs w:val="24"/>
          <w:lang w:eastAsia="en-US"/>
        </w:rPr>
      </w:pPr>
      <w:r w:rsidRPr="007C7E78">
        <w:rPr>
          <w:rFonts w:cs="Times New Roman"/>
          <w:szCs w:val="24"/>
          <w:lang w:eastAsia="en-US"/>
        </w:rPr>
        <w:t xml:space="preserve">a. </w:t>
      </w:r>
      <w:r w:rsidR="002335F1">
        <w:rPr>
          <w:rFonts w:cs="Times New Roman"/>
          <w:szCs w:val="24"/>
          <w:lang w:eastAsia="en-US"/>
        </w:rPr>
        <w:t xml:space="preserve"> </w:t>
      </w:r>
      <w:r w:rsidRPr="007C7E78">
        <w:rPr>
          <w:rFonts w:cs="Times New Roman"/>
          <w:szCs w:val="24"/>
          <w:lang w:eastAsia="en-US"/>
        </w:rPr>
        <w:t>51st Fighter Wing Staff</w:t>
      </w:r>
    </w:p>
    <w:p w14:paraId="244F9A1F" w14:textId="36C358B0" w:rsidR="00AB5872" w:rsidRPr="007C7E78" w:rsidRDefault="002335F1" w:rsidP="002335F1">
      <w:pPr>
        <w:ind w:firstLine="990"/>
        <w:contextualSpacing/>
        <w:rPr>
          <w:rFonts w:cs="Times New Roman"/>
          <w:szCs w:val="24"/>
          <w:lang w:eastAsia="en-US"/>
        </w:rPr>
      </w:pPr>
      <w:r>
        <w:rPr>
          <w:rFonts w:cs="Times New Roman"/>
          <w:szCs w:val="24"/>
          <w:lang w:eastAsia="en-US"/>
        </w:rPr>
        <w:t xml:space="preserve"> </w:t>
      </w:r>
      <w:proofErr w:type="spellStart"/>
      <w:r w:rsidR="00E95D4E">
        <w:rPr>
          <w:rFonts w:cs="Times New Roman"/>
          <w:szCs w:val="24"/>
          <w:lang w:eastAsia="en-US"/>
        </w:rPr>
        <w:t>i</w:t>
      </w:r>
      <w:proofErr w:type="spellEnd"/>
      <w:r w:rsidR="00AB5872" w:rsidRPr="007C7E78">
        <w:rPr>
          <w:rFonts w:cs="Times New Roman"/>
          <w:szCs w:val="24"/>
          <w:lang w:eastAsia="en-US"/>
        </w:rPr>
        <w:t xml:space="preserve">. </w:t>
      </w:r>
      <w:r w:rsidR="00E95D4E">
        <w:rPr>
          <w:rFonts w:cs="Times New Roman"/>
          <w:szCs w:val="24"/>
          <w:lang w:eastAsia="en-US"/>
        </w:rPr>
        <w:t xml:space="preserve"> </w:t>
      </w:r>
      <w:r w:rsidR="00AB5872" w:rsidRPr="007C7E78">
        <w:rPr>
          <w:rFonts w:cs="Times New Roman"/>
          <w:szCs w:val="24"/>
          <w:lang w:eastAsia="en-US"/>
        </w:rPr>
        <w:t>Public Affairs</w:t>
      </w:r>
    </w:p>
    <w:p w14:paraId="712FF5FF" w14:textId="2A96F2FE" w:rsidR="00E956F8" w:rsidRPr="007C7E78" w:rsidRDefault="00AB5872" w:rsidP="002335F1">
      <w:pPr>
        <w:ind w:firstLine="720"/>
        <w:contextualSpacing/>
        <w:rPr>
          <w:rFonts w:cs="Times New Roman"/>
          <w:szCs w:val="24"/>
          <w:lang w:eastAsia="en-US"/>
        </w:rPr>
      </w:pPr>
      <w:r w:rsidRPr="007C7E78">
        <w:rPr>
          <w:rFonts w:cs="Times New Roman"/>
          <w:szCs w:val="24"/>
          <w:lang w:eastAsia="en-US"/>
        </w:rPr>
        <w:t xml:space="preserve">b. </w:t>
      </w:r>
      <w:r w:rsidR="002335F1">
        <w:rPr>
          <w:rFonts w:cs="Times New Roman"/>
          <w:szCs w:val="24"/>
          <w:lang w:eastAsia="en-US"/>
        </w:rPr>
        <w:t xml:space="preserve"> </w:t>
      </w:r>
      <w:r w:rsidRPr="007C7E78">
        <w:rPr>
          <w:rFonts w:cs="Times New Roman"/>
          <w:szCs w:val="24"/>
          <w:lang w:eastAsia="en-US"/>
        </w:rPr>
        <w:t>51st Mission Support Group</w:t>
      </w:r>
    </w:p>
    <w:p w14:paraId="48C1E8B0" w14:textId="7BF4D682" w:rsidR="00E956F8" w:rsidRPr="007C7E78" w:rsidRDefault="002335F1" w:rsidP="002335F1">
      <w:pPr>
        <w:ind w:left="990"/>
        <w:contextualSpacing/>
        <w:rPr>
          <w:rFonts w:cs="Times New Roman"/>
          <w:szCs w:val="24"/>
          <w:lang w:eastAsia="en-US"/>
        </w:rPr>
      </w:pPr>
      <w:r>
        <w:rPr>
          <w:rFonts w:cs="Times New Roman"/>
          <w:szCs w:val="24"/>
          <w:lang w:eastAsia="en-US"/>
        </w:rPr>
        <w:t xml:space="preserve"> </w:t>
      </w:r>
      <w:r w:rsidR="00E956F8" w:rsidRPr="007C7E78">
        <w:rPr>
          <w:rFonts w:cs="Times New Roman"/>
          <w:szCs w:val="24"/>
          <w:lang w:eastAsia="en-US"/>
        </w:rPr>
        <w:t xml:space="preserve">i.  Col Elliot (MSG/CC) </w:t>
      </w:r>
    </w:p>
    <w:p w14:paraId="34587C90" w14:textId="7AD62A11" w:rsidR="00AB5872" w:rsidRDefault="002335F1" w:rsidP="002335F1">
      <w:pPr>
        <w:ind w:left="990"/>
        <w:contextualSpacing/>
        <w:rPr>
          <w:rFonts w:cs="Times New Roman"/>
          <w:szCs w:val="24"/>
          <w:lang w:eastAsia="en-US"/>
        </w:rPr>
      </w:pPr>
      <w:r>
        <w:rPr>
          <w:rFonts w:cs="Times New Roman"/>
          <w:szCs w:val="24"/>
          <w:lang w:eastAsia="en-US"/>
        </w:rPr>
        <w:t xml:space="preserve"> </w:t>
      </w:r>
      <w:r w:rsidR="00AB5872" w:rsidRPr="007C7E78">
        <w:rPr>
          <w:rFonts w:cs="Times New Roman"/>
          <w:szCs w:val="24"/>
          <w:lang w:eastAsia="en-US"/>
        </w:rPr>
        <w:t>i</w:t>
      </w:r>
      <w:r w:rsidR="00E956F8" w:rsidRPr="007C7E78">
        <w:rPr>
          <w:rFonts w:cs="Times New Roman"/>
          <w:szCs w:val="24"/>
          <w:lang w:eastAsia="en-US"/>
        </w:rPr>
        <w:t>i</w:t>
      </w:r>
      <w:r w:rsidR="00AB5872" w:rsidRPr="007C7E78">
        <w:rPr>
          <w:rFonts w:cs="Times New Roman"/>
          <w:szCs w:val="24"/>
          <w:lang w:eastAsia="en-US"/>
        </w:rPr>
        <w:t xml:space="preserve">. 51st Civil Engineer Squadron, 51st Force Support Squadron </w:t>
      </w:r>
    </w:p>
    <w:p w14:paraId="71170892" w14:textId="18CACA66" w:rsidR="00E95D4E" w:rsidRDefault="00E95D4E" w:rsidP="002335F1">
      <w:pPr>
        <w:ind w:left="990"/>
        <w:contextualSpacing/>
        <w:rPr>
          <w:rFonts w:cs="Times New Roman"/>
          <w:szCs w:val="24"/>
          <w:lang w:eastAsia="en-US"/>
        </w:rPr>
      </w:pPr>
      <w:r>
        <w:rPr>
          <w:rFonts w:cs="Times New Roman"/>
          <w:szCs w:val="24"/>
          <w:lang w:eastAsia="en-US"/>
        </w:rPr>
        <w:t>iii.  School Liaison Program</w:t>
      </w:r>
    </w:p>
    <w:p w14:paraId="53996333" w14:textId="4D321085" w:rsidR="00E95D4E" w:rsidRDefault="00E95D4E" w:rsidP="002335F1">
      <w:pPr>
        <w:ind w:left="990"/>
        <w:contextualSpacing/>
        <w:rPr>
          <w:rFonts w:cs="Times New Roman"/>
          <w:szCs w:val="24"/>
          <w:lang w:eastAsia="en-US"/>
        </w:rPr>
      </w:pPr>
      <w:r>
        <w:rPr>
          <w:rFonts w:cs="Times New Roman"/>
          <w:szCs w:val="24"/>
          <w:lang w:eastAsia="en-US"/>
        </w:rPr>
        <w:t>iv.  Military &amp; Family Life Counselors (MFLC)</w:t>
      </w:r>
    </w:p>
    <w:p w14:paraId="0081E995" w14:textId="63FC51CA" w:rsidR="00D82F7E" w:rsidRDefault="00D82F7E" w:rsidP="002335F1">
      <w:pPr>
        <w:ind w:left="990"/>
        <w:contextualSpacing/>
        <w:rPr>
          <w:rFonts w:cs="Times New Roman"/>
          <w:szCs w:val="24"/>
          <w:lang w:eastAsia="en-US"/>
        </w:rPr>
      </w:pPr>
      <w:r>
        <w:rPr>
          <w:rFonts w:cs="Times New Roman"/>
          <w:szCs w:val="24"/>
          <w:lang w:eastAsia="en-US"/>
        </w:rPr>
        <w:t>v.  Child &amp; Youth Programs &amp; Family Child Care</w:t>
      </w:r>
    </w:p>
    <w:p w14:paraId="65312907" w14:textId="06AABFB4" w:rsidR="002335F1" w:rsidRDefault="002335F1" w:rsidP="002335F1">
      <w:pPr>
        <w:ind w:left="720"/>
        <w:contextualSpacing/>
        <w:rPr>
          <w:rFonts w:cs="Times New Roman"/>
          <w:szCs w:val="24"/>
          <w:lang w:eastAsia="en-US"/>
        </w:rPr>
      </w:pPr>
      <w:r>
        <w:rPr>
          <w:rFonts w:cs="Times New Roman"/>
          <w:szCs w:val="24"/>
          <w:lang w:eastAsia="en-US"/>
        </w:rPr>
        <w:t>c.  51st Medical Group</w:t>
      </w:r>
    </w:p>
    <w:p w14:paraId="5D82B54F" w14:textId="56E2BED4" w:rsidR="002335F1" w:rsidRDefault="002335F1" w:rsidP="002335F1">
      <w:pPr>
        <w:ind w:left="720"/>
        <w:contextualSpacing/>
        <w:rPr>
          <w:rFonts w:cs="Times New Roman"/>
          <w:szCs w:val="24"/>
          <w:lang w:eastAsia="en-US"/>
        </w:rPr>
      </w:pPr>
      <w:r>
        <w:rPr>
          <w:rFonts w:cs="Times New Roman"/>
          <w:szCs w:val="24"/>
          <w:lang w:eastAsia="en-US"/>
        </w:rPr>
        <w:t>d.  Defense Commissary Agency (D</w:t>
      </w:r>
      <w:r w:rsidR="008E760C">
        <w:rPr>
          <w:rFonts w:cs="Times New Roman"/>
          <w:szCs w:val="24"/>
          <w:lang w:eastAsia="en-US"/>
        </w:rPr>
        <w:t>eCA)</w:t>
      </w:r>
    </w:p>
    <w:p w14:paraId="7D4BF2E3" w14:textId="2B0E7A28" w:rsidR="008E760C" w:rsidRDefault="008E760C" w:rsidP="002335F1">
      <w:pPr>
        <w:ind w:left="720"/>
        <w:contextualSpacing/>
        <w:rPr>
          <w:rFonts w:cs="Times New Roman"/>
          <w:szCs w:val="24"/>
        </w:rPr>
      </w:pPr>
      <w:r>
        <w:rPr>
          <w:rFonts w:cs="Times New Roman"/>
          <w:szCs w:val="24"/>
          <w:lang w:eastAsia="en-US"/>
        </w:rPr>
        <w:t xml:space="preserve">e.  </w:t>
      </w:r>
      <w:r w:rsidRPr="001830B3">
        <w:rPr>
          <w:rFonts w:cs="Times New Roman"/>
          <w:szCs w:val="24"/>
        </w:rPr>
        <w:t>Army &amp; Air Force Exchange Service (Exchange)</w:t>
      </w:r>
    </w:p>
    <w:p w14:paraId="73A695D3" w14:textId="3EA8738E" w:rsidR="008E760C" w:rsidRDefault="008E760C" w:rsidP="008E760C">
      <w:pPr>
        <w:ind w:left="720"/>
        <w:rPr>
          <w:rFonts w:cs="Times New Roman"/>
          <w:szCs w:val="24"/>
        </w:rPr>
      </w:pPr>
      <w:r w:rsidRPr="008E760C">
        <w:rPr>
          <w:rFonts w:cs="Times New Roman"/>
          <w:szCs w:val="24"/>
        </w:rPr>
        <w:t>f.  Department of Defense Education Activity (DoDEA)</w:t>
      </w:r>
    </w:p>
    <w:p w14:paraId="56768071" w14:textId="321378DB" w:rsidR="00E95D4E" w:rsidRDefault="00E95D4E" w:rsidP="00E95D4E">
      <w:pPr>
        <w:ind w:left="990"/>
        <w:rPr>
          <w:rFonts w:cs="Times New Roman"/>
          <w:szCs w:val="24"/>
        </w:rPr>
      </w:pPr>
      <w:proofErr w:type="spellStart"/>
      <w:r>
        <w:rPr>
          <w:rFonts w:cs="Times New Roman"/>
          <w:szCs w:val="24"/>
        </w:rPr>
        <w:t>i</w:t>
      </w:r>
      <w:proofErr w:type="spellEnd"/>
      <w:r>
        <w:rPr>
          <w:rFonts w:cs="Times New Roman"/>
          <w:szCs w:val="24"/>
        </w:rPr>
        <w:t>.  Dr. Jacob Sherwood (Superintendent)</w:t>
      </w:r>
    </w:p>
    <w:p w14:paraId="5FE4BBE9" w14:textId="7F134A6C" w:rsidR="00E95D4E" w:rsidRPr="008E760C" w:rsidRDefault="00E95D4E" w:rsidP="00E95D4E">
      <w:pPr>
        <w:ind w:left="990"/>
        <w:rPr>
          <w:rFonts w:cs="Times New Roman"/>
          <w:szCs w:val="24"/>
        </w:rPr>
      </w:pPr>
      <w:r>
        <w:rPr>
          <w:rFonts w:cs="Times New Roman"/>
          <w:szCs w:val="24"/>
        </w:rPr>
        <w:t>ii. Osan Elementary School</w:t>
      </w:r>
      <w:r w:rsidR="00D82F7E">
        <w:rPr>
          <w:rFonts w:cs="Times New Roman"/>
          <w:szCs w:val="24"/>
        </w:rPr>
        <w:t>: Parent Teacher Organization &amp; School Advisory Committee</w:t>
      </w:r>
    </w:p>
    <w:p w14:paraId="7E0B1A2E" w14:textId="77777777" w:rsidR="00AB5872" w:rsidRPr="007C7E78" w:rsidRDefault="00AB5872" w:rsidP="007C7E78">
      <w:pPr>
        <w:contextualSpacing/>
        <w:rPr>
          <w:rFonts w:cs="Times New Roman"/>
          <w:szCs w:val="24"/>
          <w:lang w:eastAsia="en-US"/>
        </w:rPr>
      </w:pPr>
    </w:p>
    <w:p w14:paraId="75111668" w14:textId="25AB7F63" w:rsidR="00AB5872" w:rsidRPr="007C7E78" w:rsidRDefault="00AB5872" w:rsidP="007C7E78">
      <w:pPr>
        <w:ind w:left="540"/>
        <w:contextualSpacing/>
        <w:rPr>
          <w:rFonts w:cs="Times New Roman"/>
          <w:szCs w:val="24"/>
          <w:lang w:eastAsia="en-US"/>
        </w:rPr>
      </w:pPr>
      <w:r w:rsidRPr="007C7E78">
        <w:rPr>
          <w:rFonts w:cs="Times New Roman"/>
          <w:b/>
          <w:bCs/>
          <w:szCs w:val="24"/>
          <w:lang w:eastAsia="en-US"/>
        </w:rPr>
        <w:t xml:space="preserve">III. Opening Remarks: </w:t>
      </w:r>
      <w:r w:rsidR="00E95D4E" w:rsidRPr="009905BD">
        <w:t>Wing and MSG leadership emphasized collaboration and transparent communication.</w:t>
      </w:r>
      <w:r w:rsidR="00E95D4E">
        <w:t xml:space="preserve"> </w:t>
      </w:r>
      <w:r w:rsidR="00E95D4E" w:rsidRPr="009905BD">
        <w:t>PA noted that due to the government shutdown, updates to Mustang One Stop, and other public channels are restricted. However, questions from the community are still being collected and routed to subject matter experts</w:t>
      </w:r>
      <w:r w:rsidR="00E95D4E">
        <w:t xml:space="preserve"> as feedback</w:t>
      </w:r>
      <w:r w:rsidR="00F1708B" w:rsidRPr="007C7E78">
        <w:rPr>
          <w:rFonts w:cs="Times New Roman"/>
          <w:szCs w:val="24"/>
          <w:lang w:eastAsia="en-US"/>
        </w:rPr>
        <w:t>.</w:t>
      </w:r>
    </w:p>
    <w:p w14:paraId="2B9583BA" w14:textId="77777777" w:rsidR="00AB5872" w:rsidRPr="007C7E78" w:rsidRDefault="00AB5872" w:rsidP="007C7E78">
      <w:pPr>
        <w:ind w:left="540"/>
        <w:contextualSpacing/>
        <w:rPr>
          <w:rFonts w:cs="Times New Roman"/>
          <w:szCs w:val="24"/>
          <w:lang w:eastAsia="en-US"/>
        </w:rPr>
      </w:pPr>
    </w:p>
    <w:p w14:paraId="21EB386F" w14:textId="77777777" w:rsidR="00AB5872" w:rsidRPr="007C7E78" w:rsidRDefault="00AB5872" w:rsidP="007C7E78">
      <w:pPr>
        <w:ind w:left="540"/>
        <w:contextualSpacing/>
        <w:rPr>
          <w:rFonts w:cs="Times New Roman"/>
          <w:b/>
          <w:bCs/>
          <w:szCs w:val="24"/>
          <w:lang w:eastAsia="en-US"/>
        </w:rPr>
      </w:pPr>
      <w:r w:rsidRPr="007C7E78">
        <w:rPr>
          <w:rFonts w:cs="Times New Roman"/>
          <w:b/>
          <w:bCs/>
          <w:szCs w:val="24"/>
          <w:lang w:eastAsia="en-US"/>
        </w:rPr>
        <w:t xml:space="preserve">IV. Agenda: </w:t>
      </w:r>
    </w:p>
    <w:p w14:paraId="40B80614" w14:textId="77777777" w:rsidR="00D82F7E" w:rsidRDefault="00D82F7E" w:rsidP="004B2B1C">
      <w:pPr>
        <w:pStyle w:val="ListParagraph"/>
        <w:numPr>
          <w:ilvl w:val="0"/>
          <w:numId w:val="5"/>
        </w:numPr>
        <w:rPr>
          <w:rFonts w:cs="Times New Roman"/>
          <w:szCs w:val="24"/>
          <w:lang w:eastAsia="en-US"/>
        </w:rPr>
      </w:pPr>
      <w:r>
        <w:rPr>
          <w:rFonts w:cs="Times New Roman"/>
          <w:b/>
          <w:bCs/>
          <w:szCs w:val="24"/>
          <w:u w:val="single"/>
          <w:lang w:eastAsia="en-US"/>
        </w:rPr>
        <w:t>School Liaison Program</w:t>
      </w:r>
      <w:r w:rsidR="00AB5872" w:rsidRPr="007C7E78">
        <w:rPr>
          <w:rFonts w:cs="Times New Roman"/>
          <w:b/>
          <w:bCs/>
          <w:szCs w:val="24"/>
          <w:u w:val="single"/>
          <w:lang w:eastAsia="en-US"/>
        </w:rPr>
        <w:t>:</w:t>
      </w:r>
      <w:r w:rsidR="00AB5872" w:rsidRPr="007C7E78">
        <w:rPr>
          <w:rFonts w:cs="Times New Roman"/>
          <w:b/>
          <w:bCs/>
          <w:szCs w:val="24"/>
          <w:lang w:eastAsia="en-US"/>
        </w:rPr>
        <w:t xml:space="preserve"> </w:t>
      </w:r>
      <w:r>
        <w:rPr>
          <w:rFonts w:cs="Times New Roman"/>
          <w:szCs w:val="24"/>
          <w:lang w:eastAsia="en-US"/>
        </w:rPr>
        <w:t>Ms. April Kersey reviewed the School Liaison Program (SLP) mission, office hours, and services</w:t>
      </w:r>
    </w:p>
    <w:p w14:paraId="7136CB44" w14:textId="32B075EA" w:rsidR="00C15C82" w:rsidRDefault="00D82F7E" w:rsidP="004B2B1C">
      <w:pPr>
        <w:pStyle w:val="ListParagraph"/>
        <w:numPr>
          <w:ilvl w:val="1"/>
          <w:numId w:val="5"/>
        </w:numPr>
        <w:ind w:left="1620"/>
        <w:rPr>
          <w:rFonts w:cs="Times New Roman"/>
          <w:szCs w:val="24"/>
          <w:lang w:eastAsia="en-US"/>
        </w:rPr>
      </w:pPr>
      <w:r>
        <w:rPr>
          <w:rFonts w:cs="Times New Roman"/>
          <w:szCs w:val="24"/>
          <w:lang w:eastAsia="en-US"/>
        </w:rPr>
        <w:lastRenderedPageBreak/>
        <w:t xml:space="preserve">Continued focus on connecting families with resources, PCS transition </w:t>
      </w:r>
      <w:proofErr w:type="gramStart"/>
      <w:r>
        <w:rPr>
          <w:rFonts w:cs="Times New Roman"/>
          <w:szCs w:val="24"/>
          <w:lang w:eastAsia="en-US"/>
        </w:rPr>
        <w:t>support ,</w:t>
      </w:r>
      <w:proofErr w:type="gramEnd"/>
      <w:r>
        <w:rPr>
          <w:rFonts w:cs="Times New Roman"/>
          <w:szCs w:val="24"/>
          <w:lang w:eastAsia="en-US"/>
        </w:rPr>
        <w:t xml:space="preserve"> and Community Action Team-trend tracking</w:t>
      </w:r>
      <w:r w:rsidR="00227802">
        <w:rPr>
          <w:rFonts w:cs="Times New Roman"/>
          <w:szCs w:val="24"/>
          <w:lang w:eastAsia="en-US"/>
        </w:rPr>
        <w:t>.</w:t>
      </w:r>
    </w:p>
    <w:p w14:paraId="76FBECF7" w14:textId="2129494E" w:rsidR="00D82F7E" w:rsidRDefault="00D82F7E" w:rsidP="004B2B1C">
      <w:pPr>
        <w:pStyle w:val="ListParagraph"/>
        <w:numPr>
          <w:ilvl w:val="1"/>
          <w:numId w:val="5"/>
        </w:numPr>
        <w:ind w:left="1620"/>
        <w:rPr>
          <w:rFonts w:cs="Times New Roman"/>
          <w:szCs w:val="24"/>
          <w:lang w:eastAsia="en-US"/>
        </w:rPr>
      </w:pPr>
      <w:r>
        <w:rPr>
          <w:rFonts w:cs="Times New Roman"/>
          <w:szCs w:val="24"/>
          <w:lang w:eastAsia="en-US"/>
        </w:rPr>
        <w:t>Advocacy for PreK-12 education, special education navigation, deployment support, and college/career readiness.</w:t>
      </w:r>
    </w:p>
    <w:p w14:paraId="0F340C47" w14:textId="291F248B" w:rsidR="00D82F7E" w:rsidRDefault="00D82F7E" w:rsidP="004B2B1C">
      <w:pPr>
        <w:pStyle w:val="ListParagraph"/>
        <w:numPr>
          <w:ilvl w:val="1"/>
          <w:numId w:val="5"/>
        </w:numPr>
        <w:ind w:left="1620"/>
        <w:rPr>
          <w:rFonts w:cs="Times New Roman"/>
          <w:szCs w:val="24"/>
          <w:lang w:eastAsia="en-US"/>
        </w:rPr>
      </w:pPr>
      <w:r>
        <w:rPr>
          <w:rFonts w:cs="Times New Roman"/>
          <w:szCs w:val="24"/>
          <w:lang w:eastAsia="en-US"/>
        </w:rPr>
        <w:t>Encouraged</w:t>
      </w:r>
      <w:r w:rsidR="00FA6746">
        <w:rPr>
          <w:rFonts w:cs="Times New Roman"/>
          <w:szCs w:val="24"/>
          <w:lang w:eastAsia="en-US"/>
        </w:rPr>
        <w:t xml:space="preserve"> families to engage SAC/PTSO and access SLP resources online and in-person.</w:t>
      </w:r>
    </w:p>
    <w:p w14:paraId="15F5542A" w14:textId="619E41B4" w:rsidR="00FA6746" w:rsidRPr="00C15C82" w:rsidRDefault="00FA6746" w:rsidP="004B2B1C">
      <w:pPr>
        <w:pStyle w:val="ListParagraph"/>
        <w:numPr>
          <w:ilvl w:val="1"/>
          <w:numId w:val="5"/>
        </w:numPr>
        <w:ind w:left="1620"/>
        <w:rPr>
          <w:rFonts w:cs="Times New Roman"/>
          <w:szCs w:val="24"/>
          <w:lang w:eastAsia="en-US"/>
        </w:rPr>
      </w:pPr>
      <w:r>
        <w:rPr>
          <w:rFonts w:cs="Times New Roman"/>
          <w:szCs w:val="24"/>
          <w:lang w:eastAsia="en-US"/>
        </w:rPr>
        <w:t>Tracks trends in community to route to leadership and CAT.</w:t>
      </w:r>
    </w:p>
    <w:p w14:paraId="6546D74D" w14:textId="77777777" w:rsidR="00AB5872" w:rsidRPr="007C7E78" w:rsidRDefault="00AB5872" w:rsidP="007C7E78">
      <w:pPr>
        <w:pStyle w:val="ListParagraph"/>
        <w:ind w:left="1260"/>
        <w:rPr>
          <w:rFonts w:cs="Times New Roman"/>
          <w:szCs w:val="24"/>
          <w:lang w:eastAsia="en-US"/>
        </w:rPr>
      </w:pPr>
    </w:p>
    <w:p w14:paraId="69BE94C3" w14:textId="22302A8E" w:rsidR="00AB5872" w:rsidRDefault="00FA6746" w:rsidP="004B2B1C">
      <w:pPr>
        <w:pStyle w:val="ListParagraph"/>
        <w:numPr>
          <w:ilvl w:val="0"/>
          <w:numId w:val="5"/>
        </w:numPr>
        <w:rPr>
          <w:rFonts w:cs="Times New Roman"/>
          <w:szCs w:val="24"/>
          <w:lang w:eastAsia="en-US"/>
        </w:rPr>
      </w:pPr>
      <w:r>
        <w:rPr>
          <w:rFonts w:cs="Times New Roman"/>
          <w:b/>
          <w:bCs/>
          <w:szCs w:val="24"/>
          <w:u w:val="single"/>
          <w:lang w:eastAsia="en-US"/>
        </w:rPr>
        <w:t>Military &amp; Family Life Counselors (MFLCs)</w:t>
      </w:r>
      <w:r w:rsidR="00AB5872" w:rsidRPr="007C7E78">
        <w:rPr>
          <w:rFonts w:cs="Times New Roman"/>
          <w:b/>
          <w:bCs/>
          <w:szCs w:val="24"/>
          <w:u w:val="single"/>
          <w:lang w:eastAsia="en-US"/>
        </w:rPr>
        <w:t>:</w:t>
      </w:r>
      <w:r w:rsidR="00AB5872" w:rsidRPr="007C7E78">
        <w:rPr>
          <w:rFonts w:cs="Times New Roman"/>
          <w:szCs w:val="24"/>
          <w:lang w:eastAsia="en-US"/>
        </w:rPr>
        <w:t xml:space="preserve"> </w:t>
      </w:r>
      <w:r>
        <w:rPr>
          <w:rFonts w:cs="Times New Roman"/>
          <w:szCs w:val="24"/>
          <w:lang w:eastAsia="en-US"/>
        </w:rPr>
        <w:t>Mr. Joshua Chak and Ms. Chante Coley briefed their non-medical counseling services</w:t>
      </w:r>
      <w:r w:rsidR="00AC133B">
        <w:rPr>
          <w:rFonts w:cs="Times New Roman"/>
          <w:szCs w:val="24"/>
          <w:lang w:eastAsia="en-US"/>
        </w:rPr>
        <w:t>.</w:t>
      </w:r>
    </w:p>
    <w:p w14:paraId="20AA5A60" w14:textId="4E557DAC" w:rsidR="00AC133B" w:rsidRDefault="00FA6746" w:rsidP="004B2B1C">
      <w:pPr>
        <w:pStyle w:val="ListParagraph"/>
        <w:numPr>
          <w:ilvl w:val="1"/>
          <w:numId w:val="5"/>
        </w:numPr>
        <w:ind w:left="1620"/>
        <w:rPr>
          <w:rFonts w:cs="Times New Roman"/>
          <w:szCs w:val="24"/>
          <w:lang w:eastAsia="en-US"/>
        </w:rPr>
      </w:pPr>
      <w:r>
        <w:rPr>
          <w:rFonts w:cs="Times New Roman"/>
          <w:szCs w:val="24"/>
          <w:lang w:eastAsia="en-US"/>
        </w:rPr>
        <w:t>One parent must be an active-duty service member to qualify.</w:t>
      </w:r>
    </w:p>
    <w:p w14:paraId="5CDC48AA" w14:textId="77777777" w:rsidR="00FA6746" w:rsidRPr="00FA6746" w:rsidRDefault="00FA6746" w:rsidP="004B2B1C">
      <w:pPr>
        <w:pStyle w:val="ListParagraph"/>
        <w:numPr>
          <w:ilvl w:val="1"/>
          <w:numId w:val="5"/>
        </w:numPr>
        <w:ind w:left="1620"/>
        <w:rPr>
          <w:rFonts w:cs="Times New Roman"/>
          <w:szCs w:val="24"/>
          <w:lang w:eastAsia="en-US"/>
        </w:rPr>
      </w:pPr>
      <w:r>
        <w:rPr>
          <w:rFonts w:cs="Times New Roman"/>
          <w:szCs w:val="24"/>
          <w:lang w:eastAsia="en-US"/>
        </w:rPr>
        <w:t>Services include transition support, a</w:t>
      </w:r>
      <w:r w:rsidRPr="009905BD">
        <w:t>djustment issues, family-system needs, and support during TDYs/deployments</w:t>
      </w:r>
      <w:r>
        <w:t>.</w:t>
      </w:r>
    </w:p>
    <w:p w14:paraId="3C145D00" w14:textId="77777777" w:rsidR="00FA6746" w:rsidRPr="00FA6746" w:rsidRDefault="00FA6746" w:rsidP="004B2B1C">
      <w:pPr>
        <w:pStyle w:val="ListParagraph"/>
        <w:numPr>
          <w:ilvl w:val="1"/>
          <w:numId w:val="5"/>
        </w:numPr>
        <w:ind w:left="1620"/>
        <w:rPr>
          <w:rFonts w:cs="Times New Roman"/>
          <w:szCs w:val="24"/>
          <w:lang w:eastAsia="en-US"/>
        </w:rPr>
      </w:pPr>
      <w:r w:rsidRPr="009905BD">
        <w:t>Consent for youth counseling can be rescinded at any time.</w:t>
      </w:r>
    </w:p>
    <w:p w14:paraId="78BF3DE3" w14:textId="3E28BE2B" w:rsidR="00FA6746" w:rsidRPr="00FA6746" w:rsidRDefault="00FA6746" w:rsidP="004B2B1C">
      <w:pPr>
        <w:pStyle w:val="ListParagraph"/>
        <w:numPr>
          <w:ilvl w:val="1"/>
          <w:numId w:val="5"/>
        </w:numPr>
        <w:ind w:left="1620"/>
        <w:rPr>
          <w:rFonts w:cs="Times New Roman"/>
          <w:szCs w:val="24"/>
          <w:lang w:eastAsia="en-US"/>
        </w:rPr>
      </w:pPr>
      <w:r w:rsidRPr="009905BD">
        <w:t>MFLC Contacts:</w:t>
      </w:r>
    </w:p>
    <w:p w14:paraId="6BCE623A" w14:textId="77777777" w:rsidR="00FA6746" w:rsidRPr="00FA6746" w:rsidRDefault="00FA6746" w:rsidP="004B2B1C">
      <w:pPr>
        <w:numPr>
          <w:ilvl w:val="2"/>
          <w:numId w:val="5"/>
        </w:numPr>
        <w:spacing w:after="160" w:line="259" w:lineRule="auto"/>
        <w:ind w:left="1890"/>
        <w:contextualSpacing/>
        <w:rPr>
          <w:rFonts w:cs="Times New Roman"/>
          <w:szCs w:val="24"/>
          <w:lang w:eastAsia="en-US"/>
        </w:rPr>
      </w:pPr>
      <w:r w:rsidRPr="009905BD">
        <w:t>OES – Chante Coley</w:t>
      </w:r>
    </w:p>
    <w:p w14:paraId="661B05AC" w14:textId="0BA59EEB" w:rsidR="00FA6746" w:rsidRPr="00FA6746" w:rsidRDefault="00FA6746" w:rsidP="004B2B1C">
      <w:pPr>
        <w:numPr>
          <w:ilvl w:val="2"/>
          <w:numId w:val="5"/>
        </w:numPr>
        <w:spacing w:after="160" w:line="259" w:lineRule="auto"/>
        <w:ind w:left="1890"/>
        <w:contextualSpacing/>
        <w:rPr>
          <w:rFonts w:cs="Times New Roman"/>
          <w:szCs w:val="24"/>
          <w:lang w:eastAsia="en-US"/>
        </w:rPr>
      </w:pPr>
      <w:r w:rsidRPr="009905BD">
        <w:t>OMHS – Joshua Chak</w:t>
      </w:r>
    </w:p>
    <w:p w14:paraId="4F5DFD57" w14:textId="6B639369" w:rsidR="00AB5872" w:rsidRPr="00FA6746" w:rsidRDefault="00FA6746" w:rsidP="004B2B1C">
      <w:pPr>
        <w:numPr>
          <w:ilvl w:val="2"/>
          <w:numId w:val="5"/>
        </w:numPr>
        <w:spacing w:after="160" w:line="259" w:lineRule="auto"/>
        <w:ind w:left="1890"/>
        <w:contextualSpacing/>
        <w:rPr>
          <w:rFonts w:cs="Times New Roman"/>
          <w:szCs w:val="24"/>
          <w:lang w:eastAsia="en-US"/>
        </w:rPr>
      </w:pPr>
      <w:r w:rsidRPr="009905BD">
        <w:t>CYP/Homeschool/Base-Wide – Felicia McRae</w:t>
      </w:r>
    </w:p>
    <w:p w14:paraId="2D5DAAFD" w14:textId="39C4DDDE" w:rsidR="00AC133B" w:rsidRPr="00100F09" w:rsidRDefault="00315BA1" w:rsidP="004B2B1C">
      <w:pPr>
        <w:pStyle w:val="ListParagraph"/>
        <w:numPr>
          <w:ilvl w:val="0"/>
          <w:numId w:val="5"/>
        </w:numPr>
        <w:rPr>
          <w:rFonts w:cs="Times New Roman"/>
          <w:szCs w:val="24"/>
          <w:lang w:eastAsia="en-US"/>
        </w:rPr>
      </w:pPr>
      <w:r w:rsidRPr="00315BA1">
        <w:rPr>
          <w:rFonts w:cs="Times New Roman"/>
          <w:b/>
          <w:bCs/>
          <w:szCs w:val="24"/>
          <w:u w:val="single"/>
          <w:lang w:eastAsia="en-US"/>
        </w:rPr>
        <w:t>Adolescent Support and Counseling Services</w:t>
      </w:r>
      <w:r w:rsidRPr="00315BA1">
        <w:rPr>
          <w:rFonts w:cs="Times New Roman"/>
          <w:b/>
          <w:bCs/>
          <w:szCs w:val="24"/>
          <w:u w:val="single"/>
          <w:lang w:eastAsia="en-US"/>
        </w:rPr>
        <w:t xml:space="preserve"> (ASACS)</w:t>
      </w:r>
      <w:r w:rsidR="00AB5872" w:rsidRPr="00315BA1">
        <w:rPr>
          <w:rFonts w:cs="Times New Roman"/>
          <w:b/>
          <w:bCs/>
          <w:szCs w:val="24"/>
          <w:u w:val="single"/>
          <w:lang w:eastAsia="en-US"/>
        </w:rPr>
        <w:t>:</w:t>
      </w:r>
      <w:r w:rsidR="00AB5872" w:rsidRPr="00315BA1">
        <w:rPr>
          <w:rFonts w:cs="Times New Roman"/>
          <w:b/>
          <w:bCs/>
          <w:szCs w:val="24"/>
          <w:lang w:eastAsia="en-US"/>
        </w:rPr>
        <w:t xml:space="preserve"> </w:t>
      </w:r>
      <w:r w:rsidRPr="00315BA1">
        <w:rPr>
          <w:rFonts w:cs="Times New Roman"/>
          <w:szCs w:val="24"/>
          <w:lang w:eastAsia="en-US"/>
        </w:rPr>
        <w:t xml:space="preserve">Candace Neff provides clinical counseling for ages 11-18 within DoDEA schools. Her office </w:t>
      </w:r>
      <w:proofErr w:type="gramStart"/>
      <w:r w:rsidRPr="00315BA1">
        <w:rPr>
          <w:rFonts w:cs="Times New Roman"/>
          <w:szCs w:val="24"/>
          <w:lang w:eastAsia="en-US"/>
        </w:rPr>
        <w:t>is located in</w:t>
      </w:r>
      <w:proofErr w:type="gramEnd"/>
      <w:r w:rsidRPr="00315BA1">
        <w:rPr>
          <w:rFonts w:cs="Times New Roman"/>
          <w:szCs w:val="24"/>
          <w:lang w:eastAsia="en-US"/>
        </w:rPr>
        <w:t xml:space="preserve"> the library at OMHS</w:t>
      </w:r>
      <w:r w:rsidR="00AC133B" w:rsidRPr="00315BA1">
        <w:rPr>
          <w:rFonts w:cs="Times New Roman"/>
          <w:szCs w:val="24"/>
          <w:lang w:eastAsia="en-US"/>
        </w:rPr>
        <w:t>.</w:t>
      </w:r>
      <w:r w:rsidRPr="00315BA1">
        <w:rPr>
          <w:rFonts w:cs="Times New Roman"/>
          <w:szCs w:val="24"/>
          <w:lang w:eastAsia="en-US"/>
        </w:rPr>
        <w:t xml:space="preserve"> </w:t>
      </w:r>
      <w:r w:rsidRPr="00315BA1">
        <w:rPr>
          <w:rFonts w:cs="Times New Roman"/>
          <w:szCs w:val="24"/>
          <w:lang w:eastAsia="en-US"/>
        </w:rPr>
        <w:t>Maj Schaffer (Medical Group) oversees outpatient counseling—assessments, treatment, diagnoses, and coordination for students working with outside counselors or UCC.</w:t>
      </w:r>
    </w:p>
    <w:p w14:paraId="45C00113" w14:textId="77777777" w:rsidR="00AB5872" w:rsidRPr="007C7E78" w:rsidRDefault="00AB5872" w:rsidP="007C7E78">
      <w:pPr>
        <w:contextualSpacing/>
        <w:rPr>
          <w:rFonts w:cs="Times New Roman"/>
          <w:szCs w:val="24"/>
          <w:lang w:eastAsia="en-US"/>
        </w:rPr>
      </w:pPr>
    </w:p>
    <w:p w14:paraId="40E326AF" w14:textId="3E03A9B4" w:rsidR="00AC133B" w:rsidRDefault="00100F09" w:rsidP="004B2B1C">
      <w:pPr>
        <w:pStyle w:val="ListParagraph"/>
        <w:numPr>
          <w:ilvl w:val="0"/>
          <w:numId w:val="5"/>
        </w:numPr>
        <w:rPr>
          <w:rFonts w:cs="Times New Roman"/>
          <w:szCs w:val="24"/>
          <w:lang w:eastAsia="en-US"/>
        </w:rPr>
      </w:pPr>
      <w:r>
        <w:rPr>
          <w:rFonts w:cs="Times New Roman"/>
          <w:b/>
          <w:bCs/>
          <w:szCs w:val="24"/>
          <w:u w:val="single"/>
          <w:lang w:eastAsia="en-US"/>
        </w:rPr>
        <w:t>DoDEA Pac</w:t>
      </w:r>
      <w:r w:rsidR="00E13F94">
        <w:rPr>
          <w:rFonts w:cs="Times New Roman"/>
          <w:b/>
          <w:bCs/>
          <w:szCs w:val="24"/>
          <w:u w:val="single"/>
          <w:lang w:eastAsia="en-US"/>
        </w:rPr>
        <w:t>West</w:t>
      </w:r>
      <w:r w:rsidR="00AB5872" w:rsidRPr="007C7E78">
        <w:rPr>
          <w:rFonts w:cs="Times New Roman"/>
          <w:b/>
          <w:bCs/>
          <w:szCs w:val="24"/>
          <w:u w:val="single"/>
          <w:lang w:eastAsia="en-US"/>
        </w:rPr>
        <w:t>:</w:t>
      </w:r>
      <w:r w:rsidR="00AB5872" w:rsidRPr="007C7E78">
        <w:rPr>
          <w:rFonts w:cs="Times New Roman"/>
          <w:b/>
          <w:bCs/>
          <w:szCs w:val="24"/>
          <w:lang w:eastAsia="en-US"/>
        </w:rPr>
        <w:t xml:space="preserve"> </w:t>
      </w:r>
      <w:r w:rsidR="00E13F94" w:rsidRPr="00E13F94">
        <w:rPr>
          <w:rFonts w:cs="Times New Roman"/>
          <w:szCs w:val="24"/>
          <w:lang w:eastAsia="en-US"/>
        </w:rPr>
        <w:t>DoDEA provided regional updates, staffing, and enrollment projections.</w:t>
      </w:r>
    </w:p>
    <w:p w14:paraId="11CF07AA" w14:textId="77777777" w:rsidR="00FF0B65" w:rsidRDefault="00E13F94" w:rsidP="004B2B1C">
      <w:pPr>
        <w:pStyle w:val="ListParagraph"/>
        <w:numPr>
          <w:ilvl w:val="1"/>
          <w:numId w:val="5"/>
        </w:numPr>
        <w:ind w:left="1620"/>
        <w:rPr>
          <w:rFonts w:cs="Times New Roman"/>
          <w:szCs w:val="24"/>
          <w:lang w:eastAsia="en-US"/>
        </w:rPr>
      </w:pPr>
      <w:r>
        <w:rPr>
          <w:rFonts w:cs="Times New Roman"/>
          <w:szCs w:val="24"/>
          <w:lang w:eastAsia="en-US"/>
        </w:rPr>
        <w:t>Many staff were furloughed, reference chart in slide 6.</w:t>
      </w:r>
      <w:r w:rsidR="00FF0B65">
        <w:rPr>
          <w:rFonts w:cs="Times New Roman"/>
          <w:szCs w:val="24"/>
          <w:lang w:eastAsia="en-US"/>
        </w:rPr>
        <w:t xml:space="preserve"> </w:t>
      </w:r>
    </w:p>
    <w:p w14:paraId="30569C17" w14:textId="77777777" w:rsidR="00FF0B65" w:rsidRPr="00FF0B65" w:rsidRDefault="00FF0B65" w:rsidP="004B2B1C">
      <w:pPr>
        <w:pStyle w:val="ListParagraph"/>
        <w:numPr>
          <w:ilvl w:val="1"/>
          <w:numId w:val="5"/>
        </w:numPr>
        <w:ind w:left="1620"/>
        <w:rPr>
          <w:rFonts w:cs="Times New Roman"/>
          <w:szCs w:val="24"/>
          <w:lang w:eastAsia="en-US"/>
        </w:rPr>
      </w:pPr>
      <w:r>
        <w:t>F</w:t>
      </w:r>
      <w:r w:rsidRPr="009905BD">
        <w:t>amilies may email requests or policy ideas</w:t>
      </w:r>
      <w:r>
        <w:t xml:space="preserve"> to district office (please CC school Liaison: April.kersey@us.af.mil)</w:t>
      </w:r>
      <w:r w:rsidRPr="009905BD">
        <w:t xml:space="preserve"> which are elevated up the chain.</w:t>
      </w:r>
      <w:r>
        <w:t xml:space="preserve"> </w:t>
      </w:r>
    </w:p>
    <w:p w14:paraId="2D369BEA" w14:textId="77777777" w:rsidR="00FF0B65" w:rsidRDefault="00FF0B65" w:rsidP="004B2B1C">
      <w:pPr>
        <w:pStyle w:val="ListParagraph"/>
        <w:numPr>
          <w:ilvl w:val="1"/>
          <w:numId w:val="5"/>
        </w:numPr>
        <w:ind w:left="1620"/>
      </w:pPr>
      <w:r w:rsidRPr="00FF0B65">
        <w:t>DoDEA continues to seek substitute teachers.</w:t>
      </w:r>
      <w:r>
        <w:t xml:space="preserve"> </w:t>
      </w:r>
    </w:p>
    <w:p w14:paraId="39CD6F05" w14:textId="64766612" w:rsidR="00FF0B65" w:rsidRDefault="00FF0B65" w:rsidP="004B2B1C">
      <w:pPr>
        <w:pStyle w:val="ListParagraph"/>
        <w:numPr>
          <w:ilvl w:val="1"/>
          <w:numId w:val="5"/>
        </w:numPr>
        <w:ind w:left="1620"/>
      </w:pPr>
      <w:r>
        <w:t>Current seat availability:</w:t>
      </w:r>
    </w:p>
    <w:p w14:paraId="1928DB6D" w14:textId="77777777" w:rsidR="00FF0B65" w:rsidRDefault="00FF0B65" w:rsidP="004B2B1C">
      <w:pPr>
        <w:pStyle w:val="ListParagraph"/>
        <w:numPr>
          <w:ilvl w:val="2"/>
          <w:numId w:val="5"/>
        </w:numPr>
        <w:ind w:left="1890"/>
      </w:pPr>
      <w:r>
        <w:t>OES: ~83 open seats</w:t>
      </w:r>
    </w:p>
    <w:p w14:paraId="4F769873" w14:textId="77777777" w:rsidR="00FF0B65" w:rsidRDefault="00FF0B65" w:rsidP="004B2B1C">
      <w:pPr>
        <w:pStyle w:val="ListParagraph"/>
        <w:numPr>
          <w:ilvl w:val="2"/>
          <w:numId w:val="5"/>
        </w:numPr>
        <w:ind w:left="1890"/>
      </w:pPr>
      <w:r>
        <w:t>OMHS: ~350 open seats</w:t>
      </w:r>
    </w:p>
    <w:p w14:paraId="1347DCA8" w14:textId="77777777" w:rsidR="00B709D2" w:rsidRPr="00B709D2" w:rsidRDefault="00B709D2" w:rsidP="004B2B1C">
      <w:pPr>
        <w:pStyle w:val="ListParagraph"/>
        <w:numPr>
          <w:ilvl w:val="1"/>
          <w:numId w:val="5"/>
        </w:numPr>
        <w:ind w:left="1620"/>
        <w:rPr>
          <w:rFonts w:cs="Times New Roman"/>
          <w:szCs w:val="24"/>
          <w:lang w:eastAsia="en-US"/>
        </w:rPr>
      </w:pPr>
      <w:r w:rsidRPr="00B709D2">
        <w:rPr>
          <w:rFonts w:cs="Times New Roman"/>
          <w:szCs w:val="24"/>
          <w:lang w:eastAsia="en-US"/>
        </w:rPr>
        <w:t>Potential capacity solutions: Preparing Teen Center if needed; early discussions about potentially moving 5th grade to OMHS if enrollment increases.</w:t>
      </w:r>
    </w:p>
    <w:p w14:paraId="7C54FBCF" w14:textId="4BBB6CAD" w:rsidR="00B709D2" w:rsidRDefault="00B709D2" w:rsidP="004B2B1C">
      <w:pPr>
        <w:numPr>
          <w:ilvl w:val="1"/>
          <w:numId w:val="5"/>
        </w:numPr>
        <w:ind w:left="1620"/>
      </w:pPr>
      <w:r w:rsidRPr="009905BD">
        <w:t>Shutdown impacts:</w:t>
      </w:r>
      <w:r>
        <w:t xml:space="preserve"> </w:t>
      </w:r>
    </w:p>
    <w:p w14:paraId="5902213C" w14:textId="60F6EFA8" w:rsidR="00B709D2" w:rsidRPr="009905BD" w:rsidRDefault="00B709D2" w:rsidP="004B2B1C">
      <w:pPr>
        <w:numPr>
          <w:ilvl w:val="2"/>
          <w:numId w:val="5"/>
        </w:numPr>
        <w:ind w:left="1890"/>
      </w:pPr>
      <w:r w:rsidRPr="009905BD">
        <w:t>After-hours activities paused unless within school hours.</w:t>
      </w:r>
    </w:p>
    <w:p w14:paraId="3C697C93" w14:textId="41C1D097" w:rsidR="00FF0B65" w:rsidRPr="00B709D2" w:rsidRDefault="00B709D2" w:rsidP="004B2B1C">
      <w:pPr>
        <w:pStyle w:val="ListParagraph"/>
        <w:numPr>
          <w:ilvl w:val="2"/>
          <w:numId w:val="5"/>
        </w:numPr>
        <w:ind w:left="1890"/>
        <w:rPr>
          <w:rFonts w:cs="Times New Roman"/>
          <w:szCs w:val="24"/>
          <w:lang w:eastAsia="en-US"/>
        </w:rPr>
      </w:pPr>
      <w:r w:rsidRPr="009905BD">
        <w:t>JCC (union) meetings and new teacher mentor program temporarily halted.</w:t>
      </w:r>
    </w:p>
    <w:p w14:paraId="1FF7480F" w14:textId="77777777" w:rsidR="00B709D2" w:rsidRPr="009905BD" w:rsidRDefault="00B709D2" w:rsidP="004B2B1C">
      <w:pPr>
        <w:numPr>
          <w:ilvl w:val="1"/>
          <w:numId w:val="5"/>
        </w:numPr>
        <w:spacing w:line="259" w:lineRule="auto"/>
        <w:ind w:left="1620"/>
      </w:pPr>
      <w:r w:rsidRPr="009905BD">
        <w:t xml:space="preserve">DoDEA is planning </w:t>
      </w:r>
      <w:r>
        <w:t xml:space="preserve">60 </w:t>
      </w:r>
      <w:r w:rsidRPr="009905BD">
        <w:t>months out in coordination with base leadership.</w:t>
      </w:r>
    </w:p>
    <w:p w14:paraId="7FA700E5" w14:textId="78207B74" w:rsidR="00B709D2" w:rsidRPr="00B709D2" w:rsidRDefault="00B709D2" w:rsidP="004B2B1C">
      <w:pPr>
        <w:numPr>
          <w:ilvl w:val="1"/>
          <w:numId w:val="5"/>
        </w:numPr>
        <w:spacing w:line="259" w:lineRule="auto"/>
        <w:ind w:left="1620"/>
      </w:pPr>
      <w:r w:rsidRPr="009905BD">
        <w:t>Hiring teachers takes 4–5 months; cannot hire based on projections alone.</w:t>
      </w:r>
    </w:p>
    <w:p w14:paraId="6529F222" w14:textId="77777777" w:rsidR="00FF0B65" w:rsidRPr="00FF0B65" w:rsidRDefault="00FF0B65" w:rsidP="00FF0B65">
      <w:pPr>
        <w:pStyle w:val="ListParagraph"/>
        <w:ind w:left="1620"/>
        <w:rPr>
          <w:rFonts w:cs="Times New Roman"/>
          <w:szCs w:val="24"/>
          <w:lang w:eastAsia="en-US"/>
        </w:rPr>
      </w:pPr>
    </w:p>
    <w:p w14:paraId="40C171E4" w14:textId="1485F1B9" w:rsidR="00AB5872" w:rsidRDefault="00B709D2" w:rsidP="004B2B1C">
      <w:pPr>
        <w:pStyle w:val="ListParagraph"/>
        <w:numPr>
          <w:ilvl w:val="0"/>
          <w:numId w:val="5"/>
        </w:numPr>
        <w:rPr>
          <w:rFonts w:cs="Times New Roman"/>
          <w:szCs w:val="24"/>
          <w:lang w:eastAsia="en-US"/>
        </w:rPr>
      </w:pPr>
      <w:r>
        <w:rPr>
          <w:rFonts w:cs="Times New Roman"/>
          <w:b/>
          <w:bCs/>
          <w:szCs w:val="24"/>
          <w:u w:val="single"/>
          <w:lang w:eastAsia="en-US"/>
        </w:rPr>
        <w:t>Osan Elementary School</w:t>
      </w:r>
      <w:r w:rsidR="00C81621" w:rsidRPr="00974D93">
        <w:rPr>
          <w:rFonts w:cs="Times New Roman"/>
          <w:b/>
          <w:bCs/>
          <w:szCs w:val="24"/>
          <w:u w:val="single"/>
          <w:lang w:eastAsia="en-US"/>
        </w:rPr>
        <w:t>:</w:t>
      </w:r>
      <w:r w:rsidR="00C81621" w:rsidRPr="00974D93">
        <w:rPr>
          <w:rFonts w:cs="Times New Roman"/>
          <w:szCs w:val="24"/>
          <w:lang w:eastAsia="en-US"/>
        </w:rPr>
        <w:t xml:space="preserve"> </w:t>
      </w:r>
      <w:r>
        <w:rPr>
          <w:rFonts w:cs="Times New Roman"/>
          <w:szCs w:val="24"/>
          <w:lang w:eastAsia="en-US"/>
        </w:rPr>
        <w:t>Ms. Struhs</w:t>
      </w:r>
      <w:r w:rsidR="0071715E">
        <w:rPr>
          <w:rFonts w:cs="Times New Roman"/>
          <w:szCs w:val="24"/>
          <w:lang w:eastAsia="en-US"/>
        </w:rPr>
        <w:t xml:space="preserve"> share previous events at OES and shared details for upcoming events.</w:t>
      </w:r>
    </w:p>
    <w:p w14:paraId="0A5AFEFF" w14:textId="77777777" w:rsidR="00B709D2" w:rsidRDefault="00B709D2" w:rsidP="00B709D2">
      <w:pPr>
        <w:rPr>
          <w:rFonts w:cs="Times New Roman"/>
          <w:szCs w:val="24"/>
          <w:lang w:eastAsia="en-US"/>
        </w:rPr>
      </w:pPr>
    </w:p>
    <w:p w14:paraId="4234CD63" w14:textId="5193D85E" w:rsidR="00B709D2" w:rsidRPr="0071715E" w:rsidRDefault="00B709D2" w:rsidP="004B2B1C">
      <w:pPr>
        <w:pStyle w:val="ListParagraph"/>
        <w:numPr>
          <w:ilvl w:val="0"/>
          <w:numId w:val="5"/>
        </w:numPr>
        <w:rPr>
          <w:rFonts w:cs="Times New Roman"/>
          <w:b/>
          <w:bCs/>
          <w:szCs w:val="24"/>
          <w:u w:val="single"/>
          <w:lang w:eastAsia="en-US"/>
        </w:rPr>
      </w:pPr>
      <w:r w:rsidRPr="00B709D2">
        <w:rPr>
          <w:rFonts w:cs="Times New Roman"/>
          <w:b/>
          <w:bCs/>
          <w:szCs w:val="24"/>
          <w:u w:val="single"/>
          <w:lang w:eastAsia="en-US"/>
        </w:rPr>
        <w:lastRenderedPageBreak/>
        <w:t>OES PTO &amp; SEC:</w:t>
      </w:r>
      <w:r w:rsidRPr="00B709D2">
        <w:rPr>
          <w:rFonts w:cs="Times New Roman"/>
          <w:szCs w:val="24"/>
          <w:lang w:eastAsia="en-US"/>
        </w:rPr>
        <w:t xml:space="preserve"> </w:t>
      </w:r>
      <w:r>
        <w:rPr>
          <w:rFonts w:cs="Times New Roman"/>
          <w:szCs w:val="24"/>
          <w:lang w:eastAsia="en-US"/>
        </w:rPr>
        <w:t xml:space="preserve">Ms. Denita Martic shared how PTO continues to strengthen school communication, community engagement, and resource access. SAC remains open to all parents and </w:t>
      </w:r>
      <w:proofErr w:type="gramStart"/>
      <w:r>
        <w:rPr>
          <w:rFonts w:cs="Times New Roman"/>
          <w:szCs w:val="24"/>
          <w:lang w:eastAsia="en-US"/>
        </w:rPr>
        <w:t>support</w:t>
      </w:r>
      <w:proofErr w:type="gramEnd"/>
      <w:r>
        <w:rPr>
          <w:rFonts w:cs="Times New Roman"/>
          <w:szCs w:val="24"/>
          <w:lang w:eastAsia="en-US"/>
        </w:rPr>
        <w:t xml:space="preserve"> dialogue with administration on school </w:t>
      </w:r>
      <w:r w:rsidR="0071715E">
        <w:rPr>
          <w:rFonts w:cs="Times New Roman"/>
          <w:szCs w:val="24"/>
          <w:lang w:eastAsia="en-US"/>
        </w:rPr>
        <w:t>concerns</w:t>
      </w:r>
      <w:r>
        <w:rPr>
          <w:rFonts w:cs="Times New Roman"/>
          <w:szCs w:val="24"/>
          <w:lang w:eastAsia="en-US"/>
        </w:rPr>
        <w:t>.</w:t>
      </w:r>
    </w:p>
    <w:p w14:paraId="14C84BD1" w14:textId="77777777" w:rsidR="0071715E" w:rsidRPr="0071715E" w:rsidRDefault="0071715E" w:rsidP="0071715E">
      <w:pPr>
        <w:pStyle w:val="ListParagraph"/>
        <w:rPr>
          <w:rFonts w:cs="Times New Roman"/>
          <w:b/>
          <w:bCs/>
          <w:szCs w:val="24"/>
          <w:u w:val="single"/>
          <w:lang w:eastAsia="en-US"/>
        </w:rPr>
      </w:pPr>
    </w:p>
    <w:p w14:paraId="4EC5C94C" w14:textId="68AEA732" w:rsidR="0071715E" w:rsidRPr="0071715E" w:rsidRDefault="0071715E" w:rsidP="004B2B1C">
      <w:pPr>
        <w:pStyle w:val="ListParagraph"/>
        <w:numPr>
          <w:ilvl w:val="0"/>
          <w:numId w:val="5"/>
        </w:numPr>
        <w:rPr>
          <w:rFonts w:cs="Times New Roman"/>
          <w:b/>
          <w:bCs/>
          <w:szCs w:val="24"/>
          <w:u w:val="single"/>
          <w:lang w:eastAsia="en-US"/>
        </w:rPr>
      </w:pPr>
      <w:r>
        <w:rPr>
          <w:rFonts w:cs="Times New Roman"/>
          <w:b/>
          <w:bCs/>
          <w:szCs w:val="24"/>
          <w:u w:val="single"/>
          <w:lang w:eastAsia="en-US"/>
        </w:rPr>
        <w:t>OMHS:</w:t>
      </w:r>
      <w:r>
        <w:rPr>
          <w:rFonts w:cs="Times New Roman"/>
          <w:szCs w:val="24"/>
          <w:lang w:eastAsia="en-US"/>
        </w:rPr>
        <w:t xml:space="preserve"> Dr. Ekeh briefed items on the slide </w:t>
      </w:r>
      <w:proofErr w:type="gramStart"/>
      <w:r>
        <w:rPr>
          <w:rFonts w:cs="Times New Roman"/>
          <w:szCs w:val="24"/>
          <w:lang w:eastAsia="en-US"/>
        </w:rPr>
        <w:t>including,</w:t>
      </w:r>
      <w:proofErr w:type="gramEnd"/>
      <w:r>
        <w:rPr>
          <w:rFonts w:cs="Times New Roman"/>
          <w:szCs w:val="24"/>
          <w:lang w:eastAsia="en-US"/>
        </w:rPr>
        <w:t xml:space="preserve"> sports successes, concerts &amp; recitals, the college &amp; career fair, OMHS visiting OES for National Book Month.</w:t>
      </w:r>
    </w:p>
    <w:p w14:paraId="65B9F21B" w14:textId="77777777" w:rsidR="0071715E" w:rsidRPr="0071715E" w:rsidRDefault="0071715E" w:rsidP="0071715E">
      <w:pPr>
        <w:pStyle w:val="ListParagraph"/>
        <w:rPr>
          <w:rFonts w:cs="Times New Roman"/>
          <w:b/>
          <w:bCs/>
          <w:szCs w:val="24"/>
          <w:u w:val="single"/>
          <w:lang w:eastAsia="en-US"/>
        </w:rPr>
      </w:pPr>
    </w:p>
    <w:p w14:paraId="2476341D" w14:textId="1C968AA6" w:rsidR="0071715E" w:rsidRPr="00954188" w:rsidRDefault="0071715E" w:rsidP="004B2B1C">
      <w:pPr>
        <w:pStyle w:val="ListParagraph"/>
        <w:numPr>
          <w:ilvl w:val="0"/>
          <w:numId w:val="5"/>
        </w:numPr>
        <w:rPr>
          <w:rFonts w:cs="Times New Roman"/>
          <w:b/>
          <w:bCs/>
          <w:szCs w:val="24"/>
          <w:u w:val="single"/>
          <w:lang w:eastAsia="en-US"/>
        </w:rPr>
      </w:pPr>
      <w:r>
        <w:rPr>
          <w:rFonts w:cs="Times New Roman"/>
          <w:b/>
          <w:bCs/>
          <w:szCs w:val="24"/>
          <w:u w:val="single"/>
          <w:lang w:eastAsia="en-US"/>
        </w:rPr>
        <w:t>CYP &amp; FCC:</w:t>
      </w:r>
      <w:r>
        <w:rPr>
          <w:rFonts w:cs="Times New Roman"/>
          <w:szCs w:val="24"/>
          <w:lang w:eastAsia="en-US"/>
        </w:rPr>
        <w:t xml:space="preserve"> Ms. Marilyn Martin-Han and Ms. Jenny Iverson</w:t>
      </w:r>
      <w:r w:rsidR="00954188">
        <w:rPr>
          <w:rFonts w:cs="Times New Roman"/>
          <w:szCs w:val="24"/>
          <w:lang w:eastAsia="en-US"/>
        </w:rPr>
        <w:t xml:space="preserve"> briefed the overall goals of the two programs and upcoming events. CYP advertised new jobs through the Military Spouse Direct Hire Program: </w:t>
      </w:r>
      <w:hyperlink r:id="rId12" w:history="1">
        <w:r w:rsidR="00954188" w:rsidRPr="00BD36D0">
          <w:rPr>
            <w:rStyle w:val="Hyperlink"/>
            <w:rFonts w:cs="Times New Roman"/>
            <w:szCs w:val="24"/>
            <w:lang w:eastAsia="en-US"/>
          </w:rPr>
          <w:t>www.osan.af.mil/Resources/Military-Spouse-Direct-Hire-Program</w:t>
        </w:r>
      </w:hyperlink>
      <w:r w:rsidR="00954188">
        <w:rPr>
          <w:rFonts w:cs="Times New Roman"/>
          <w:szCs w:val="24"/>
          <w:lang w:eastAsia="en-US"/>
        </w:rPr>
        <w:t>. CYP shared how you can sign up for the Youth Center and Teen Center memberships, reference slides 14-15.</w:t>
      </w:r>
    </w:p>
    <w:p w14:paraId="249CC9A9" w14:textId="77777777" w:rsidR="00954188" w:rsidRPr="00954188" w:rsidRDefault="00954188" w:rsidP="00954188">
      <w:pPr>
        <w:pStyle w:val="ListParagraph"/>
        <w:rPr>
          <w:rFonts w:cs="Times New Roman"/>
          <w:b/>
          <w:bCs/>
          <w:szCs w:val="24"/>
          <w:u w:val="single"/>
          <w:lang w:eastAsia="en-US"/>
        </w:rPr>
      </w:pPr>
    </w:p>
    <w:p w14:paraId="18418520" w14:textId="1B329656" w:rsidR="00954188" w:rsidRDefault="00954188" w:rsidP="004B2B1C">
      <w:pPr>
        <w:pStyle w:val="ListParagraph"/>
        <w:numPr>
          <w:ilvl w:val="0"/>
          <w:numId w:val="5"/>
        </w:numPr>
        <w:rPr>
          <w:rFonts w:cs="Times New Roman"/>
          <w:b/>
          <w:bCs/>
          <w:szCs w:val="24"/>
          <w:u w:val="single"/>
          <w:lang w:eastAsia="en-US"/>
        </w:rPr>
      </w:pPr>
      <w:r>
        <w:rPr>
          <w:rFonts w:cs="Times New Roman"/>
          <w:b/>
          <w:bCs/>
          <w:szCs w:val="24"/>
          <w:u w:val="single"/>
          <w:lang w:eastAsia="en-US"/>
        </w:rPr>
        <w:t>51 FSS Updates:</w:t>
      </w:r>
    </w:p>
    <w:p w14:paraId="5D056A53" w14:textId="7A113E6C" w:rsidR="00954188" w:rsidRPr="00954188" w:rsidRDefault="00954188" w:rsidP="004B2B1C">
      <w:pPr>
        <w:pStyle w:val="ListParagraph"/>
        <w:numPr>
          <w:ilvl w:val="1"/>
          <w:numId w:val="5"/>
        </w:numPr>
        <w:ind w:left="1620"/>
        <w:rPr>
          <w:rFonts w:cs="Times New Roman"/>
          <w:b/>
          <w:bCs/>
          <w:szCs w:val="24"/>
          <w:u w:val="single"/>
          <w:lang w:eastAsia="en-US"/>
        </w:rPr>
      </w:pPr>
      <w:r>
        <w:rPr>
          <w:rFonts w:cs="Times New Roman"/>
          <w:szCs w:val="24"/>
          <w:lang w:eastAsia="en-US"/>
        </w:rPr>
        <w:t>SSgt Park (MCC) reviewed youth events and announced the Pop Stage Experience (ages 8-12) requires parents to stay during the event.</w:t>
      </w:r>
    </w:p>
    <w:p w14:paraId="1E185A67" w14:textId="2571D632" w:rsidR="00954188" w:rsidRPr="00BC694E" w:rsidRDefault="00BC694E" w:rsidP="004B2B1C">
      <w:pPr>
        <w:pStyle w:val="ListParagraph"/>
        <w:numPr>
          <w:ilvl w:val="1"/>
          <w:numId w:val="5"/>
        </w:numPr>
        <w:ind w:left="1620"/>
        <w:rPr>
          <w:rFonts w:cs="Times New Roman"/>
          <w:b/>
          <w:bCs/>
          <w:szCs w:val="24"/>
          <w:u w:val="single"/>
          <w:lang w:eastAsia="en-US"/>
        </w:rPr>
      </w:pPr>
      <w:r>
        <w:rPr>
          <w:rFonts w:cs="Times New Roman"/>
          <w:szCs w:val="24"/>
          <w:lang w:eastAsia="en-US"/>
        </w:rPr>
        <w:t xml:space="preserve">51FSS has a comprehensive youth activities list, including phone numbers and NAVER links. This can be found on the </w:t>
      </w:r>
      <w:hyperlink r:id="rId13" w:history="1">
        <w:r w:rsidRPr="00BC694E">
          <w:rPr>
            <w:rStyle w:val="Hyperlink"/>
            <w:rFonts w:cs="Times New Roman"/>
            <w:szCs w:val="24"/>
            <w:lang w:eastAsia="en-US"/>
          </w:rPr>
          <w:t>Mustang One Stop</w:t>
        </w:r>
      </w:hyperlink>
      <w:r>
        <w:rPr>
          <w:rFonts w:cs="Times New Roman"/>
          <w:szCs w:val="24"/>
          <w:lang w:eastAsia="en-US"/>
        </w:rPr>
        <w:t>, under Local Educational Institute.</w:t>
      </w:r>
    </w:p>
    <w:p w14:paraId="0D8A67F5" w14:textId="247615B8" w:rsidR="00BC694E" w:rsidRPr="00BC694E" w:rsidRDefault="00BC694E" w:rsidP="004B2B1C">
      <w:pPr>
        <w:pStyle w:val="ListParagraph"/>
        <w:numPr>
          <w:ilvl w:val="1"/>
          <w:numId w:val="5"/>
        </w:numPr>
        <w:ind w:left="1620"/>
        <w:rPr>
          <w:rFonts w:cs="Times New Roman"/>
          <w:b/>
          <w:bCs/>
          <w:szCs w:val="24"/>
          <w:u w:val="single"/>
          <w:lang w:eastAsia="en-US"/>
        </w:rPr>
      </w:pPr>
      <w:r>
        <w:rPr>
          <w:rFonts w:cs="Times New Roman"/>
          <w:szCs w:val="24"/>
          <w:lang w:eastAsia="en-US"/>
        </w:rPr>
        <w:t>51FSS offers Holiday Meals To-Go and Thanksgiving Day Buffet, slide 17</w:t>
      </w:r>
    </w:p>
    <w:p w14:paraId="6C95439D" w14:textId="70ADEE03" w:rsidR="00BC694E" w:rsidRPr="00B709D2" w:rsidRDefault="00A0553F" w:rsidP="004B2B1C">
      <w:pPr>
        <w:pStyle w:val="ListParagraph"/>
        <w:numPr>
          <w:ilvl w:val="1"/>
          <w:numId w:val="5"/>
        </w:numPr>
        <w:ind w:left="1620"/>
        <w:rPr>
          <w:rFonts w:cs="Times New Roman"/>
          <w:b/>
          <w:bCs/>
          <w:szCs w:val="24"/>
          <w:u w:val="single"/>
          <w:lang w:eastAsia="en-US"/>
        </w:rPr>
      </w:pPr>
      <w:r>
        <w:rPr>
          <w:rFonts w:cs="Times New Roman"/>
          <w:szCs w:val="24"/>
          <w:lang w:eastAsia="en-US"/>
        </w:rPr>
        <w:t>The Pop Stage Experience: Holiday Edition | 24-27 November | Slide 18</w:t>
      </w:r>
    </w:p>
    <w:p w14:paraId="583B17CF" w14:textId="77777777" w:rsidR="00AB5872" w:rsidRPr="007C7E78" w:rsidRDefault="00AB5872" w:rsidP="007C7E78">
      <w:pPr>
        <w:contextualSpacing/>
        <w:rPr>
          <w:rFonts w:cs="Times New Roman"/>
          <w:szCs w:val="24"/>
          <w:lang w:eastAsia="en-US"/>
        </w:rPr>
      </w:pPr>
    </w:p>
    <w:p w14:paraId="0B3AC135" w14:textId="3FD57AE1" w:rsidR="00AB5872" w:rsidRPr="007C7E78" w:rsidRDefault="00AB5872" w:rsidP="007C7E78">
      <w:pPr>
        <w:contextualSpacing/>
        <w:rPr>
          <w:rFonts w:eastAsia="Times New Roman" w:cs="Times New Roman"/>
          <w:szCs w:val="24"/>
        </w:rPr>
      </w:pPr>
      <w:r w:rsidRPr="007C7E78">
        <w:rPr>
          <w:rFonts w:eastAsia="Times New Roman" w:cs="Times New Roman"/>
          <w:b/>
          <w:bCs/>
          <w:szCs w:val="24"/>
          <w:u w:val="single"/>
        </w:rPr>
        <w:t>VI. Next Meeting:</w:t>
      </w:r>
      <w:r w:rsidRPr="007C7E78">
        <w:rPr>
          <w:rFonts w:eastAsia="Times New Roman" w:cs="Times New Roman"/>
          <w:szCs w:val="24"/>
        </w:rPr>
        <w:t xml:space="preserve"> The next Town Hall will take place </w:t>
      </w:r>
      <w:r w:rsidR="0071715E">
        <w:rPr>
          <w:rFonts w:eastAsia="Times New Roman" w:cs="Times New Roman"/>
          <w:szCs w:val="24"/>
        </w:rPr>
        <w:t>in January</w:t>
      </w:r>
      <w:r w:rsidRPr="007C7E78">
        <w:rPr>
          <w:rFonts w:eastAsia="Times New Roman" w:cs="Times New Roman"/>
          <w:szCs w:val="24"/>
        </w:rPr>
        <w:t xml:space="preserve">. </w:t>
      </w:r>
    </w:p>
    <w:p w14:paraId="6812C82C" w14:textId="61D2B8D2" w:rsidR="00AB5872" w:rsidRPr="007C7E78" w:rsidRDefault="00AB5872" w:rsidP="007C7E78">
      <w:pPr>
        <w:ind w:firstLine="720"/>
        <w:contextualSpacing/>
        <w:rPr>
          <w:rFonts w:cs="Times New Roman"/>
          <w:szCs w:val="24"/>
          <w:lang w:eastAsia="en-US"/>
        </w:rPr>
      </w:pPr>
      <w:r w:rsidRPr="007C7E78">
        <w:rPr>
          <w:rFonts w:cs="Times New Roman"/>
          <w:szCs w:val="24"/>
          <w:lang w:eastAsia="en-US"/>
        </w:rPr>
        <w:t xml:space="preserve">a. </w:t>
      </w:r>
      <w:r w:rsidRPr="007C7E78">
        <w:rPr>
          <w:rFonts w:cs="Times New Roman"/>
          <w:b/>
          <w:bCs/>
          <w:szCs w:val="24"/>
          <w:lang w:eastAsia="en-US"/>
        </w:rPr>
        <w:t>Focus Topic</w:t>
      </w:r>
      <w:r w:rsidRPr="007C7E78">
        <w:rPr>
          <w:rFonts w:cs="Times New Roman"/>
          <w:szCs w:val="24"/>
          <w:lang w:eastAsia="en-US"/>
        </w:rPr>
        <w:t xml:space="preserve">: </w:t>
      </w:r>
      <w:r w:rsidR="0071715E">
        <w:rPr>
          <w:rFonts w:cs="Times New Roman"/>
          <w:szCs w:val="24"/>
          <w:lang w:eastAsia="en-US"/>
        </w:rPr>
        <w:t>51st FW Updates</w:t>
      </w:r>
    </w:p>
    <w:p w14:paraId="3396297C" w14:textId="2795CAE2" w:rsidR="00AB5872" w:rsidRPr="007C7E78" w:rsidRDefault="00AB5872" w:rsidP="007C7E78">
      <w:pPr>
        <w:ind w:firstLine="720"/>
        <w:contextualSpacing/>
        <w:rPr>
          <w:rFonts w:cs="Times New Roman"/>
          <w:szCs w:val="24"/>
          <w:lang w:eastAsia="en-US"/>
        </w:rPr>
      </w:pPr>
      <w:r w:rsidRPr="007C7E78">
        <w:rPr>
          <w:rFonts w:cs="Times New Roman"/>
          <w:szCs w:val="24"/>
          <w:lang w:eastAsia="en-US"/>
        </w:rPr>
        <w:t>b.</w:t>
      </w:r>
      <w:r w:rsidRPr="007C7E78">
        <w:rPr>
          <w:rFonts w:cs="Times New Roman"/>
          <w:b/>
          <w:bCs/>
          <w:szCs w:val="24"/>
          <w:lang w:eastAsia="en-US"/>
        </w:rPr>
        <w:t xml:space="preserve"> Date: </w:t>
      </w:r>
      <w:r w:rsidR="0071715E">
        <w:rPr>
          <w:rFonts w:cs="Times New Roman"/>
          <w:szCs w:val="24"/>
          <w:lang w:eastAsia="en-US"/>
        </w:rPr>
        <w:t>January</w:t>
      </w:r>
    </w:p>
    <w:p w14:paraId="22C24A4C" w14:textId="08629DE8" w:rsidR="00AB5872" w:rsidRPr="007C7E78" w:rsidRDefault="00AB5872" w:rsidP="007C7E78">
      <w:pPr>
        <w:ind w:firstLine="720"/>
        <w:contextualSpacing/>
        <w:rPr>
          <w:rFonts w:cs="Times New Roman"/>
          <w:szCs w:val="24"/>
          <w:lang w:eastAsia="en-US"/>
        </w:rPr>
      </w:pPr>
      <w:r w:rsidRPr="007C7E78">
        <w:rPr>
          <w:rFonts w:cs="Times New Roman"/>
          <w:szCs w:val="24"/>
          <w:lang w:eastAsia="en-US"/>
        </w:rPr>
        <w:t xml:space="preserve">c. </w:t>
      </w:r>
      <w:r w:rsidRPr="007C7E78">
        <w:rPr>
          <w:rFonts w:cs="Times New Roman"/>
          <w:b/>
          <w:bCs/>
          <w:szCs w:val="24"/>
          <w:lang w:eastAsia="en-US"/>
        </w:rPr>
        <w:t xml:space="preserve">Time: </w:t>
      </w:r>
      <w:r w:rsidRPr="007C7E78">
        <w:rPr>
          <w:rFonts w:cs="Times New Roman"/>
          <w:szCs w:val="24"/>
          <w:lang w:eastAsia="en-US"/>
        </w:rPr>
        <w:t>1700</w:t>
      </w:r>
    </w:p>
    <w:p w14:paraId="12A90DB2" w14:textId="0CDE79D6" w:rsidR="00AB5872" w:rsidRPr="007C7E78" w:rsidRDefault="00AB5872" w:rsidP="007C7E78">
      <w:pPr>
        <w:ind w:firstLine="720"/>
        <w:contextualSpacing/>
        <w:rPr>
          <w:rFonts w:cs="Times New Roman"/>
          <w:szCs w:val="24"/>
          <w:lang w:eastAsia="en-US"/>
        </w:rPr>
      </w:pPr>
      <w:r w:rsidRPr="007C7E78">
        <w:rPr>
          <w:rFonts w:cs="Times New Roman"/>
          <w:szCs w:val="24"/>
          <w:lang w:eastAsia="en-US"/>
        </w:rPr>
        <w:t xml:space="preserve">d. </w:t>
      </w:r>
      <w:r w:rsidRPr="007C7E78">
        <w:rPr>
          <w:rFonts w:cs="Times New Roman"/>
          <w:b/>
          <w:bCs/>
          <w:szCs w:val="24"/>
          <w:lang w:eastAsia="en-US"/>
        </w:rPr>
        <w:t xml:space="preserve">Location: </w:t>
      </w:r>
      <w:r w:rsidR="0071715E">
        <w:rPr>
          <w:rFonts w:cs="Times New Roman"/>
          <w:szCs w:val="24"/>
          <w:lang w:eastAsia="en-US"/>
        </w:rPr>
        <w:t>Officers’ Club</w:t>
      </w:r>
      <w:r w:rsidRPr="007C7E78">
        <w:rPr>
          <w:rFonts w:cs="Times New Roman"/>
          <w:szCs w:val="24"/>
          <w:lang w:eastAsia="en-US"/>
        </w:rPr>
        <w:t xml:space="preserve"> </w:t>
      </w:r>
    </w:p>
    <w:p w14:paraId="7A7F0F19" w14:textId="77777777" w:rsidR="00AB5872" w:rsidRPr="007C7E78" w:rsidRDefault="00AB5872" w:rsidP="007C7E78">
      <w:pPr>
        <w:contextualSpacing/>
        <w:rPr>
          <w:rFonts w:cs="Times New Roman"/>
          <w:b/>
          <w:bCs/>
          <w:szCs w:val="24"/>
          <w:u w:val="single"/>
          <w:lang w:eastAsia="en-US"/>
        </w:rPr>
      </w:pPr>
    </w:p>
    <w:p w14:paraId="77731D14" w14:textId="31A58A37" w:rsidR="00AB5872" w:rsidRPr="007C7E78" w:rsidRDefault="00AB5872" w:rsidP="007C7E78">
      <w:pPr>
        <w:contextualSpacing/>
        <w:rPr>
          <w:rFonts w:cs="Times New Roman"/>
          <w:szCs w:val="24"/>
          <w:lang w:eastAsia="en-US"/>
        </w:rPr>
      </w:pPr>
      <w:r w:rsidRPr="007C7E78">
        <w:rPr>
          <w:rFonts w:cs="Times New Roman"/>
          <w:b/>
          <w:bCs/>
          <w:szCs w:val="24"/>
          <w:u w:val="single"/>
          <w:lang w:eastAsia="en-US"/>
        </w:rPr>
        <w:t>VII. Open Forum Q&amp;A:</w:t>
      </w:r>
    </w:p>
    <w:p w14:paraId="603340EC" w14:textId="11308195" w:rsidR="00A0553F" w:rsidRDefault="00A0553F" w:rsidP="007C7E78">
      <w:pPr>
        <w:pStyle w:val="Body"/>
        <w:numPr>
          <w:ilvl w:val="0"/>
          <w:numId w:val="0"/>
        </w:numPr>
        <w:contextualSpacing/>
        <w:rPr>
          <w:b/>
          <w:bCs/>
          <w:szCs w:val="24"/>
          <w:u w:val="single"/>
        </w:rPr>
      </w:pPr>
      <w:r>
        <w:rPr>
          <w:b/>
          <w:bCs/>
          <w:szCs w:val="24"/>
          <w:u w:val="single"/>
        </w:rPr>
        <w:t>51st Fighter Wing</w:t>
      </w:r>
    </w:p>
    <w:p w14:paraId="3850B370" w14:textId="17E75B71" w:rsidR="00A0553F" w:rsidRDefault="00A0553F" w:rsidP="004B2B1C">
      <w:pPr>
        <w:pStyle w:val="Body"/>
        <w:numPr>
          <w:ilvl w:val="0"/>
          <w:numId w:val="11"/>
        </w:numPr>
        <w:contextualSpacing/>
        <w:rPr>
          <w:szCs w:val="24"/>
        </w:rPr>
      </w:pPr>
      <w:r w:rsidRPr="00A0553F">
        <w:rPr>
          <w:szCs w:val="24"/>
        </w:rPr>
        <w:t>Town Halls rarely have enough time for Q&amp;A. Please consider beginning w/ Q&amp;A; questions that would be answered by slides/presentations can be deferred.</w:t>
      </w:r>
    </w:p>
    <w:p w14:paraId="30EBB3E5" w14:textId="6C3389EB" w:rsidR="00A0553F" w:rsidRDefault="00A0553F" w:rsidP="004B2B1C">
      <w:pPr>
        <w:pStyle w:val="Body"/>
        <w:numPr>
          <w:ilvl w:val="1"/>
          <w:numId w:val="11"/>
        </w:numPr>
        <w:contextualSpacing/>
        <w:rPr>
          <w:szCs w:val="24"/>
        </w:rPr>
      </w:pPr>
      <w:r w:rsidRPr="00A0553F">
        <w:rPr>
          <w:szCs w:val="24"/>
        </w:rPr>
        <w:t>Thank you for the feedback. If your questions are not answered during the open forum Q&amp;A, we encourage attendees to speak to SMEs after</w:t>
      </w:r>
      <w:r>
        <w:rPr>
          <w:szCs w:val="24"/>
        </w:rPr>
        <w:t xml:space="preserve"> the formal town hall</w:t>
      </w:r>
      <w:r w:rsidRPr="00A0553F">
        <w:rPr>
          <w:szCs w:val="24"/>
        </w:rPr>
        <w:t>. Any questions that are submitted online will also be included in the minutes.</w:t>
      </w:r>
    </w:p>
    <w:p w14:paraId="5ABD0D1D" w14:textId="7999AF4F" w:rsidR="00A0553F" w:rsidRDefault="00A0553F" w:rsidP="004B2B1C">
      <w:pPr>
        <w:pStyle w:val="Body"/>
        <w:numPr>
          <w:ilvl w:val="0"/>
          <w:numId w:val="11"/>
        </w:numPr>
        <w:contextualSpacing/>
        <w:rPr>
          <w:szCs w:val="24"/>
        </w:rPr>
      </w:pPr>
      <w:r w:rsidRPr="00A0553F">
        <w:rPr>
          <w:szCs w:val="24"/>
        </w:rPr>
        <w:t xml:space="preserve">Where are the minutes for the last town hall? It's not </w:t>
      </w:r>
      <w:r w:rsidRPr="00A0553F">
        <w:rPr>
          <w:szCs w:val="24"/>
        </w:rPr>
        <w:t>transparent</w:t>
      </w:r>
      <w:r w:rsidRPr="00A0553F">
        <w:rPr>
          <w:szCs w:val="24"/>
        </w:rPr>
        <w:t xml:space="preserve"> when that gets forgotten. Our </w:t>
      </w:r>
      <w:r>
        <w:rPr>
          <w:szCs w:val="24"/>
        </w:rPr>
        <w:t>Airmen</w:t>
      </w:r>
      <w:r w:rsidRPr="00A0553F">
        <w:rPr>
          <w:szCs w:val="24"/>
        </w:rPr>
        <w:t xml:space="preserve"> are held to suspense standards, wing is no different.</w:t>
      </w:r>
    </w:p>
    <w:p w14:paraId="32631472" w14:textId="15D821C3" w:rsidR="00A0553F" w:rsidRPr="00A0553F" w:rsidRDefault="00A0553F" w:rsidP="004B2B1C">
      <w:pPr>
        <w:pStyle w:val="Body"/>
        <w:numPr>
          <w:ilvl w:val="1"/>
          <w:numId w:val="11"/>
        </w:numPr>
        <w:contextualSpacing/>
        <w:rPr>
          <w:szCs w:val="24"/>
        </w:rPr>
      </w:pPr>
      <w:r w:rsidRPr="00A0553F">
        <w:rPr>
          <w:szCs w:val="24"/>
        </w:rPr>
        <w:t>Unfortunately</w:t>
      </w:r>
      <w:r w:rsidRPr="00A0553F">
        <w:rPr>
          <w:szCs w:val="24"/>
        </w:rPr>
        <w:t xml:space="preserve">, </w:t>
      </w:r>
      <w:r w:rsidRPr="00A0553F">
        <w:rPr>
          <w:szCs w:val="24"/>
        </w:rPr>
        <w:t>due to</w:t>
      </w:r>
      <w:r w:rsidRPr="00A0553F">
        <w:rPr>
          <w:szCs w:val="24"/>
        </w:rPr>
        <w:t xml:space="preserve"> the shutdown 51FW/PA was limited to updating sites and publishing information which included the minutes for the Mustang One Stop. Even though we could not provide answers during that time, questions that offered feedback or suggestions were reviewed by SMEs. Since the shutdown ended, we returned to normal operations and have published previous town hall minutes and slides.</w:t>
      </w:r>
    </w:p>
    <w:p w14:paraId="478C77AE" w14:textId="77777777" w:rsidR="00A0553F" w:rsidRDefault="00A0553F" w:rsidP="007C7E78">
      <w:pPr>
        <w:pStyle w:val="Body"/>
        <w:numPr>
          <w:ilvl w:val="0"/>
          <w:numId w:val="0"/>
        </w:numPr>
        <w:contextualSpacing/>
        <w:rPr>
          <w:b/>
          <w:bCs/>
          <w:szCs w:val="24"/>
          <w:u w:val="single"/>
        </w:rPr>
      </w:pPr>
    </w:p>
    <w:p w14:paraId="608AFA26" w14:textId="294E9A91" w:rsidR="006702DF" w:rsidRPr="006763BC" w:rsidRDefault="007C7E78" w:rsidP="007C7E78">
      <w:pPr>
        <w:pStyle w:val="Body"/>
        <w:numPr>
          <w:ilvl w:val="0"/>
          <w:numId w:val="0"/>
        </w:numPr>
        <w:contextualSpacing/>
        <w:rPr>
          <w:b/>
          <w:bCs/>
          <w:szCs w:val="24"/>
          <w:u w:val="single"/>
        </w:rPr>
      </w:pPr>
      <w:r w:rsidRPr="006763BC">
        <w:rPr>
          <w:b/>
          <w:bCs/>
          <w:szCs w:val="24"/>
          <w:u w:val="single"/>
        </w:rPr>
        <w:t>51st Mission Support Group</w:t>
      </w:r>
    </w:p>
    <w:p w14:paraId="6AC4141D" w14:textId="37DBAB33" w:rsidR="00974D93" w:rsidRDefault="00A0553F" w:rsidP="004B2B1C">
      <w:pPr>
        <w:pStyle w:val="Body"/>
        <w:numPr>
          <w:ilvl w:val="0"/>
          <w:numId w:val="6"/>
        </w:numPr>
        <w:contextualSpacing/>
        <w:rPr>
          <w:szCs w:val="24"/>
        </w:rPr>
      </w:pPr>
      <w:r w:rsidRPr="00A0553F">
        <w:rPr>
          <w:szCs w:val="24"/>
        </w:rPr>
        <w:lastRenderedPageBreak/>
        <w:t xml:space="preserve">Can someone direct traffic at the intersection outside the ROK gate? People are nuts over there. The flashing light </w:t>
      </w:r>
      <w:r w:rsidR="00342319" w:rsidRPr="00A0553F">
        <w:rPr>
          <w:szCs w:val="24"/>
        </w:rPr>
        <w:t>helps;</w:t>
      </w:r>
      <w:r w:rsidRPr="00A0553F">
        <w:rPr>
          <w:szCs w:val="24"/>
        </w:rPr>
        <w:t xml:space="preserve"> the arrow/green/red makes it WORSE.</w:t>
      </w:r>
      <w:r w:rsidR="00974D93" w:rsidRPr="00974D93">
        <w:rPr>
          <w:szCs w:val="24"/>
        </w:rPr>
        <w:t xml:space="preserve"> </w:t>
      </w:r>
    </w:p>
    <w:p w14:paraId="5A590E6F" w14:textId="7334FAB8" w:rsidR="007C7E78" w:rsidRDefault="00A0553F" w:rsidP="004B2B1C">
      <w:pPr>
        <w:pStyle w:val="Body"/>
        <w:numPr>
          <w:ilvl w:val="1"/>
          <w:numId w:val="6"/>
        </w:numPr>
        <w:contextualSpacing/>
        <w:rPr>
          <w:szCs w:val="24"/>
        </w:rPr>
      </w:pPr>
      <w:r w:rsidRPr="00A0553F">
        <w:rPr>
          <w:szCs w:val="24"/>
        </w:rPr>
        <w:t>Thank you for raising this important safety concern. The well-being of our community members, both on and off the installation, is a top priority. We acknowledge the unique traffic challenges at the intersection outside the ROK gate and appreciate you sharing your experience. We are in continuous communication with our host nation partners to address traffic flow and find solutions. Please know we are committed to working together to ensure the safest possible driving conditions for our entire community.</w:t>
      </w:r>
    </w:p>
    <w:p w14:paraId="6F647324" w14:textId="0BFD76A7" w:rsidR="00974D93" w:rsidRDefault="00A0553F" w:rsidP="004B2B1C">
      <w:pPr>
        <w:pStyle w:val="Body"/>
        <w:numPr>
          <w:ilvl w:val="0"/>
          <w:numId w:val="6"/>
        </w:numPr>
        <w:contextualSpacing/>
        <w:rPr>
          <w:szCs w:val="24"/>
        </w:rPr>
      </w:pPr>
      <w:r w:rsidRPr="00A0553F">
        <w:rPr>
          <w:szCs w:val="24"/>
        </w:rPr>
        <w:t>When will the thrift store be open for sales? You keep asking for donations. For what? It hasn't been open once since we got here. There's nowhere else nearby!</w:t>
      </w:r>
    </w:p>
    <w:p w14:paraId="2B79632A" w14:textId="44214FEF" w:rsidR="00974D93" w:rsidRDefault="00A0553F" w:rsidP="004B2B1C">
      <w:pPr>
        <w:pStyle w:val="Body"/>
        <w:numPr>
          <w:ilvl w:val="1"/>
          <w:numId w:val="6"/>
        </w:numPr>
        <w:contextualSpacing/>
        <w:rPr>
          <w:szCs w:val="24"/>
        </w:rPr>
      </w:pPr>
      <w:r w:rsidRPr="00A0553F">
        <w:rPr>
          <w:szCs w:val="24"/>
        </w:rPr>
        <w:t>The Thrift Store is on track to reopen, hopefully within the next few weeks. We are truly excited to continue taking care of our amazing Osan Airmen and families.</w:t>
      </w:r>
    </w:p>
    <w:p w14:paraId="0A803D64" w14:textId="77777777" w:rsidR="007C7E78" w:rsidRDefault="007C7E78" w:rsidP="007C7E78">
      <w:pPr>
        <w:pStyle w:val="Body"/>
        <w:numPr>
          <w:ilvl w:val="0"/>
          <w:numId w:val="0"/>
        </w:numPr>
        <w:contextualSpacing/>
        <w:rPr>
          <w:szCs w:val="24"/>
        </w:rPr>
      </w:pPr>
    </w:p>
    <w:p w14:paraId="1525E716" w14:textId="146F3CE8" w:rsidR="007C7E78" w:rsidRPr="006763BC" w:rsidRDefault="007C7E78" w:rsidP="007C7E78">
      <w:pPr>
        <w:pStyle w:val="Body"/>
        <w:numPr>
          <w:ilvl w:val="0"/>
          <w:numId w:val="0"/>
        </w:numPr>
        <w:contextualSpacing/>
        <w:rPr>
          <w:b/>
          <w:bCs/>
          <w:szCs w:val="24"/>
          <w:u w:val="single"/>
        </w:rPr>
      </w:pPr>
      <w:r w:rsidRPr="006763BC">
        <w:rPr>
          <w:b/>
          <w:bCs/>
          <w:szCs w:val="24"/>
          <w:u w:val="single"/>
        </w:rPr>
        <w:t>51st Force Support Squadron</w:t>
      </w:r>
    </w:p>
    <w:p w14:paraId="00ECD17E" w14:textId="5AD85E7C" w:rsidR="007C7E78" w:rsidRDefault="00A0553F" w:rsidP="004B2B1C">
      <w:pPr>
        <w:pStyle w:val="Body"/>
        <w:numPr>
          <w:ilvl w:val="0"/>
          <w:numId w:val="7"/>
        </w:numPr>
        <w:contextualSpacing/>
        <w:rPr>
          <w:szCs w:val="24"/>
        </w:rPr>
      </w:pPr>
      <w:r w:rsidRPr="00A0553F">
        <w:rPr>
          <w:szCs w:val="24"/>
        </w:rPr>
        <w:t>Is there any base-wide planning calendar so that we are not overlapping events, like targeting people with similar events at the same time?</w:t>
      </w:r>
    </w:p>
    <w:p w14:paraId="0F825A27" w14:textId="1E4419B0" w:rsidR="007C7E78" w:rsidRDefault="00A0553F" w:rsidP="004B2B1C">
      <w:pPr>
        <w:pStyle w:val="Body"/>
        <w:numPr>
          <w:ilvl w:val="1"/>
          <w:numId w:val="7"/>
        </w:numPr>
        <w:contextualSpacing/>
        <w:rPr>
          <w:szCs w:val="24"/>
        </w:rPr>
      </w:pPr>
      <w:proofErr w:type="gramStart"/>
      <w:r w:rsidRPr="00A0553F">
        <w:rPr>
          <w:szCs w:val="24"/>
        </w:rPr>
        <w:t>A majority of</w:t>
      </w:r>
      <w:proofErr w:type="gramEnd"/>
      <w:r w:rsidRPr="00A0553F">
        <w:rPr>
          <w:szCs w:val="24"/>
        </w:rPr>
        <w:t xml:space="preserve"> the base-wide events are held by the </w:t>
      </w:r>
      <w:r>
        <w:rPr>
          <w:szCs w:val="24"/>
        </w:rPr>
        <w:t>51</w:t>
      </w:r>
      <w:r w:rsidRPr="00A0553F">
        <w:rPr>
          <w:szCs w:val="24"/>
        </w:rPr>
        <w:t xml:space="preserve">FSS so if you go to their </w:t>
      </w:r>
      <w:hyperlink r:id="rId14" w:history="1">
        <w:r w:rsidRPr="00B861FA">
          <w:rPr>
            <w:rStyle w:val="Hyperlink"/>
            <w:szCs w:val="24"/>
          </w:rPr>
          <w:t>website</w:t>
        </w:r>
      </w:hyperlink>
      <w:r w:rsidRPr="00A0553F">
        <w:rPr>
          <w:szCs w:val="24"/>
        </w:rPr>
        <w:t xml:space="preserve"> they do have events planned many months out. We have meetings with D</w:t>
      </w:r>
      <w:r w:rsidR="00B861FA">
        <w:rPr>
          <w:szCs w:val="24"/>
        </w:rPr>
        <w:t>o</w:t>
      </w:r>
      <w:r w:rsidRPr="00A0553F">
        <w:rPr>
          <w:szCs w:val="24"/>
        </w:rPr>
        <w:t>DEA and the teams to talk about events</w:t>
      </w:r>
      <w:r w:rsidR="00B861FA">
        <w:rPr>
          <w:szCs w:val="24"/>
        </w:rPr>
        <w:t>.</w:t>
      </w:r>
      <w:r w:rsidRPr="00A0553F">
        <w:rPr>
          <w:szCs w:val="24"/>
        </w:rPr>
        <w:t xml:space="preserve"> </w:t>
      </w:r>
      <w:r w:rsidR="00B861FA">
        <w:rPr>
          <w:szCs w:val="24"/>
        </w:rPr>
        <w:t>So,</w:t>
      </w:r>
      <w:r w:rsidRPr="00A0553F">
        <w:rPr>
          <w:szCs w:val="24"/>
        </w:rPr>
        <w:t xml:space="preserve"> we will work </w:t>
      </w:r>
      <w:r w:rsidR="00B861FA">
        <w:rPr>
          <w:szCs w:val="24"/>
        </w:rPr>
        <w:t>on this process to ensure we work more harmoniously</w:t>
      </w:r>
      <w:r w:rsidR="00F200B9" w:rsidRPr="00F200B9">
        <w:rPr>
          <w:szCs w:val="24"/>
        </w:rPr>
        <w:t xml:space="preserve">. </w:t>
      </w:r>
    </w:p>
    <w:p w14:paraId="7577C2E7" w14:textId="30F16BA2" w:rsidR="00B861FA" w:rsidRDefault="00B861FA" w:rsidP="004B2B1C">
      <w:pPr>
        <w:pStyle w:val="Body"/>
        <w:numPr>
          <w:ilvl w:val="0"/>
          <w:numId w:val="7"/>
        </w:numPr>
        <w:contextualSpacing/>
        <w:rPr>
          <w:szCs w:val="24"/>
        </w:rPr>
      </w:pPr>
      <w:r w:rsidRPr="00B861FA">
        <w:rPr>
          <w:szCs w:val="24"/>
        </w:rPr>
        <w:t>Teens should not be mixed with our 9yo kids at the Youth Center. When will CYP hire more staff to keep the Teen Center open so they can remain at their building?</w:t>
      </w:r>
    </w:p>
    <w:p w14:paraId="509257CC" w14:textId="3202055B" w:rsidR="00B861FA" w:rsidRDefault="00B861FA" w:rsidP="004B2B1C">
      <w:pPr>
        <w:pStyle w:val="Body"/>
        <w:numPr>
          <w:ilvl w:val="1"/>
          <w:numId w:val="7"/>
        </w:numPr>
        <w:contextualSpacing/>
        <w:rPr>
          <w:szCs w:val="24"/>
        </w:rPr>
      </w:pPr>
      <w:r w:rsidRPr="00B861FA">
        <w:rPr>
          <w:szCs w:val="24"/>
        </w:rPr>
        <w:t>Osan CYP is in the process of hiring NAF personnel to help support all Child and Youth Programs, to include the teen center. Recently, CYP had to close the teen building due to a scheduled power outage in which we offered a space for teens at the youth center. We do try our best to separate programs and offer teen specific and youth specific programs.</w:t>
      </w:r>
    </w:p>
    <w:p w14:paraId="11703FCA" w14:textId="0BC61843" w:rsidR="00B861FA" w:rsidRDefault="00B861FA" w:rsidP="004B2B1C">
      <w:pPr>
        <w:pStyle w:val="Body"/>
        <w:numPr>
          <w:ilvl w:val="0"/>
          <w:numId w:val="7"/>
        </w:numPr>
        <w:contextualSpacing/>
        <w:rPr>
          <w:szCs w:val="24"/>
        </w:rPr>
      </w:pPr>
      <w:r w:rsidRPr="00B861FA">
        <w:rPr>
          <w:szCs w:val="24"/>
        </w:rPr>
        <w:t>Will there be a Bundles for Babies class in December if the government reopens soon? Having the support resources closed has been tough as first-time parents.</w:t>
      </w:r>
    </w:p>
    <w:p w14:paraId="6245DBD3" w14:textId="7A991054" w:rsidR="00B861FA" w:rsidRDefault="00B861FA" w:rsidP="004B2B1C">
      <w:pPr>
        <w:pStyle w:val="Body"/>
        <w:numPr>
          <w:ilvl w:val="1"/>
          <w:numId w:val="7"/>
        </w:numPr>
        <w:contextualSpacing/>
        <w:rPr>
          <w:szCs w:val="24"/>
        </w:rPr>
      </w:pPr>
      <w:r w:rsidRPr="00B861FA">
        <w:rPr>
          <w:szCs w:val="24"/>
        </w:rPr>
        <w:t>Bundles for Babies has been rescheduled for Thu, 18 Dec 25 from 0900-1200 at the M&amp;FRC (building 916). Those that were signed up for the class that was canceled will have priority for this class. Remaining seats will be open for all others that would like to attend.</w:t>
      </w:r>
    </w:p>
    <w:p w14:paraId="0048CC70" w14:textId="064D8637" w:rsidR="00B861FA" w:rsidRDefault="00B861FA" w:rsidP="004B2B1C">
      <w:pPr>
        <w:pStyle w:val="Body"/>
        <w:numPr>
          <w:ilvl w:val="0"/>
          <w:numId w:val="7"/>
        </w:numPr>
        <w:contextualSpacing/>
        <w:rPr>
          <w:szCs w:val="24"/>
        </w:rPr>
      </w:pPr>
      <w:r w:rsidRPr="00B861FA">
        <w:rPr>
          <w:szCs w:val="24"/>
        </w:rPr>
        <w:t xml:space="preserve">There are </w:t>
      </w:r>
      <w:r w:rsidRPr="00B861FA">
        <w:rPr>
          <w:szCs w:val="24"/>
        </w:rPr>
        <w:t>no</w:t>
      </w:r>
      <w:r w:rsidRPr="00B861FA">
        <w:rPr>
          <w:szCs w:val="24"/>
        </w:rPr>
        <w:t xml:space="preserve"> activity type programs (dance, music, sports, etc</w:t>
      </w:r>
      <w:r w:rsidR="00342319">
        <w:rPr>
          <w:szCs w:val="24"/>
        </w:rPr>
        <w:t>.</w:t>
      </w:r>
      <w:r w:rsidRPr="00B861FA">
        <w:rPr>
          <w:szCs w:val="24"/>
        </w:rPr>
        <w:t>) on base for toddlers. Are there plans for programs to be added for our littlest kids?</w:t>
      </w:r>
    </w:p>
    <w:p w14:paraId="5B03DBC1" w14:textId="0C0A1C9F" w:rsidR="00B861FA" w:rsidRDefault="00B861FA" w:rsidP="004B2B1C">
      <w:pPr>
        <w:pStyle w:val="Body"/>
        <w:numPr>
          <w:ilvl w:val="1"/>
          <w:numId w:val="7"/>
        </w:numPr>
        <w:contextualSpacing/>
        <w:rPr>
          <w:szCs w:val="24"/>
        </w:rPr>
      </w:pPr>
      <w:r w:rsidRPr="00B861FA">
        <w:rPr>
          <w:szCs w:val="24"/>
        </w:rPr>
        <w:t xml:space="preserve">Thank you for the question. While we recognize the current limited options for toddler-specific programs, we have already begun addressing this by introducing the Kids’ Café, with a revamped space and menu geared towards young children. We are actively exploring ways to expand our programming, including identifying suitable spaces and securing qualified instructors who can deliver high quality toddler activities. Additionally, we've recently compiled a brochure of off-base activities ranging from STEM to art to dance and other opportunities open to a wide range of age groups. This resource has been uploaded to our 51 FSS </w:t>
      </w:r>
      <w:r w:rsidRPr="00B861FA">
        <w:rPr>
          <w:szCs w:val="24"/>
        </w:rPr>
        <w:lastRenderedPageBreak/>
        <w:t xml:space="preserve">website! Link here under Child &amp; Youth Programs Registration tab: </w:t>
      </w:r>
      <w:hyperlink r:id="rId15" w:history="1">
        <w:r w:rsidRPr="00BD36D0">
          <w:rPr>
            <w:rStyle w:val="Hyperlink"/>
            <w:szCs w:val="24"/>
          </w:rPr>
          <w:t>https://51fss.com/getting-settled/</w:t>
        </w:r>
      </w:hyperlink>
    </w:p>
    <w:p w14:paraId="4966B225" w14:textId="45DE98B6" w:rsidR="00B861FA" w:rsidRDefault="00B861FA" w:rsidP="004B2B1C">
      <w:pPr>
        <w:pStyle w:val="Body"/>
        <w:numPr>
          <w:ilvl w:val="0"/>
          <w:numId w:val="7"/>
        </w:numPr>
        <w:contextualSpacing/>
        <w:rPr>
          <w:szCs w:val="24"/>
        </w:rPr>
      </w:pPr>
      <w:r w:rsidRPr="00B861FA">
        <w:rPr>
          <w:szCs w:val="24"/>
        </w:rPr>
        <w:t>Why does this base not ask for community input when deciding things like removing amenities and restaurants? The people making these decisions are out of touch.</w:t>
      </w:r>
    </w:p>
    <w:p w14:paraId="6CC86A13" w14:textId="6597F9B6" w:rsidR="00B861FA" w:rsidRDefault="00B861FA" w:rsidP="004B2B1C">
      <w:pPr>
        <w:pStyle w:val="Body"/>
        <w:numPr>
          <w:ilvl w:val="1"/>
          <w:numId w:val="7"/>
        </w:numPr>
        <w:contextualSpacing/>
        <w:rPr>
          <w:szCs w:val="24"/>
        </w:rPr>
      </w:pPr>
      <w:r w:rsidRPr="00B861FA">
        <w:rPr>
          <w:szCs w:val="24"/>
        </w:rPr>
        <w:t xml:space="preserve">Ceasing operations for an activity or an </w:t>
      </w:r>
      <w:r w:rsidRPr="00B861FA">
        <w:rPr>
          <w:szCs w:val="24"/>
        </w:rPr>
        <w:t>amenity</w:t>
      </w:r>
      <w:r w:rsidRPr="00B861FA">
        <w:rPr>
          <w:szCs w:val="24"/>
        </w:rPr>
        <w:t xml:space="preserve"> are decisions that are not made lightly. They take careful consideration based on financial review of the operation, state of the facility, and future mission impact. These proposals are reviewed with base agencies, needing approval from the facility utilization board and ultimately the 51 FW/CC.</w:t>
      </w:r>
    </w:p>
    <w:p w14:paraId="2D5237FC" w14:textId="624747C3" w:rsidR="00B861FA" w:rsidRDefault="00B861FA" w:rsidP="004B2B1C">
      <w:pPr>
        <w:pStyle w:val="Body"/>
        <w:numPr>
          <w:ilvl w:val="0"/>
          <w:numId w:val="7"/>
        </w:numPr>
        <w:contextualSpacing/>
        <w:rPr>
          <w:szCs w:val="24"/>
        </w:rPr>
      </w:pPr>
      <w:r w:rsidRPr="00B861FA">
        <w:rPr>
          <w:szCs w:val="24"/>
        </w:rPr>
        <w:t>What will youth sports look like moving forward without a sports director? Kids already have so few opportunities here and now they have even less.</w:t>
      </w:r>
    </w:p>
    <w:p w14:paraId="19E63C9E" w14:textId="3A1A853B" w:rsidR="00F200B9" w:rsidRPr="00B861FA" w:rsidRDefault="00B861FA" w:rsidP="004B2B1C">
      <w:pPr>
        <w:pStyle w:val="Body"/>
        <w:numPr>
          <w:ilvl w:val="1"/>
          <w:numId w:val="7"/>
        </w:numPr>
        <w:contextualSpacing/>
        <w:rPr>
          <w:szCs w:val="24"/>
        </w:rPr>
      </w:pPr>
      <w:r w:rsidRPr="00B861FA">
        <w:rPr>
          <w:szCs w:val="24"/>
        </w:rPr>
        <w:t>We are actively seeking to hire a new Youth Sports Director so that we can revamp our Youth Sports offerings. In the interim we have facilitated opportunities like the Youth Volleyball Clinic and welcome other qualified instructors to collaborate with us so that we may continue to offer opportunities to our youth in the meantime. We have also recently compiled a pamphlet of off-</w:t>
      </w:r>
      <w:proofErr w:type="gramStart"/>
      <w:r w:rsidRPr="00B861FA">
        <w:rPr>
          <w:szCs w:val="24"/>
        </w:rPr>
        <w:t>base</w:t>
      </w:r>
      <w:proofErr w:type="gramEnd"/>
      <w:r w:rsidRPr="00B861FA">
        <w:rPr>
          <w:szCs w:val="24"/>
        </w:rPr>
        <w:t xml:space="preserve"> youth activity opportunities </w:t>
      </w:r>
      <w:r w:rsidRPr="00B861FA">
        <w:rPr>
          <w:szCs w:val="24"/>
        </w:rPr>
        <w:t>ranging</w:t>
      </w:r>
      <w:r w:rsidRPr="00B861FA">
        <w:rPr>
          <w:szCs w:val="24"/>
        </w:rPr>
        <w:t xml:space="preserve"> from STEM to art to dance, across a wide range of ages. This resource has been uploaded to our 51 FSS website! Link here under Child &amp; Youth Programs Registration tab: </w:t>
      </w:r>
      <w:hyperlink r:id="rId16" w:history="1">
        <w:r w:rsidRPr="00BD36D0">
          <w:rPr>
            <w:rStyle w:val="Hyperlink"/>
            <w:szCs w:val="24"/>
          </w:rPr>
          <w:t>https://51fss.com/getting-settled/</w:t>
        </w:r>
      </w:hyperlink>
    </w:p>
    <w:p w14:paraId="70F5C7B6" w14:textId="77777777" w:rsidR="00F200B9" w:rsidRPr="00F200B9" w:rsidRDefault="00F200B9" w:rsidP="00F200B9">
      <w:pPr>
        <w:pStyle w:val="Body"/>
        <w:numPr>
          <w:ilvl w:val="0"/>
          <w:numId w:val="0"/>
        </w:numPr>
        <w:contextualSpacing/>
        <w:rPr>
          <w:szCs w:val="24"/>
        </w:rPr>
      </w:pPr>
    </w:p>
    <w:p w14:paraId="42A7A518" w14:textId="4776B30B" w:rsidR="007C7E78" w:rsidRPr="006763BC" w:rsidRDefault="007C7E78" w:rsidP="007C7E78">
      <w:pPr>
        <w:pStyle w:val="Body"/>
        <w:numPr>
          <w:ilvl w:val="0"/>
          <w:numId w:val="0"/>
        </w:numPr>
        <w:contextualSpacing/>
        <w:rPr>
          <w:b/>
          <w:bCs/>
          <w:szCs w:val="24"/>
          <w:u w:val="single"/>
        </w:rPr>
      </w:pPr>
      <w:r w:rsidRPr="006763BC">
        <w:rPr>
          <w:b/>
          <w:bCs/>
          <w:szCs w:val="24"/>
          <w:u w:val="single"/>
        </w:rPr>
        <w:t>51st Civil Engineer Squadron</w:t>
      </w:r>
    </w:p>
    <w:p w14:paraId="4F43A972" w14:textId="65F20BA4" w:rsidR="006763BC" w:rsidRDefault="00342319" w:rsidP="004B2B1C">
      <w:pPr>
        <w:pStyle w:val="Body"/>
        <w:numPr>
          <w:ilvl w:val="0"/>
          <w:numId w:val="9"/>
        </w:numPr>
        <w:contextualSpacing/>
        <w:rPr>
          <w:szCs w:val="24"/>
        </w:rPr>
      </w:pPr>
      <w:r w:rsidRPr="00342319">
        <w:rPr>
          <w:szCs w:val="24"/>
        </w:rPr>
        <w:t xml:space="preserve">Why </w:t>
      </w:r>
      <w:proofErr w:type="gramStart"/>
      <w:r w:rsidRPr="00342319">
        <w:rPr>
          <w:szCs w:val="24"/>
        </w:rPr>
        <w:t>isn't</w:t>
      </w:r>
      <w:proofErr w:type="gramEnd"/>
      <w:r w:rsidRPr="00342319">
        <w:rPr>
          <w:szCs w:val="24"/>
        </w:rPr>
        <w:t xml:space="preserve"> the commissary exit a 4-way stop? It's impossible to turn left or go straight during even normal traffic. High volume traffic and it's dangerous.</w:t>
      </w:r>
      <w:r w:rsidR="00FB551A">
        <w:rPr>
          <w:szCs w:val="24"/>
        </w:rPr>
        <w:tab/>
      </w:r>
    </w:p>
    <w:p w14:paraId="518D37B9" w14:textId="04317133" w:rsidR="00FB551A" w:rsidRDefault="00342319" w:rsidP="004B2B1C">
      <w:pPr>
        <w:pStyle w:val="Body"/>
        <w:numPr>
          <w:ilvl w:val="1"/>
          <w:numId w:val="9"/>
        </w:numPr>
        <w:contextualSpacing/>
        <w:rPr>
          <w:szCs w:val="24"/>
        </w:rPr>
      </w:pPr>
      <w:r w:rsidRPr="00342319">
        <w:rPr>
          <w:szCs w:val="24"/>
        </w:rPr>
        <w:t xml:space="preserve">A 4-way stop at the commissary exit would dramatically impede the flow of traffic on Songtan </w:t>
      </w:r>
      <w:r w:rsidRPr="00342319">
        <w:rPr>
          <w:szCs w:val="24"/>
        </w:rPr>
        <w:t>Blvd.</w:t>
      </w:r>
      <w:r w:rsidRPr="00342319">
        <w:rPr>
          <w:szCs w:val="24"/>
        </w:rPr>
        <w:t xml:space="preserve"> There is a </w:t>
      </w:r>
      <w:r w:rsidRPr="00342319">
        <w:rPr>
          <w:szCs w:val="24"/>
        </w:rPr>
        <w:t>long-term</w:t>
      </w:r>
      <w:r w:rsidRPr="00342319">
        <w:rPr>
          <w:szCs w:val="24"/>
        </w:rPr>
        <w:t xml:space="preserve"> plan to add traffic circles along Songtan Blvd, but that is still a few years out from being funded</w:t>
      </w:r>
      <w:r w:rsidR="00FB551A" w:rsidRPr="00FB551A">
        <w:rPr>
          <w:szCs w:val="24"/>
        </w:rPr>
        <w:t>.</w:t>
      </w:r>
    </w:p>
    <w:p w14:paraId="0E47457D" w14:textId="33AE000A" w:rsidR="00342319" w:rsidRDefault="00342319" w:rsidP="004B2B1C">
      <w:pPr>
        <w:pStyle w:val="Body"/>
        <w:numPr>
          <w:ilvl w:val="0"/>
          <w:numId w:val="9"/>
        </w:numPr>
        <w:contextualSpacing/>
        <w:rPr>
          <w:szCs w:val="24"/>
        </w:rPr>
      </w:pPr>
      <w:r w:rsidRPr="00342319">
        <w:rPr>
          <w:szCs w:val="24"/>
        </w:rPr>
        <w:t xml:space="preserve">Can the crossing light flash YELLOW please instead of GREEN? It's weird for it to go green-flashing </w:t>
      </w:r>
      <w:proofErr w:type="gramStart"/>
      <w:r w:rsidRPr="00342319">
        <w:rPr>
          <w:szCs w:val="24"/>
        </w:rPr>
        <w:t>green-RED.</w:t>
      </w:r>
      <w:proofErr w:type="gramEnd"/>
      <w:r w:rsidRPr="00342319">
        <w:rPr>
          <w:szCs w:val="24"/>
        </w:rPr>
        <w:t xml:space="preserve"> Seems risky for kids crossing too.</w:t>
      </w:r>
    </w:p>
    <w:p w14:paraId="73B169E6" w14:textId="7BB90D5F" w:rsidR="00342319" w:rsidRDefault="00342319" w:rsidP="004B2B1C">
      <w:pPr>
        <w:pStyle w:val="Body"/>
        <w:numPr>
          <w:ilvl w:val="1"/>
          <w:numId w:val="9"/>
        </w:numPr>
        <w:contextualSpacing/>
        <w:rPr>
          <w:szCs w:val="24"/>
        </w:rPr>
      </w:pPr>
      <w:r w:rsidRPr="00342319">
        <w:rPr>
          <w:szCs w:val="24"/>
        </w:rPr>
        <w:t xml:space="preserve">CE will work with our DODEA counterparts to see if there is a way to modify the existing crossing light, however, pedestrians should only be crossing </w:t>
      </w:r>
      <w:r>
        <w:rPr>
          <w:szCs w:val="24"/>
        </w:rPr>
        <w:t>when the light is red</w:t>
      </w:r>
      <w:r w:rsidRPr="00342319">
        <w:rPr>
          <w:szCs w:val="24"/>
        </w:rPr>
        <w:t>.</w:t>
      </w:r>
    </w:p>
    <w:p w14:paraId="7307942D" w14:textId="4E364A55" w:rsidR="00342319" w:rsidRDefault="00342319" w:rsidP="004B2B1C">
      <w:pPr>
        <w:pStyle w:val="Body"/>
        <w:numPr>
          <w:ilvl w:val="0"/>
          <w:numId w:val="9"/>
        </w:numPr>
        <w:contextualSpacing/>
        <w:rPr>
          <w:szCs w:val="24"/>
        </w:rPr>
      </w:pPr>
      <w:r w:rsidRPr="00342319">
        <w:rPr>
          <w:szCs w:val="24"/>
        </w:rPr>
        <w:t xml:space="preserve">Is there any chance of putting a gate around the playground at </w:t>
      </w:r>
      <w:r>
        <w:rPr>
          <w:szCs w:val="24"/>
        </w:rPr>
        <w:t>H</w:t>
      </w:r>
      <w:r w:rsidRPr="00342319">
        <w:rPr>
          <w:szCs w:val="24"/>
        </w:rPr>
        <w:t xml:space="preserve">allasan? It is dangerous </w:t>
      </w:r>
      <w:r>
        <w:rPr>
          <w:szCs w:val="24"/>
        </w:rPr>
        <w:t>to have</w:t>
      </w:r>
      <w:r w:rsidRPr="00342319">
        <w:rPr>
          <w:szCs w:val="24"/>
        </w:rPr>
        <w:t xml:space="preserve"> a busy road right next to a playground</w:t>
      </w:r>
    </w:p>
    <w:p w14:paraId="728CC16D" w14:textId="7FA6E825" w:rsidR="00342319" w:rsidRDefault="00342319" w:rsidP="004B2B1C">
      <w:pPr>
        <w:pStyle w:val="Body"/>
        <w:numPr>
          <w:ilvl w:val="1"/>
          <w:numId w:val="9"/>
        </w:numPr>
        <w:contextualSpacing/>
        <w:rPr>
          <w:szCs w:val="24"/>
        </w:rPr>
      </w:pPr>
      <w:r w:rsidRPr="00342319">
        <w:rPr>
          <w:szCs w:val="24"/>
        </w:rPr>
        <w:t xml:space="preserve">There are currently </w:t>
      </w:r>
      <w:r w:rsidRPr="00342319">
        <w:rPr>
          <w:szCs w:val="24"/>
        </w:rPr>
        <w:t>no</w:t>
      </w:r>
      <w:r w:rsidRPr="00342319">
        <w:rPr>
          <w:szCs w:val="24"/>
        </w:rPr>
        <w:t xml:space="preserve"> plans for installing a fence or gate around the Hallasan playground, however there are plans to implement access control measures via drop arms to the service roads that go around the towers to limit vehicle access near the playground.</w:t>
      </w:r>
    </w:p>
    <w:p w14:paraId="67B370E1" w14:textId="584B22A3" w:rsidR="00346386" w:rsidRDefault="00346386" w:rsidP="004B2B1C">
      <w:pPr>
        <w:pStyle w:val="Body"/>
        <w:numPr>
          <w:ilvl w:val="0"/>
          <w:numId w:val="9"/>
        </w:numPr>
        <w:contextualSpacing/>
        <w:rPr>
          <w:szCs w:val="24"/>
        </w:rPr>
      </w:pPr>
      <w:r w:rsidRPr="00346386">
        <w:rPr>
          <w:szCs w:val="24"/>
        </w:rPr>
        <w:t>When will the youth center's gym be available? It's been closed since we got here so all my kids do is play video games. Will there be a fenced yard installed?</w:t>
      </w:r>
    </w:p>
    <w:p w14:paraId="4B918DEE" w14:textId="6EC7EC7A" w:rsidR="00346386" w:rsidRDefault="00346386" w:rsidP="004B2B1C">
      <w:pPr>
        <w:pStyle w:val="Body"/>
        <w:numPr>
          <w:ilvl w:val="1"/>
          <w:numId w:val="9"/>
        </w:numPr>
        <w:contextualSpacing/>
        <w:rPr>
          <w:szCs w:val="24"/>
        </w:rPr>
      </w:pPr>
      <w:r w:rsidRPr="00346386">
        <w:rPr>
          <w:szCs w:val="24"/>
        </w:rPr>
        <w:t xml:space="preserve">The youth center gym renovation has been completed </w:t>
      </w:r>
      <w:r>
        <w:rPr>
          <w:szCs w:val="24"/>
        </w:rPr>
        <w:t>as of</w:t>
      </w:r>
      <w:r w:rsidRPr="00346386">
        <w:rPr>
          <w:szCs w:val="24"/>
        </w:rPr>
        <w:t xml:space="preserve"> 4 Nov</w:t>
      </w:r>
      <w:r>
        <w:rPr>
          <w:szCs w:val="24"/>
        </w:rPr>
        <w:t>.</w:t>
      </w:r>
      <w:r w:rsidRPr="00346386">
        <w:rPr>
          <w:szCs w:val="24"/>
        </w:rPr>
        <w:t xml:space="preserve"> and is now open for use. There are no plans to install a fence at this point in time, but that is something CE can support if prioritized appropriately.</w:t>
      </w:r>
    </w:p>
    <w:p w14:paraId="3D9CB177" w14:textId="15F78934" w:rsidR="00346386" w:rsidRDefault="00346386" w:rsidP="004B2B1C">
      <w:pPr>
        <w:pStyle w:val="Body"/>
        <w:numPr>
          <w:ilvl w:val="0"/>
          <w:numId w:val="9"/>
        </w:numPr>
        <w:contextualSpacing/>
        <w:rPr>
          <w:szCs w:val="24"/>
        </w:rPr>
      </w:pPr>
      <w:r w:rsidRPr="00346386">
        <w:rPr>
          <w:szCs w:val="24"/>
        </w:rPr>
        <w:t xml:space="preserve">Why was the new basketball/pickleball court built so far from all of the housing towers. Is it only to be used by the </w:t>
      </w:r>
      <w:r w:rsidR="00F41C56" w:rsidRPr="00346386">
        <w:rPr>
          <w:szCs w:val="24"/>
        </w:rPr>
        <w:t>high-ranking</w:t>
      </w:r>
      <w:r w:rsidRPr="00346386">
        <w:rPr>
          <w:szCs w:val="24"/>
        </w:rPr>
        <w:t xml:space="preserve"> families right next to it?</w:t>
      </w:r>
    </w:p>
    <w:p w14:paraId="112884A4" w14:textId="08689108" w:rsidR="00346386" w:rsidRDefault="00346386" w:rsidP="004B2B1C">
      <w:pPr>
        <w:pStyle w:val="Body"/>
        <w:numPr>
          <w:ilvl w:val="1"/>
          <w:numId w:val="9"/>
        </w:numPr>
        <w:contextualSpacing/>
        <w:rPr>
          <w:szCs w:val="24"/>
        </w:rPr>
      </w:pPr>
      <w:r w:rsidRPr="00346386">
        <w:rPr>
          <w:szCs w:val="24"/>
        </w:rPr>
        <w:lastRenderedPageBreak/>
        <w:t xml:space="preserve">All playgrounds on base can be used by all families. There is a limited amount of real estate on base, so we must leverage all corners of our </w:t>
      </w:r>
      <w:r>
        <w:rPr>
          <w:szCs w:val="24"/>
        </w:rPr>
        <w:t>h</w:t>
      </w:r>
      <w:r w:rsidRPr="00346386">
        <w:rPr>
          <w:szCs w:val="24"/>
        </w:rPr>
        <w:t xml:space="preserve">ousing areas. </w:t>
      </w:r>
      <w:proofErr w:type="gramStart"/>
      <w:r w:rsidRPr="00346386">
        <w:rPr>
          <w:szCs w:val="24"/>
        </w:rPr>
        <w:t>Dinosaur</w:t>
      </w:r>
      <w:r w:rsidRPr="00346386">
        <w:rPr>
          <w:szCs w:val="24"/>
        </w:rPr>
        <w:t xml:space="preserve"> park</w:t>
      </w:r>
      <w:proofErr w:type="gramEnd"/>
      <w:r w:rsidRPr="00346386">
        <w:rPr>
          <w:szCs w:val="24"/>
        </w:rPr>
        <w:t xml:space="preserve"> was just opened near Seoraksan tower and we also have long term plans to continue to develop green space and play areas for our families.</w:t>
      </w:r>
    </w:p>
    <w:p w14:paraId="7DC5ED80" w14:textId="09B48006" w:rsidR="00346386" w:rsidRDefault="00346386" w:rsidP="004B2B1C">
      <w:pPr>
        <w:pStyle w:val="Body"/>
        <w:numPr>
          <w:ilvl w:val="0"/>
          <w:numId w:val="9"/>
        </w:numPr>
        <w:contextualSpacing/>
        <w:rPr>
          <w:szCs w:val="24"/>
        </w:rPr>
      </w:pPr>
      <w:r w:rsidRPr="00346386">
        <w:rPr>
          <w:szCs w:val="24"/>
        </w:rPr>
        <w:t>Is the HVAC in the BX working properly? It is always overwhelming hot in the cold seasons!</w:t>
      </w:r>
    </w:p>
    <w:p w14:paraId="448D7B31" w14:textId="6ACF6A71" w:rsidR="00346386" w:rsidRDefault="00346386" w:rsidP="004B2B1C">
      <w:pPr>
        <w:pStyle w:val="Body"/>
        <w:numPr>
          <w:ilvl w:val="1"/>
          <w:numId w:val="9"/>
        </w:numPr>
        <w:contextualSpacing/>
        <w:rPr>
          <w:szCs w:val="24"/>
        </w:rPr>
      </w:pPr>
      <w:r w:rsidRPr="00346386">
        <w:rPr>
          <w:szCs w:val="24"/>
        </w:rPr>
        <w:t>HVAC in the BX is working as designed.</w:t>
      </w:r>
    </w:p>
    <w:p w14:paraId="43922C58" w14:textId="77777777" w:rsidR="006763BC" w:rsidRDefault="006763BC" w:rsidP="006763BC">
      <w:pPr>
        <w:pStyle w:val="Body"/>
        <w:numPr>
          <w:ilvl w:val="0"/>
          <w:numId w:val="0"/>
        </w:numPr>
        <w:contextualSpacing/>
        <w:rPr>
          <w:szCs w:val="24"/>
        </w:rPr>
      </w:pPr>
    </w:p>
    <w:p w14:paraId="1B20FFEE" w14:textId="4241361E" w:rsidR="006763BC" w:rsidRPr="006763BC" w:rsidRDefault="00F200B9" w:rsidP="006763BC">
      <w:pPr>
        <w:pStyle w:val="Body"/>
        <w:numPr>
          <w:ilvl w:val="0"/>
          <w:numId w:val="0"/>
        </w:numPr>
        <w:contextualSpacing/>
        <w:rPr>
          <w:b/>
          <w:bCs/>
          <w:szCs w:val="24"/>
          <w:u w:val="single"/>
        </w:rPr>
      </w:pPr>
      <w:r>
        <w:rPr>
          <w:b/>
          <w:bCs/>
          <w:szCs w:val="24"/>
          <w:u w:val="single"/>
        </w:rPr>
        <w:t>51st Security Forces Squadron</w:t>
      </w:r>
    </w:p>
    <w:p w14:paraId="49E0C0BA" w14:textId="77777777" w:rsidR="00346386" w:rsidRDefault="00346386" w:rsidP="004B2B1C">
      <w:pPr>
        <w:pStyle w:val="Body"/>
        <w:numPr>
          <w:ilvl w:val="0"/>
          <w:numId w:val="8"/>
        </w:numPr>
        <w:spacing w:before="0" w:after="0"/>
        <w:contextualSpacing/>
        <w:rPr>
          <w:szCs w:val="24"/>
        </w:rPr>
      </w:pPr>
      <w:r w:rsidRPr="00346386">
        <w:rPr>
          <w:szCs w:val="24"/>
        </w:rPr>
        <w:t>The ongoing backup at the main gate, which reached 25 minutes this morning, remains unresolved and raises safety concerns.</w:t>
      </w:r>
    </w:p>
    <w:p w14:paraId="01ACCB58" w14:textId="093ED0E6" w:rsidR="008B2BF9" w:rsidRPr="00346386" w:rsidRDefault="00346386" w:rsidP="004B2B1C">
      <w:pPr>
        <w:pStyle w:val="Body"/>
        <w:numPr>
          <w:ilvl w:val="1"/>
          <w:numId w:val="8"/>
        </w:numPr>
        <w:spacing w:before="0" w:after="0"/>
        <w:contextualSpacing/>
        <w:rPr>
          <w:szCs w:val="24"/>
        </w:rPr>
      </w:pPr>
      <w:r w:rsidRPr="00346386">
        <w:rPr>
          <w:szCs w:val="24"/>
        </w:rPr>
        <w:t>Thank you for raising that issue and highlighting the concerns about the occasional gate backup. We understand that the delays are frustrating and want to assure you that we are consistently monitoring entry times at all our access points. To help distribute the traffic flow, we encourage everyone to utilize all three Installation Access Control Points (IACPs) available to access the base: the Main Gate, the Morin Gate, and the AFOC Gate. We understand that, depending on where you live or work, one gate might be more convenient.</w:t>
      </w:r>
    </w:p>
    <w:p w14:paraId="14C219FF" w14:textId="54684C56" w:rsidR="00346386" w:rsidRDefault="00346386" w:rsidP="004B2B1C">
      <w:pPr>
        <w:pStyle w:val="Body"/>
        <w:numPr>
          <w:ilvl w:val="0"/>
          <w:numId w:val="8"/>
        </w:numPr>
        <w:contextualSpacing/>
        <w:rPr>
          <w:szCs w:val="24"/>
        </w:rPr>
      </w:pPr>
      <w:r w:rsidRPr="00346386">
        <w:rPr>
          <w:szCs w:val="24"/>
        </w:rPr>
        <w:t xml:space="preserve">Stores in the SED </w:t>
      </w:r>
      <w:r w:rsidRPr="00346386">
        <w:rPr>
          <w:szCs w:val="24"/>
        </w:rPr>
        <w:t>aren’t</w:t>
      </w:r>
      <w:r w:rsidRPr="00346386">
        <w:rPr>
          <w:szCs w:val="24"/>
        </w:rPr>
        <w:t xml:space="preserve"> carding and selling alcohol to minors. </w:t>
      </w:r>
      <w:r w:rsidRPr="00346386">
        <w:rPr>
          <w:szCs w:val="24"/>
        </w:rPr>
        <w:t>What’s</w:t>
      </w:r>
      <w:r w:rsidRPr="00346386">
        <w:rPr>
          <w:szCs w:val="24"/>
        </w:rPr>
        <w:t xml:space="preserve"> leadership's plan to fix teens getting access to alcohol?</w:t>
      </w:r>
    </w:p>
    <w:p w14:paraId="4A1489F2" w14:textId="1979FC97" w:rsidR="006763BC" w:rsidRDefault="00A767D4" w:rsidP="004B2B1C">
      <w:pPr>
        <w:pStyle w:val="Body"/>
        <w:numPr>
          <w:ilvl w:val="1"/>
          <w:numId w:val="8"/>
        </w:numPr>
        <w:contextualSpacing/>
        <w:rPr>
          <w:szCs w:val="24"/>
        </w:rPr>
      </w:pPr>
      <w:r w:rsidRPr="00A767D4">
        <w:rPr>
          <w:szCs w:val="24"/>
        </w:rPr>
        <w:t>Thank you for bringing this serious issue to our attention. The safety and well-being of our young people is a top priority, and we understand the significant risks associated with underage drinking. Therefore, we will immediately request the assistance of the Songtan Police to ensure they are aware of this concern and can take appropriate action to enforce local laws and regulations regarding alcohol sales.</w:t>
      </w:r>
      <w:r w:rsidR="006763BC" w:rsidRPr="008B2BF9">
        <w:rPr>
          <w:szCs w:val="24"/>
        </w:rPr>
        <w:t xml:space="preserve"> </w:t>
      </w:r>
    </w:p>
    <w:p w14:paraId="77414216" w14:textId="77777777" w:rsidR="008B2BF9" w:rsidRDefault="008B2BF9" w:rsidP="008B2BF9">
      <w:pPr>
        <w:pStyle w:val="Body"/>
        <w:numPr>
          <w:ilvl w:val="0"/>
          <w:numId w:val="0"/>
        </w:numPr>
        <w:contextualSpacing/>
        <w:rPr>
          <w:szCs w:val="24"/>
        </w:rPr>
      </w:pPr>
    </w:p>
    <w:p w14:paraId="69ABF8FF" w14:textId="6E68CCE8" w:rsidR="008B2BF9" w:rsidRDefault="008B2BF9" w:rsidP="008B2BF9">
      <w:pPr>
        <w:pStyle w:val="Body"/>
        <w:numPr>
          <w:ilvl w:val="0"/>
          <w:numId w:val="0"/>
        </w:numPr>
        <w:contextualSpacing/>
        <w:rPr>
          <w:b/>
          <w:bCs/>
          <w:szCs w:val="24"/>
          <w:u w:val="single"/>
        </w:rPr>
      </w:pPr>
      <w:r>
        <w:rPr>
          <w:b/>
          <w:bCs/>
          <w:szCs w:val="24"/>
          <w:u w:val="single"/>
        </w:rPr>
        <w:t xml:space="preserve">51st </w:t>
      </w:r>
      <w:r w:rsidR="00A767D4">
        <w:rPr>
          <w:b/>
          <w:bCs/>
          <w:szCs w:val="24"/>
          <w:u w:val="single"/>
        </w:rPr>
        <w:t>Medical Group</w:t>
      </w:r>
    </w:p>
    <w:p w14:paraId="270B796D" w14:textId="731177E4" w:rsidR="008B2BF9" w:rsidRDefault="00A767D4" w:rsidP="004B2B1C">
      <w:pPr>
        <w:pStyle w:val="Body"/>
        <w:numPr>
          <w:ilvl w:val="0"/>
          <w:numId w:val="10"/>
        </w:numPr>
        <w:contextualSpacing/>
        <w:rPr>
          <w:szCs w:val="24"/>
        </w:rPr>
      </w:pPr>
      <w:r w:rsidRPr="00A767D4">
        <w:rPr>
          <w:szCs w:val="24"/>
        </w:rPr>
        <w:t xml:space="preserve">Will there be a flu-drive and/or more vaccination </w:t>
      </w:r>
      <w:r w:rsidRPr="00A767D4">
        <w:rPr>
          <w:szCs w:val="24"/>
        </w:rPr>
        <w:t>opportunities</w:t>
      </w:r>
      <w:r w:rsidRPr="00A767D4">
        <w:rPr>
          <w:szCs w:val="24"/>
        </w:rPr>
        <w:t xml:space="preserve"> for children at Osan in the near future?</w:t>
      </w:r>
    </w:p>
    <w:p w14:paraId="7B144693" w14:textId="342D84EF" w:rsidR="008B2BF9" w:rsidRDefault="00A767D4" w:rsidP="004B2B1C">
      <w:pPr>
        <w:pStyle w:val="Body"/>
        <w:numPr>
          <w:ilvl w:val="1"/>
          <w:numId w:val="10"/>
        </w:numPr>
        <w:contextualSpacing/>
        <w:rPr>
          <w:szCs w:val="24"/>
        </w:rPr>
      </w:pPr>
      <w:r w:rsidRPr="00A767D4">
        <w:rPr>
          <w:szCs w:val="24"/>
        </w:rPr>
        <w:t xml:space="preserve">While there will not be another mass vaccination/flu drive </w:t>
      </w:r>
      <w:proofErr w:type="gramStart"/>
      <w:r w:rsidRPr="00A767D4">
        <w:rPr>
          <w:szCs w:val="24"/>
        </w:rPr>
        <w:t>in the near future</w:t>
      </w:r>
      <w:proofErr w:type="gramEnd"/>
      <w:r w:rsidRPr="00A767D4">
        <w:rPr>
          <w:szCs w:val="24"/>
        </w:rPr>
        <w:t xml:space="preserve">, pediatric patients may receive flu shots at the 51st Allergy and Immunizations Clinic located in the MDG, </w:t>
      </w:r>
      <w:r>
        <w:rPr>
          <w:szCs w:val="24"/>
        </w:rPr>
        <w:t>B</w:t>
      </w:r>
      <w:r w:rsidRPr="00A767D4">
        <w:rPr>
          <w:szCs w:val="24"/>
        </w:rPr>
        <w:t>ldg.</w:t>
      </w:r>
      <w:r w:rsidRPr="00A767D4">
        <w:rPr>
          <w:szCs w:val="24"/>
        </w:rPr>
        <w:t xml:space="preserve"> 777. The clinic accepts walk-ins from 0700-1130 &amp; 1230-1630, Mon-Fri.</w:t>
      </w:r>
    </w:p>
    <w:p w14:paraId="20BA0975" w14:textId="77777777" w:rsidR="00A767D4" w:rsidRDefault="00A767D4" w:rsidP="00A767D4">
      <w:pPr>
        <w:pStyle w:val="Body"/>
        <w:numPr>
          <w:ilvl w:val="0"/>
          <w:numId w:val="0"/>
        </w:numPr>
        <w:contextualSpacing/>
        <w:rPr>
          <w:szCs w:val="24"/>
        </w:rPr>
      </w:pPr>
    </w:p>
    <w:p w14:paraId="50C83AED" w14:textId="77777777" w:rsidR="00A767D4" w:rsidRDefault="00A767D4" w:rsidP="00A767D4">
      <w:pPr>
        <w:pStyle w:val="Body"/>
        <w:numPr>
          <w:ilvl w:val="0"/>
          <w:numId w:val="0"/>
        </w:numPr>
        <w:contextualSpacing/>
        <w:rPr>
          <w:b/>
          <w:bCs/>
          <w:szCs w:val="24"/>
          <w:u w:val="single"/>
        </w:rPr>
      </w:pPr>
      <w:r>
        <w:rPr>
          <w:b/>
          <w:bCs/>
          <w:szCs w:val="24"/>
          <w:u w:val="single"/>
        </w:rPr>
        <w:t>AAFES</w:t>
      </w:r>
    </w:p>
    <w:p w14:paraId="7CE05E90" w14:textId="77777777" w:rsidR="00A767D4" w:rsidRDefault="00A767D4" w:rsidP="004B2B1C">
      <w:pPr>
        <w:pStyle w:val="Body"/>
        <w:numPr>
          <w:ilvl w:val="0"/>
          <w:numId w:val="12"/>
        </w:numPr>
        <w:contextualSpacing/>
        <w:rPr>
          <w:szCs w:val="24"/>
        </w:rPr>
      </w:pPr>
      <w:r w:rsidRPr="00A767D4">
        <w:rPr>
          <w:szCs w:val="24"/>
        </w:rPr>
        <w:t>Rumor has it that Taco Bell is out. Will it be relocated or closed altogether? Please keep TACO bell at Osan!</w:t>
      </w:r>
    </w:p>
    <w:p w14:paraId="1EDAB88D" w14:textId="77777777" w:rsidR="00A767D4" w:rsidRDefault="00A767D4" w:rsidP="004B2B1C">
      <w:pPr>
        <w:pStyle w:val="Body"/>
        <w:numPr>
          <w:ilvl w:val="1"/>
          <w:numId w:val="12"/>
        </w:numPr>
        <w:contextualSpacing/>
        <w:rPr>
          <w:szCs w:val="24"/>
        </w:rPr>
      </w:pPr>
      <w:r w:rsidRPr="00A767D4">
        <w:rPr>
          <w:szCs w:val="24"/>
        </w:rPr>
        <w:t>Taco Bell is scheduled to close in 2026 and will be replaced with a healthier Mexican food brand option, Qdoba.</w:t>
      </w:r>
    </w:p>
    <w:p w14:paraId="11C057A1" w14:textId="2D44F278" w:rsidR="00A767D4" w:rsidRDefault="00A767D4" w:rsidP="004B2B1C">
      <w:pPr>
        <w:pStyle w:val="Body"/>
        <w:numPr>
          <w:ilvl w:val="0"/>
          <w:numId w:val="12"/>
        </w:numPr>
        <w:contextualSpacing/>
        <w:rPr>
          <w:szCs w:val="24"/>
        </w:rPr>
      </w:pPr>
      <w:r w:rsidRPr="00A767D4">
        <w:rPr>
          <w:szCs w:val="24"/>
        </w:rPr>
        <w:t>If the BX Shoppett</w:t>
      </w:r>
      <w:r>
        <w:rPr>
          <w:szCs w:val="24"/>
        </w:rPr>
        <w:t>e</w:t>
      </w:r>
      <w:r w:rsidRPr="00A767D4">
        <w:rPr>
          <w:szCs w:val="24"/>
        </w:rPr>
        <w:t xml:space="preserve"> is going to close, </w:t>
      </w:r>
      <w:r w:rsidRPr="00A767D4">
        <w:rPr>
          <w:szCs w:val="24"/>
        </w:rPr>
        <w:t>are</w:t>
      </w:r>
      <w:r w:rsidRPr="00A767D4">
        <w:rPr>
          <w:szCs w:val="24"/>
        </w:rPr>
        <w:t xml:space="preserve"> there plans to open another </w:t>
      </w:r>
      <w:r w:rsidRPr="00A767D4">
        <w:rPr>
          <w:szCs w:val="24"/>
        </w:rPr>
        <w:t>Shoppette</w:t>
      </w:r>
      <w:r w:rsidRPr="00A767D4">
        <w:rPr>
          <w:szCs w:val="24"/>
        </w:rPr>
        <w:t xml:space="preserve"> on base?</w:t>
      </w:r>
    </w:p>
    <w:p w14:paraId="24CEDD08" w14:textId="0487C75E" w:rsidR="008B2BF9" w:rsidRDefault="00A767D4" w:rsidP="004B2B1C">
      <w:pPr>
        <w:pStyle w:val="Body"/>
        <w:numPr>
          <w:ilvl w:val="1"/>
          <w:numId w:val="12"/>
        </w:numPr>
        <w:contextualSpacing/>
        <w:rPr>
          <w:szCs w:val="24"/>
        </w:rPr>
      </w:pPr>
      <w:r w:rsidRPr="00A767D4">
        <w:rPr>
          <w:szCs w:val="24"/>
        </w:rPr>
        <w:t>The Express in</w:t>
      </w:r>
      <w:r>
        <w:rPr>
          <w:szCs w:val="24"/>
        </w:rPr>
        <w:t xml:space="preserve"> Bldg. 965 </w:t>
      </w:r>
      <w:r w:rsidRPr="00A767D4">
        <w:rPr>
          <w:szCs w:val="24"/>
        </w:rPr>
        <w:t xml:space="preserve">is scheduled to close in 2026 to create space for mental health and dental services. High demand Express product category items will be relocated into the Main Exchange product assortment. Osan currently does have a second Express (including with fuel) on base located near the main gate that </w:t>
      </w:r>
      <w:r w:rsidRPr="00A767D4">
        <w:rPr>
          <w:szCs w:val="24"/>
        </w:rPr>
        <w:lastRenderedPageBreak/>
        <w:t>opened in 2024. There are no plans to open any additional Express facilities at Osan AB.</w:t>
      </w:r>
      <w:r w:rsidR="008B2BF9">
        <w:rPr>
          <w:szCs w:val="24"/>
        </w:rPr>
        <w:t xml:space="preserve"> </w:t>
      </w:r>
    </w:p>
    <w:p w14:paraId="430CF3C2" w14:textId="4B888505" w:rsidR="00A767D4" w:rsidRDefault="00A767D4" w:rsidP="004B2B1C">
      <w:pPr>
        <w:pStyle w:val="Body"/>
        <w:numPr>
          <w:ilvl w:val="0"/>
          <w:numId w:val="12"/>
        </w:numPr>
        <w:contextualSpacing/>
        <w:rPr>
          <w:szCs w:val="24"/>
        </w:rPr>
      </w:pPr>
      <w:r w:rsidRPr="00A767D4">
        <w:rPr>
          <w:szCs w:val="24"/>
        </w:rPr>
        <w:t>Please explore using the DFAC for OMHS lunches? I've seen pics of how small portion sizes are. Kcals are technically met but teens need way more than the bare minimum.</w:t>
      </w:r>
    </w:p>
    <w:p w14:paraId="0589A592" w14:textId="7A646A9C" w:rsidR="00A767D4" w:rsidRDefault="00A767D4" w:rsidP="004B2B1C">
      <w:pPr>
        <w:pStyle w:val="Body"/>
        <w:numPr>
          <w:ilvl w:val="1"/>
          <w:numId w:val="12"/>
        </w:numPr>
        <w:contextualSpacing/>
        <w:rPr>
          <w:szCs w:val="24"/>
        </w:rPr>
      </w:pPr>
      <w:r w:rsidRPr="00A767D4">
        <w:rPr>
          <w:szCs w:val="24"/>
        </w:rPr>
        <w:t>AAFES operates all School Meal Programs at OCONUS D</w:t>
      </w:r>
      <w:r>
        <w:rPr>
          <w:szCs w:val="24"/>
        </w:rPr>
        <w:t>o</w:t>
      </w:r>
      <w:r w:rsidRPr="00A767D4">
        <w:rPr>
          <w:szCs w:val="24"/>
        </w:rPr>
        <w:t xml:space="preserve">DEA schools under the USDA National School Lunch Program and the USDA School Breakfast Program. As participants </w:t>
      </w:r>
      <w:r w:rsidRPr="00A767D4">
        <w:rPr>
          <w:szCs w:val="24"/>
        </w:rPr>
        <w:t>in</w:t>
      </w:r>
      <w:r w:rsidRPr="00A767D4">
        <w:rPr>
          <w:szCs w:val="24"/>
        </w:rPr>
        <w:t xml:space="preserve"> these programs, we are required to operate under their policies and guidelines. These guidelines encompass many areas of our program including calories, portion sizes, meal components, and overall nutrition. The nutrition and meal pattern guidelines mandate what we offer include whole grains, meat/meat alternatives, fruits, vegetables, and milk with every lunch. Every lunch offered contains healthy, </w:t>
      </w:r>
      <w:r w:rsidRPr="00A767D4">
        <w:rPr>
          <w:szCs w:val="24"/>
        </w:rPr>
        <w:t>age-appropriate</w:t>
      </w:r>
      <w:r w:rsidRPr="00A767D4">
        <w:rPr>
          <w:szCs w:val="24"/>
        </w:rPr>
        <w:t xml:space="preserve"> portion sizes of proteins such as meat or meat alternative. We offer full servings of at least two fruit offerings and two vegetable offerings with every lunch. Students are required to choose at least three of the five </w:t>
      </w:r>
      <w:r w:rsidRPr="00A767D4">
        <w:rPr>
          <w:szCs w:val="24"/>
        </w:rPr>
        <w:t>components offered</w:t>
      </w:r>
      <w:r w:rsidRPr="00A767D4">
        <w:rPr>
          <w:szCs w:val="24"/>
        </w:rPr>
        <w:t xml:space="preserve">, and one of the chosen components must be </w:t>
      </w:r>
      <w:proofErr w:type="gramStart"/>
      <w:r w:rsidRPr="00A767D4">
        <w:rPr>
          <w:szCs w:val="24"/>
        </w:rPr>
        <w:t>a fruit</w:t>
      </w:r>
      <w:proofErr w:type="gramEnd"/>
      <w:r w:rsidRPr="00A767D4">
        <w:rPr>
          <w:szCs w:val="24"/>
        </w:rPr>
        <w:t xml:space="preserve"> or </w:t>
      </w:r>
      <w:proofErr w:type="gramStart"/>
      <w:r w:rsidRPr="00A767D4">
        <w:rPr>
          <w:szCs w:val="24"/>
        </w:rPr>
        <w:t>vegetable</w:t>
      </w:r>
      <w:proofErr w:type="gramEnd"/>
      <w:r w:rsidRPr="00A767D4">
        <w:rPr>
          <w:szCs w:val="24"/>
        </w:rPr>
        <w:t xml:space="preserve">. Additionally, students can return for additional fruit and vegetable choices at no extra charge if they are still hungry after consuming their purchased meal. A complete second lunch is available for purchase and would be charged at the non-reimbursable meal rate of </w:t>
      </w:r>
      <w:r>
        <w:rPr>
          <w:szCs w:val="24"/>
        </w:rPr>
        <w:t>$</w:t>
      </w:r>
      <w:r w:rsidRPr="00A767D4">
        <w:rPr>
          <w:szCs w:val="24"/>
        </w:rPr>
        <w:t>7.50. However, we offer a “Lunch Plus” option which is the entrée of the day for $2.25 – for example, a second hamburger. A la carte items are also available for purchase in addition to the standard meal. Parents can set limits on a la carte purchases.</w:t>
      </w:r>
    </w:p>
    <w:p w14:paraId="1BE9197B" w14:textId="2148474D" w:rsidR="005034F7" w:rsidRDefault="005034F7" w:rsidP="004B2B1C">
      <w:pPr>
        <w:pStyle w:val="Body"/>
        <w:numPr>
          <w:ilvl w:val="0"/>
          <w:numId w:val="12"/>
        </w:numPr>
        <w:contextualSpacing/>
        <w:rPr>
          <w:szCs w:val="24"/>
        </w:rPr>
      </w:pPr>
      <w:r w:rsidRPr="005034F7">
        <w:rPr>
          <w:szCs w:val="24"/>
        </w:rPr>
        <w:t xml:space="preserve">Why doesn't the canteen offer healthier, </w:t>
      </w:r>
      <w:r w:rsidRPr="005034F7">
        <w:rPr>
          <w:szCs w:val="24"/>
        </w:rPr>
        <w:t>fresher</w:t>
      </w:r>
      <w:r w:rsidRPr="005034F7">
        <w:rPr>
          <w:szCs w:val="24"/>
        </w:rPr>
        <w:t xml:space="preserve"> options instead of frozen/preserved foods? Even off-base schools provide better choices. DoDEA has </w:t>
      </w:r>
      <w:r w:rsidRPr="005034F7">
        <w:rPr>
          <w:szCs w:val="24"/>
        </w:rPr>
        <w:t>lower standards</w:t>
      </w:r>
      <w:r>
        <w:rPr>
          <w:szCs w:val="24"/>
        </w:rPr>
        <w:t>.</w:t>
      </w:r>
    </w:p>
    <w:p w14:paraId="23D8080D" w14:textId="6CE40AFE" w:rsidR="005034F7" w:rsidRDefault="005034F7" w:rsidP="004B2B1C">
      <w:pPr>
        <w:pStyle w:val="Body"/>
        <w:numPr>
          <w:ilvl w:val="1"/>
          <w:numId w:val="12"/>
        </w:numPr>
        <w:contextualSpacing/>
        <w:rPr>
          <w:szCs w:val="24"/>
        </w:rPr>
      </w:pPr>
      <w:r w:rsidRPr="005034F7">
        <w:rPr>
          <w:szCs w:val="24"/>
        </w:rPr>
        <w:t>We source our fresh produce from approved local suppliers to ensure quality. All menus are designed to meet the nutritional standards set by the USDA National School Meal Program, including limits on calories, sodium, fat, and sugar. Our menu follows a four-week cycle, offering three meal options each day to provide variety and choice. To help offset meal costs, we utilize USDA commodity credits, which requires us to order specific products directly from the U</w:t>
      </w:r>
      <w:r>
        <w:rPr>
          <w:szCs w:val="24"/>
        </w:rPr>
        <w:t>.</w:t>
      </w:r>
      <w:r w:rsidRPr="005034F7">
        <w:rPr>
          <w:szCs w:val="24"/>
        </w:rPr>
        <w:t>S. Most of the foods we purchase are Buy American eligible, meaning they contribute to supporting American agriculture. In addition, our menus are used in several regions around the world; the food is shipped from CONUS to multiple distribution centers, and inventory sorted for use in a timely manner.</w:t>
      </w:r>
    </w:p>
    <w:p w14:paraId="61432673" w14:textId="77777777" w:rsidR="005034F7" w:rsidRDefault="005034F7" w:rsidP="005034F7">
      <w:pPr>
        <w:pStyle w:val="Body"/>
        <w:numPr>
          <w:ilvl w:val="0"/>
          <w:numId w:val="0"/>
        </w:numPr>
        <w:contextualSpacing/>
        <w:rPr>
          <w:szCs w:val="24"/>
        </w:rPr>
      </w:pPr>
    </w:p>
    <w:p w14:paraId="37221422" w14:textId="62018DE5" w:rsidR="005034F7" w:rsidRDefault="005034F7" w:rsidP="005034F7">
      <w:pPr>
        <w:pStyle w:val="Body"/>
        <w:numPr>
          <w:ilvl w:val="0"/>
          <w:numId w:val="0"/>
        </w:numPr>
        <w:contextualSpacing/>
        <w:rPr>
          <w:b/>
          <w:bCs/>
          <w:szCs w:val="24"/>
          <w:u w:val="single"/>
        </w:rPr>
      </w:pPr>
      <w:r w:rsidRPr="005034F7">
        <w:rPr>
          <w:b/>
          <w:bCs/>
          <w:szCs w:val="24"/>
          <w:u w:val="single"/>
        </w:rPr>
        <w:t>Defense Commissary Agency</w:t>
      </w:r>
    </w:p>
    <w:p w14:paraId="47EBCCAE" w14:textId="18BB52EC" w:rsidR="005034F7" w:rsidRDefault="005034F7" w:rsidP="004B2B1C">
      <w:pPr>
        <w:pStyle w:val="Body"/>
        <w:numPr>
          <w:ilvl w:val="0"/>
          <w:numId w:val="13"/>
        </w:numPr>
        <w:contextualSpacing/>
        <w:rPr>
          <w:szCs w:val="24"/>
        </w:rPr>
      </w:pPr>
      <w:r w:rsidRPr="005034F7">
        <w:rPr>
          <w:szCs w:val="24"/>
        </w:rPr>
        <w:t>Will we still have bagged lettuce/salad options available at the commissary?</w:t>
      </w:r>
    </w:p>
    <w:p w14:paraId="310EB279" w14:textId="76E9EA43" w:rsidR="005034F7" w:rsidRDefault="005034F7" w:rsidP="004B2B1C">
      <w:pPr>
        <w:pStyle w:val="Body"/>
        <w:numPr>
          <w:ilvl w:val="1"/>
          <w:numId w:val="13"/>
        </w:numPr>
        <w:contextualSpacing/>
        <w:rPr>
          <w:szCs w:val="24"/>
        </w:rPr>
      </w:pPr>
      <w:r>
        <w:rPr>
          <w:szCs w:val="24"/>
        </w:rPr>
        <w:t>DeCA</w:t>
      </w:r>
      <w:r w:rsidRPr="005034F7">
        <w:rPr>
          <w:szCs w:val="24"/>
        </w:rPr>
        <w:t xml:space="preserve"> HQ has sourced a local supplier. DeCA is waiting for it to be audited as an approved source.</w:t>
      </w:r>
    </w:p>
    <w:p w14:paraId="0313A613" w14:textId="77777777" w:rsidR="005034F7" w:rsidRDefault="005034F7" w:rsidP="005034F7">
      <w:pPr>
        <w:pStyle w:val="Body"/>
        <w:numPr>
          <w:ilvl w:val="0"/>
          <w:numId w:val="0"/>
        </w:numPr>
        <w:contextualSpacing/>
        <w:rPr>
          <w:szCs w:val="24"/>
        </w:rPr>
      </w:pPr>
    </w:p>
    <w:p w14:paraId="0173D039" w14:textId="177E90D9" w:rsidR="005034F7" w:rsidRDefault="005034F7" w:rsidP="005034F7">
      <w:pPr>
        <w:pStyle w:val="Body"/>
        <w:numPr>
          <w:ilvl w:val="0"/>
          <w:numId w:val="0"/>
        </w:numPr>
        <w:contextualSpacing/>
        <w:rPr>
          <w:b/>
          <w:bCs/>
          <w:szCs w:val="24"/>
          <w:u w:val="single"/>
        </w:rPr>
      </w:pPr>
      <w:r w:rsidRPr="005034F7">
        <w:rPr>
          <w:b/>
          <w:bCs/>
          <w:szCs w:val="24"/>
          <w:u w:val="single"/>
        </w:rPr>
        <w:t>DoDEA</w:t>
      </w:r>
    </w:p>
    <w:p w14:paraId="05BAC4E3" w14:textId="5595C72B" w:rsidR="005034F7" w:rsidRDefault="005034F7" w:rsidP="004B2B1C">
      <w:pPr>
        <w:pStyle w:val="Body"/>
        <w:numPr>
          <w:ilvl w:val="0"/>
          <w:numId w:val="14"/>
        </w:numPr>
        <w:contextualSpacing/>
        <w:rPr>
          <w:szCs w:val="24"/>
        </w:rPr>
      </w:pPr>
      <w:r w:rsidRPr="005034F7">
        <w:rPr>
          <w:szCs w:val="24"/>
        </w:rPr>
        <w:t>For the MFLCs, how can kids access those appointments? Are walk-ins accepted and where is their office? Can non-D</w:t>
      </w:r>
      <w:r>
        <w:rPr>
          <w:szCs w:val="24"/>
        </w:rPr>
        <w:t>o</w:t>
      </w:r>
      <w:r w:rsidRPr="005034F7">
        <w:rPr>
          <w:szCs w:val="24"/>
        </w:rPr>
        <w:t xml:space="preserve">DEA children use the MFLCs at </w:t>
      </w:r>
      <w:proofErr w:type="gramStart"/>
      <w:r w:rsidRPr="005034F7">
        <w:rPr>
          <w:szCs w:val="24"/>
        </w:rPr>
        <w:t>the school</w:t>
      </w:r>
      <w:proofErr w:type="gramEnd"/>
      <w:r w:rsidRPr="005034F7">
        <w:rPr>
          <w:szCs w:val="24"/>
        </w:rPr>
        <w:t>?</w:t>
      </w:r>
    </w:p>
    <w:p w14:paraId="0CF807DB" w14:textId="35457B49" w:rsidR="005034F7" w:rsidRPr="005034F7" w:rsidRDefault="005034F7" w:rsidP="004B2B1C">
      <w:pPr>
        <w:pStyle w:val="Body"/>
        <w:numPr>
          <w:ilvl w:val="1"/>
          <w:numId w:val="14"/>
        </w:numPr>
        <w:contextualSpacing/>
        <w:rPr>
          <w:szCs w:val="24"/>
        </w:rPr>
      </w:pPr>
      <w:r w:rsidRPr="005034F7">
        <w:rPr>
          <w:szCs w:val="24"/>
        </w:rPr>
        <w:t xml:space="preserve">To schedule an appointment at OES, you would reach out to Chante Coley or give the MFLC explicit permission to reach out to you. We </w:t>
      </w:r>
      <w:r w:rsidRPr="005034F7">
        <w:rPr>
          <w:szCs w:val="24"/>
        </w:rPr>
        <w:t>will respond</w:t>
      </w:r>
      <w:r w:rsidRPr="005034F7">
        <w:rPr>
          <w:szCs w:val="24"/>
        </w:rPr>
        <w:t xml:space="preserve"> within 48 hours, provided students are at school. Ms. Felicia McRae at the CYP sees kids </w:t>
      </w:r>
      <w:r w:rsidRPr="005034F7">
        <w:rPr>
          <w:szCs w:val="24"/>
        </w:rPr>
        <w:lastRenderedPageBreak/>
        <w:t>who are not D</w:t>
      </w:r>
      <w:r>
        <w:rPr>
          <w:szCs w:val="24"/>
        </w:rPr>
        <w:t>o</w:t>
      </w:r>
      <w:r w:rsidRPr="005034F7">
        <w:rPr>
          <w:szCs w:val="24"/>
        </w:rPr>
        <w:t>DEA affiliated, such as in a</w:t>
      </w:r>
      <w:r>
        <w:rPr>
          <w:szCs w:val="24"/>
        </w:rPr>
        <w:t>n</w:t>
      </w:r>
      <w:r w:rsidRPr="005034F7">
        <w:rPr>
          <w:szCs w:val="24"/>
        </w:rPr>
        <w:t xml:space="preserve"> international school. </w:t>
      </w:r>
      <w:r>
        <w:rPr>
          <w:szCs w:val="24"/>
        </w:rPr>
        <w:t xml:space="preserve">MFLCs may not always be able to support walk-ins </w:t>
      </w:r>
      <w:r w:rsidRPr="005034F7">
        <w:rPr>
          <w:szCs w:val="24"/>
        </w:rPr>
        <w:t xml:space="preserve">since </w:t>
      </w:r>
      <w:r>
        <w:rPr>
          <w:szCs w:val="24"/>
        </w:rPr>
        <w:t>they visit</w:t>
      </w:r>
      <w:r w:rsidRPr="005034F7">
        <w:rPr>
          <w:szCs w:val="24"/>
        </w:rPr>
        <w:t xml:space="preserve"> the classes. At OES, the MFLC office </w:t>
      </w:r>
      <w:r w:rsidR="00EB46A7" w:rsidRPr="005034F7">
        <w:rPr>
          <w:szCs w:val="24"/>
        </w:rPr>
        <w:t>is in</w:t>
      </w:r>
      <w:r w:rsidRPr="005034F7">
        <w:rPr>
          <w:szCs w:val="24"/>
        </w:rPr>
        <w:t xml:space="preserve"> the administrative office. At OMHS, the MFLC office is located admin building in the library behind the librarian's counter.</w:t>
      </w:r>
    </w:p>
    <w:p w14:paraId="691FFA06" w14:textId="77777777" w:rsidR="005034F7" w:rsidRDefault="005034F7" w:rsidP="004B2B1C">
      <w:pPr>
        <w:pStyle w:val="Body"/>
        <w:numPr>
          <w:ilvl w:val="0"/>
          <w:numId w:val="14"/>
        </w:numPr>
        <w:contextualSpacing/>
        <w:rPr>
          <w:szCs w:val="24"/>
        </w:rPr>
      </w:pPr>
      <w:r w:rsidRPr="005034F7">
        <w:rPr>
          <w:szCs w:val="24"/>
        </w:rPr>
        <w:t>In the future, if the fifth grade does end up moving to the high school, what will that process look like? How far in advance will we know? How will you communicate that?</w:t>
      </w:r>
    </w:p>
    <w:p w14:paraId="6025C3EF" w14:textId="66D75488" w:rsidR="00EB46A7" w:rsidRPr="005034F7" w:rsidRDefault="00EB46A7" w:rsidP="004B2B1C">
      <w:pPr>
        <w:pStyle w:val="Body"/>
        <w:numPr>
          <w:ilvl w:val="1"/>
          <w:numId w:val="14"/>
        </w:numPr>
        <w:contextualSpacing/>
        <w:rPr>
          <w:szCs w:val="24"/>
        </w:rPr>
      </w:pPr>
      <w:r w:rsidRPr="00EB46A7">
        <w:rPr>
          <w:szCs w:val="24"/>
        </w:rPr>
        <w:t>Currently</w:t>
      </w:r>
      <w:r>
        <w:rPr>
          <w:szCs w:val="24"/>
        </w:rPr>
        <w:t>,</w:t>
      </w:r>
      <w:r w:rsidRPr="00EB46A7">
        <w:rPr>
          <w:szCs w:val="24"/>
        </w:rPr>
        <w:t xml:space="preserve"> we are not moving the fifth grade over to the high school. There is a plan in place in the event we have to move kids around. We would push any changes very far in advance so that we aren't pulling the rug out from anyone.</w:t>
      </w:r>
    </w:p>
    <w:p w14:paraId="0AC7B5EA" w14:textId="476DA3EA" w:rsidR="005034F7" w:rsidRDefault="005034F7" w:rsidP="004B2B1C">
      <w:pPr>
        <w:pStyle w:val="Body"/>
        <w:numPr>
          <w:ilvl w:val="0"/>
          <w:numId w:val="14"/>
        </w:numPr>
        <w:contextualSpacing/>
        <w:rPr>
          <w:szCs w:val="24"/>
        </w:rPr>
      </w:pPr>
      <w:r w:rsidRPr="005034F7">
        <w:rPr>
          <w:szCs w:val="24"/>
        </w:rPr>
        <w:t xml:space="preserve">What is the special needs capacity </w:t>
      </w:r>
      <w:r w:rsidR="00EB46A7" w:rsidRPr="005034F7">
        <w:rPr>
          <w:szCs w:val="24"/>
        </w:rPr>
        <w:t>for</w:t>
      </w:r>
      <w:r w:rsidRPr="005034F7">
        <w:rPr>
          <w:szCs w:val="24"/>
        </w:rPr>
        <w:t xml:space="preserve"> empty seats for OES and OMHS and what is the percentage of how the </w:t>
      </w:r>
      <w:r w:rsidR="00EB46A7" w:rsidRPr="005034F7">
        <w:rPr>
          <w:szCs w:val="24"/>
        </w:rPr>
        <w:t>empty</w:t>
      </w:r>
      <w:r w:rsidRPr="005034F7">
        <w:rPr>
          <w:szCs w:val="24"/>
        </w:rPr>
        <w:t xml:space="preserve"> seats are distributed with command sponsored vs non-command sponsored?</w:t>
      </w:r>
    </w:p>
    <w:p w14:paraId="0BB982B0" w14:textId="55B4E6E4" w:rsidR="00EB46A7" w:rsidRPr="005034F7" w:rsidRDefault="00EB46A7" w:rsidP="004B2B1C">
      <w:pPr>
        <w:pStyle w:val="Body"/>
        <w:numPr>
          <w:ilvl w:val="1"/>
          <w:numId w:val="14"/>
        </w:numPr>
        <w:contextualSpacing/>
        <w:rPr>
          <w:szCs w:val="24"/>
        </w:rPr>
      </w:pPr>
      <w:r w:rsidRPr="00EB46A7">
        <w:rPr>
          <w:szCs w:val="24"/>
        </w:rPr>
        <w:t xml:space="preserve">Our students are screened typically through the EFMP process and then we determine what we do have available to serve them and what we don't. There isn't an exact number of those 83 available spots that are for special </w:t>
      </w:r>
      <w:r>
        <w:rPr>
          <w:szCs w:val="24"/>
        </w:rPr>
        <w:t>education</w:t>
      </w:r>
      <w:r w:rsidRPr="00EB46A7">
        <w:rPr>
          <w:szCs w:val="24"/>
        </w:rPr>
        <w:t xml:space="preserve"> students. If it comes down to it and we need to hire staff, then we'll hire staff. If they're not command </w:t>
      </w:r>
      <w:r w:rsidRPr="00EB46A7">
        <w:rPr>
          <w:szCs w:val="24"/>
        </w:rPr>
        <w:t>sponsored,</w:t>
      </w:r>
      <w:r w:rsidRPr="00EB46A7">
        <w:rPr>
          <w:szCs w:val="24"/>
        </w:rPr>
        <w:t xml:space="preserve"> then it gets a little tricky because those 83 spots are going to be for space required and we can't go over those seats with non-command sponsored. For example, if we have 84 students come in who are command sponsored then we </w:t>
      </w:r>
      <w:proofErr w:type="gramStart"/>
      <w:r w:rsidRPr="00EB46A7">
        <w:rPr>
          <w:szCs w:val="24"/>
        </w:rPr>
        <w:t>have to</w:t>
      </w:r>
      <w:proofErr w:type="gramEnd"/>
      <w:r w:rsidRPr="00EB46A7">
        <w:rPr>
          <w:szCs w:val="24"/>
        </w:rPr>
        <w:t xml:space="preserve"> figure out what we are going to do with that last student, like hire more staff to meet our ratios. With non-command sponsored, we can slide them into those slots until they are no longer available.</w:t>
      </w:r>
    </w:p>
    <w:p w14:paraId="2A9A7D8B" w14:textId="77777777" w:rsidR="005034F7" w:rsidRDefault="005034F7" w:rsidP="004B2B1C">
      <w:pPr>
        <w:pStyle w:val="Body"/>
        <w:numPr>
          <w:ilvl w:val="0"/>
          <w:numId w:val="14"/>
        </w:numPr>
        <w:contextualSpacing/>
        <w:rPr>
          <w:szCs w:val="24"/>
        </w:rPr>
      </w:pPr>
      <w:r w:rsidRPr="005034F7">
        <w:rPr>
          <w:szCs w:val="24"/>
        </w:rPr>
        <w:t>You have said you are working closely with the wing to look at projections for incoming families, how far out? What is the timeframe?</w:t>
      </w:r>
    </w:p>
    <w:p w14:paraId="6CB44D3C" w14:textId="163B8020" w:rsidR="00EB46A7" w:rsidRPr="005034F7" w:rsidRDefault="00EB46A7" w:rsidP="004B2B1C">
      <w:pPr>
        <w:pStyle w:val="Body"/>
        <w:numPr>
          <w:ilvl w:val="1"/>
          <w:numId w:val="14"/>
        </w:numPr>
        <w:contextualSpacing/>
        <w:rPr>
          <w:szCs w:val="24"/>
        </w:rPr>
      </w:pPr>
      <w:r w:rsidRPr="00EB46A7">
        <w:rPr>
          <w:szCs w:val="24"/>
        </w:rPr>
        <w:t xml:space="preserve">We meet with them </w:t>
      </w:r>
      <w:r w:rsidRPr="00EB46A7">
        <w:rPr>
          <w:szCs w:val="24"/>
        </w:rPr>
        <w:t>monthly</w:t>
      </w:r>
      <w:r w:rsidRPr="00EB46A7">
        <w:rPr>
          <w:szCs w:val="24"/>
        </w:rPr>
        <w:t xml:space="preserve">. They try and keep us abreast of anything that’s coming down the pipe. And we've spoken with higher leadership about the </w:t>
      </w:r>
      <w:r w:rsidRPr="00EB46A7">
        <w:rPr>
          <w:szCs w:val="24"/>
        </w:rPr>
        <w:t>long-term</w:t>
      </w:r>
      <w:r w:rsidRPr="00EB46A7">
        <w:rPr>
          <w:szCs w:val="24"/>
        </w:rPr>
        <w:t xml:space="preserve"> picture and what it's going to look like: the number of seats, the billets, </w:t>
      </w:r>
      <w:r w:rsidRPr="00EB46A7">
        <w:rPr>
          <w:szCs w:val="24"/>
        </w:rPr>
        <w:t>etc.</w:t>
      </w:r>
      <w:r w:rsidRPr="00EB46A7">
        <w:rPr>
          <w:szCs w:val="24"/>
        </w:rPr>
        <w:t>, things we need to plan for six to eight months out.</w:t>
      </w:r>
    </w:p>
    <w:p w14:paraId="78A2C316" w14:textId="77777777" w:rsidR="00EB46A7" w:rsidRDefault="005034F7" w:rsidP="004B2B1C">
      <w:pPr>
        <w:pStyle w:val="Body"/>
        <w:numPr>
          <w:ilvl w:val="0"/>
          <w:numId w:val="14"/>
        </w:numPr>
        <w:contextualSpacing/>
        <w:rPr>
          <w:szCs w:val="24"/>
        </w:rPr>
      </w:pPr>
      <w:r w:rsidRPr="00EB46A7">
        <w:rPr>
          <w:szCs w:val="24"/>
        </w:rPr>
        <w:t>How many core classes at OMHS are currently being taught by a long-term sub? And are they projected to have a permanent teacher for this school year?</w:t>
      </w:r>
    </w:p>
    <w:p w14:paraId="509E4EA8" w14:textId="06171542" w:rsidR="00EB46A7" w:rsidRDefault="00EB46A7" w:rsidP="004B2B1C">
      <w:pPr>
        <w:pStyle w:val="Body"/>
        <w:numPr>
          <w:ilvl w:val="1"/>
          <w:numId w:val="14"/>
        </w:numPr>
        <w:contextualSpacing/>
        <w:rPr>
          <w:szCs w:val="24"/>
        </w:rPr>
      </w:pPr>
      <w:r w:rsidRPr="00EB46A7">
        <w:rPr>
          <w:szCs w:val="24"/>
        </w:rPr>
        <w:t xml:space="preserve">We currently have one that's a long-term sub. We </w:t>
      </w:r>
      <w:r w:rsidRPr="00EB46A7">
        <w:rPr>
          <w:szCs w:val="24"/>
        </w:rPr>
        <w:t>selected</w:t>
      </w:r>
      <w:r w:rsidRPr="00EB46A7">
        <w:rPr>
          <w:szCs w:val="24"/>
        </w:rPr>
        <w:t xml:space="preserve"> a </w:t>
      </w:r>
      <w:r w:rsidRPr="00EB46A7">
        <w:rPr>
          <w:szCs w:val="24"/>
        </w:rPr>
        <w:t>candidate</w:t>
      </w:r>
      <w:r w:rsidRPr="00EB46A7">
        <w:rPr>
          <w:szCs w:val="24"/>
        </w:rPr>
        <w:t xml:space="preserve">, but </w:t>
      </w:r>
      <w:r w:rsidRPr="00EB46A7">
        <w:rPr>
          <w:szCs w:val="24"/>
        </w:rPr>
        <w:t>unfortunately,</w:t>
      </w:r>
      <w:r w:rsidRPr="00EB46A7">
        <w:rPr>
          <w:szCs w:val="24"/>
        </w:rPr>
        <w:t xml:space="preserve"> they turned it </w:t>
      </w:r>
      <w:r w:rsidRPr="00EB46A7">
        <w:rPr>
          <w:szCs w:val="24"/>
        </w:rPr>
        <w:t>down,</w:t>
      </w:r>
      <w:r w:rsidRPr="00EB46A7">
        <w:rPr>
          <w:szCs w:val="24"/>
        </w:rPr>
        <w:t xml:space="preserve"> so we have to start the process all over again. We are actively trying to fill the position, however it takes time. We are advocating and have been for some time. A long-term sub has different expectations than a day sub, so their pay should be different as well. We'll continue to fight that one up the chain.</w:t>
      </w:r>
    </w:p>
    <w:p w14:paraId="38100ED3" w14:textId="1004047A" w:rsidR="005034F7" w:rsidRDefault="005034F7" w:rsidP="004B2B1C">
      <w:pPr>
        <w:pStyle w:val="Body"/>
        <w:numPr>
          <w:ilvl w:val="0"/>
          <w:numId w:val="14"/>
        </w:numPr>
        <w:contextualSpacing/>
        <w:rPr>
          <w:szCs w:val="24"/>
        </w:rPr>
      </w:pPr>
      <w:r w:rsidRPr="00EB46A7">
        <w:rPr>
          <w:szCs w:val="24"/>
        </w:rPr>
        <w:t xml:space="preserve">Is there any way to get the </w:t>
      </w:r>
      <w:r w:rsidR="00F41C56" w:rsidRPr="00EB46A7">
        <w:rPr>
          <w:szCs w:val="24"/>
        </w:rPr>
        <w:t>long-term</w:t>
      </w:r>
      <w:r w:rsidRPr="00EB46A7">
        <w:rPr>
          <w:szCs w:val="24"/>
        </w:rPr>
        <w:t xml:space="preserve"> subs paid more for stepping up and doing the work that a teacher does and committing to the school full-time?</w:t>
      </w:r>
    </w:p>
    <w:p w14:paraId="2356D932" w14:textId="484BFC49" w:rsidR="006251C4" w:rsidRPr="006251C4" w:rsidRDefault="006251C4" w:rsidP="004B2B1C">
      <w:pPr>
        <w:pStyle w:val="Body"/>
        <w:numPr>
          <w:ilvl w:val="1"/>
          <w:numId w:val="14"/>
        </w:numPr>
        <w:contextualSpacing/>
        <w:rPr>
          <w:szCs w:val="24"/>
        </w:rPr>
      </w:pPr>
      <w:r w:rsidRPr="006251C4">
        <w:rPr>
          <w:szCs w:val="24"/>
        </w:rPr>
        <w:t xml:space="preserve">TP pay, to include substitute pay, is set according to statute:   20 USC chapter 25, section 902(a)(2) the fixing of basic compensation for teachers and teaching positions at rates equal to the average of the range of rates of basic compensation for similar positions of a comparable level of duties and responsibilities in urban school jurisdictions in the United States of 100,000 or more population.  Annually, DCPAS conducts the wage survey for DoDEA and TP pay is adjusted accordingly. Status of overseas long-term substitute pay:  The past two years, we have asked DCPAS to include long term substitute pay in the wage survey. We’ve </w:t>
      </w:r>
      <w:r w:rsidRPr="006251C4">
        <w:rPr>
          <w:szCs w:val="24"/>
        </w:rPr>
        <w:lastRenderedPageBreak/>
        <w:t>requested a special emphasis on the specifics of substitute salary data, particularly differing pay rates for “long-term substitutes,” as well as how that term is defined, to continue a third trial year. This is an effort to determine future feasibility as more data is received and evaluated. Considerations for the feasibility of long-term substitute pay include defining and setting business rules for long</w:t>
      </w:r>
      <w:r>
        <w:rPr>
          <w:szCs w:val="24"/>
        </w:rPr>
        <w:t>-</w:t>
      </w:r>
      <w:r w:rsidRPr="006251C4">
        <w:rPr>
          <w:szCs w:val="24"/>
        </w:rPr>
        <w:t>term designation. The wage survey results are received in April each year and the proposal for long term sub pay for overseas areas will be evaluated at that time with the SY 25/26 data.</w:t>
      </w:r>
    </w:p>
    <w:p w14:paraId="5B158187" w14:textId="74CCA1AA" w:rsidR="005034F7" w:rsidRDefault="005034F7" w:rsidP="004B2B1C">
      <w:pPr>
        <w:pStyle w:val="Body"/>
        <w:numPr>
          <w:ilvl w:val="0"/>
          <w:numId w:val="14"/>
        </w:numPr>
        <w:contextualSpacing/>
        <w:rPr>
          <w:szCs w:val="24"/>
        </w:rPr>
      </w:pPr>
      <w:r w:rsidRPr="005034F7">
        <w:rPr>
          <w:szCs w:val="24"/>
        </w:rPr>
        <w:t xml:space="preserve">Last year, my children had a long-term </w:t>
      </w:r>
      <w:r w:rsidR="006251C4">
        <w:rPr>
          <w:szCs w:val="24"/>
        </w:rPr>
        <w:t>substitute</w:t>
      </w:r>
      <w:r w:rsidRPr="005034F7">
        <w:rPr>
          <w:szCs w:val="24"/>
        </w:rPr>
        <w:t xml:space="preserve"> in a language class </w:t>
      </w:r>
      <w:r w:rsidR="006251C4" w:rsidRPr="005034F7">
        <w:rPr>
          <w:szCs w:val="24"/>
        </w:rPr>
        <w:t>where</w:t>
      </w:r>
      <w:r w:rsidRPr="005034F7">
        <w:rPr>
          <w:szCs w:val="24"/>
        </w:rPr>
        <w:t xml:space="preserve"> the teacher did not speak. That </w:t>
      </w:r>
      <w:r w:rsidR="006251C4" w:rsidRPr="005034F7">
        <w:rPr>
          <w:szCs w:val="24"/>
        </w:rPr>
        <w:t>information</w:t>
      </w:r>
      <w:r w:rsidRPr="005034F7">
        <w:rPr>
          <w:szCs w:val="24"/>
        </w:rPr>
        <w:t xml:space="preserve"> would have been useful to know prior to us registering for that class, as I would not have chosen them to take that class. And, this year, </w:t>
      </w:r>
      <w:r w:rsidR="006251C4" w:rsidRPr="005034F7">
        <w:rPr>
          <w:szCs w:val="24"/>
        </w:rPr>
        <w:t>one</w:t>
      </w:r>
      <w:r w:rsidRPr="005034F7">
        <w:rPr>
          <w:szCs w:val="24"/>
        </w:rPr>
        <w:t xml:space="preserve"> of my kids has had three different teachers for one class. I think a little </w:t>
      </w:r>
      <w:r w:rsidR="006251C4" w:rsidRPr="005034F7">
        <w:rPr>
          <w:szCs w:val="24"/>
        </w:rPr>
        <w:t>visibility</w:t>
      </w:r>
      <w:r w:rsidRPr="005034F7">
        <w:rPr>
          <w:szCs w:val="24"/>
        </w:rPr>
        <w:t xml:space="preserve"> </w:t>
      </w:r>
      <w:r w:rsidR="006251C4" w:rsidRPr="005034F7">
        <w:rPr>
          <w:szCs w:val="24"/>
        </w:rPr>
        <w:t>in</w:t>
      </w:r>
      <w:r w:rsidRPr="005034F7">
        <w:rPr>
          <w:szCs w:val="24"/>
        </w:rPr>
        <w:t xml:space="preserve"> these classes not having a normal teacher would be greatly appreciated.</w:t>
      </w:r>
    </w:p>
    <w:p w14:paraId="69252FF3" w14:textId="6918ADD1" w:rsidR="006251C4" w:rsidRPr="005034F7" w:rsidRDefault="006251C4" w:rsidP="004B2B1C">
      <w:pPr>
        <w:pStyle w:val="Body"/>
        <w:numPr>
          <w:ilvl w:val="1"/>
          <w:numId w:val="14"/>
        </w:numPr>
        <w:contextualSpacing/>
        <w:rPr>
          <w:szCs w:val="24"/>
        </w:rPr>
      </w:pPr>
      <w:r w:rsidRPr="006251C4">
        <w:rPr>
          <w:szCs w:val="24"/>
        </w:rPr>
        <w:t>Thank you for this feedback. We will work to refine our practices during registration and class selection with families to ensure they are aware of changes that take place during the year.</w:t>
      </w:r>
    </w:p>
    <w:p w14:paraId="6316FFD1" w14:textId="01D04901" w:rsidR="005034F7" w:rsidRDefault="005034F7" w:rsidP="004B2B1C">
      <w:pPr>
        <w:pStyle w:val="Body"/>
        <w:numPr>
          <w:ilvl w:val="0"/>
          <w:numId w:val="14"/>
        </w:numPr>
        <w:contextualSpacing/>
        <w:rPr>
          <w:szCs w:val="24"/>
        </w:rPr>
      </w:pPr>
      <w:r w:rsidRPr="005034F7">
        <w:rPr>
          <w:szCs w:val="24"/>
        </w:rPr>
        <w:t xml:space="preserve">Communication is lacking from both </w:t>
      </w:r>
      <w:r w:rsidR="006251C4" w:rsidRPr="005034F7">
        <w:rPr>
          <w:szCs w:val="24"/>
        </w:rPr>
        <w:t>schools</w:t>
      </w:r>
      <w:r w:rsidRPr="005034F7">
        <w:rPr>
          <w:szCs w:val="24"/>
        </w:rPr>
        <w:t>. There is no information about long-term subs and who is teaching our students. How will I know who to contact?</w:t>
      </w:r>
    </w:p>
    <w:p w14:paraId="147DEEFB" w14:textId="303815EA" w:rsidR="006251C4" w:rsidRPr="005034F7" w:rsidRDefault="006251C4" w:rsidP="004B2B1C">
      <w:pPr>
        <w:pStyle w:val="Body"/>
        <w:numPr>
          <w:ilvl w:val="1"/>
          <w:numId w:val="14"/>
        </w:numPr>
        <w:contextualSpacing/>
        <w:rPr>
          <w:szCs w:val="24"/>
        </w:rPr>
      </w:pPr>
      <w:r w:rsidRPr="006251C4">
        <w:rPr>
          <w:szCs w:val="24"/>
        </w:rPr>
        <w:t xml:space="preserve">Parents have been emailed directly for POCs for classes with substitutes. A "Who Can I Contact" flyer was also sent. </w:t>
      </w:r>
    </w:p>
    <w:p w14:paraId="0460E4B9" w14:textId="06D7F5A3" w:rsidR="005034F7" w:rsidRDefault="005034F7" w:rsidP="004B2B1C">
      <w:pPr>
        <w:pStyle w:val="Body"/>
        <w:numPr>
          <w:ilvl w:val="0"/>
          <w:numId w:val="14"/>
        </w:numPr>
        <w:contextualSpacing/>
        <w:rPr>
          <w:szCs w:val="24"/>
        </w:rPr>
      </w:pPr>
      <w:r w:rsidRPr="005034F7">
        <w:rPr>
          <w:szCs w:val="24"/>
        </w:rPr>
        <w:t>Please explore using the DFAC for OMHS lunches? I've seen pics of how small portion sizes are. Kcals are technically met but teens need way more than the bare minimum.</w:t>
      </w:r>
    </w:p>
    <w:p w14:paraId="15640E82" w14:textId="57574DD3" w:rsidR="006251C4" w:rsidRPr="005034F7" w:rsidRDefault="006251C4" w:rsidP="004B2B1C">
      <w:pPr>
        <w:pStyle w:val="Body"/>
        <w:numPr>
          <w:ilvl w:val="1"/>
          <w:numId w:val="14"/>
        </w:numPr>
        <w:contextualSpacing/>
        <w:rPr>
          <w:szCs w:val="24"/>
        </w:rPr>
      </w:pPr>
      <w:r w:rsidRPr="006251C4">
        <w:rPr>
          <w:szCs w:val="24"/>
        </w:rPr>
        <w:t>AAFES provides school lunches. Concerns are best addressed by their team to start the conversation: 0505 784 5326</w:t>
      </w:r>
      <w:r>
        <w:rPr>
          <w:szCs w:val="24"/>
        </w:rPr>
        <w:t>.</w:t>
      </w:r>
    </w:p>
    <w:p w14:paraId="143340FC" w14:textId="12910AA6" w:rsidR="005034F7" w:rsidRDefault="005034F7" w:rsidP="004B2B1C">
      <w:pPr>
        <w:pStyle w:val="Body"/>
        <w:numPr>
          <w:ilvl w:val="0"/>
          <w:numId w:val="14"/>
        </w:numPr>
        <w:contextualSpacing/>
        <w:rPr>
          <w:szCs w:val="24"/>
        </w:rPr>
      </w:pPr>
      <w:r w:rsidRPr="005034F7">
        <w:rPr>
          <w:szCs w:val="24"/>
        </w:rPr>
        <w:t xml:space="preserve">There were multiple comments about school sports coaches mistreating and threatening children. Will there be any </w:t>
      </w:r>
      <w:r w:rsidR="006251C4" w:rsidRPr="005034F7">
        <w:rPr>
          <w:szCs w:val="24"/>
        </w:rPr>
        <w:t>administrative</w:t>
      </w:r>
      <w:r w:rsidRPr="005034F7">
        <w:rPr>
          <w:szCs w:val="24"/>
        </w:rPr>
        <w:t xml:space="preserve"> action taken? (Volleyball, basketball, football)</w:t>
      </w:r>
    </w:p>
    <w:p w14:paraId="2A814459" w14:textId="5835D188" w:rsidR="006251C4" w:rsidRPr="005034F7" w:rsidRDefault="006251C4" w:rsidP="004B2B1C">
      <w:pPr>
        <w:pStyle w:val="Body"/>
        <w:numPr>
          <w:ilvl w:val="1"/>
          <w:numId w:val="14"/>
        </w:numPr>
        <w:contextualSpacing/>
        <w:rPr>
          <w:szCs w:val="24"/>
        </w:rPr>
      </w:pPr>
      <w:r w:rsidRPr="006251C4">
        <w:rPr>
          <w:szCs w:val="24"/>
        </w:rPr>
        <w:t>Discussions, action, etc. regarding school personnel concerns are internal. This forum is not an internal resource.</w:t>
      </w:r>
    </w:p>
    <w:p w14:paraId="0D50CABB" w14:textId="77777777" w:rsidR="005034F7" w:rsidRDefault="005034F7" w:rsidP="004B2B1C">
      <w:pPr>
        <w:pStyle w:val="Body"/>
        <w:numPr>
          <w:ilvl w:val="0"/>
          <w:numId w:val="14"/>
        </w:numPr>
        <w:contextualSpacing/>
        <w:rPr>
          <w:szCs w:val="24"/>
        </w:rPr>
      </w:pPr>
      <w:r w:rsidRPr="005034F7">
        <w:rPr>
          <w:szCs w:val="24"/>
        </w:rPr>
        <w:t>A judge recently ruled that 5 DODEA schools must reinstate books/curriculum removed as part of the EO targeting DEI. How will this ruling impact Osan schools?</w:t>
      </w:r>
    </w:p>
    <w:p w14:paraId="648053BA" w14:textId="539291CC" w:rsidR="00253796" w:rsidRPr="005034F7" w:rsidRDefault="00253796" w:rsidP="004B2B1C">
      <w:pPr>
        <w:pStyle w:val="Body"/>
        <w:numPr>
          <w:ilvl w:val="1"/>
          <w:numId w:val="14"/>
        </w:numPr>
        <w:contextualSpacing/>
        <w:rPr>
          <w:szCs w:val="24"/>
        </w:rPr>
      </w:pPr>
      <w:r>
        <w:rPr>
          <w:szCs w:val="24"/>
        </w:rPr>
        <w:t>There is no</w:t>
      </w:r>
      <w:r w:rsidRPr="00253796">
        <w:rPr>
          <w:szCs w:val="24"/>
        </w:rPr>
        <w:t xml:space="preserve"> impact on Osan</w:t>
      </w:r>
      <w:r>
        <w:rPr>
          <w:szCs w:val="24"/>
        </w:rPr>
        <w:t xml:space="preserve"> AB</w:t>
      </w:r>
      <w:r w:rsidRPr="00253796">
        <w:rPr>
          <w:szCs w:val="24"/>
        </w:rPr>
        <w:t>. Only two schools in PAC East are affected and already complied with the ruling. </w:t>
      </w:r>
    </w:p>
    <w:p w14:paraId="572477D4" w14:textId="1839D46E" w:rsidR="005034F7" w:rsidRDefault="005034F7" w:rsidP="004B2B1C">
      <w:pPr>
        <w:pStyle w:val="Body"/>
        <w:numPr>
          <w:ilvl w:val="0"/>
          <w:numId w:val="14"/>
        </w:numPr>
        <w:contextualSpacing/>
        <w:rPr>
          <w:szCs w:val="24"/>
        </w:rPr>
      </w:pPr>
      <w:r w:rsidRPr="005034F7">
        <w:rPr>
          <w:szCs w:val="24"/>
        </w:rPr>
        <w:t xml:space="preserve">Why is computer "learning" now the ONLY option yet kids are functionally </w:t>
      </w:r>
      <w:r w:rsidR="00253796" w:rsidRPr="005034F7">
        <w:rPr>
          <w:szCs w:val="24"/>
        </w:rPr>
        <w:t>computer</w:t>
      </w:r>
      <w:r w:rsidRPr="005034F7">
        <w:rPr>
          <w:szCs w:val="24"/>
        </w:rPr>
        <w:t xml:space="preserve"> illiterate? All research shows screens are damaging our kids.</w:t>
      </w:r>
    </w:p>
    <w:p w14:paraId="71528D68" w14:textId="4E655959" w:rsidR="00253796" w:rsidRPr="005034F7" w:rsidRDefault="00253796" w:rsidP="004B2B1C">
      <w:pPr>
        <w:pStyle w:val="Body"/>
        <w:numPr>
          <w:ilvl w:val="1"/>
          <w:numId w:val="14"/>
        </w:numPr>
        <w:contextualSpacing/>
        <w:rPr>
          <w:szCs w:val="24"/>
        </w:rPr>
      </w:pPr>
      <w:r w:rsidRPr="00253796">
        <w:rPr>
          <w:szCs w:val="24"/>
        </w:rPr>
        <w:t xml:space="preserve">A variety of </w:t>
      </w:r>
      <w:r w:rsidRPr="00253796">
        <w:rPr>
          <w:szCs w:val="24"/>
        </w:rPr>
        <w:t>instructional</w:t>
      </w:r>
      <w:r w:rsidRPr="00253796">
        <w:rPr>
          <w:szCs w:val="24"/>
        </w:rPr>
        <w:t xml:space="preserve"> </w:t>
      </w:r>
      <w:r w:rsidRPr="00253796">
        <w:rPr>
          <w:szCs w:val="24"/>
        </w:rPr>
        <w:t>strategies</w:t>
      </w:r>
      <w:r w:rsidRPr="00253796">
        <w:rPr>
          <w:szCs w:val="24"/>
        </w:rPr>
        <w:t xml:space="preserve"> are presented to students in the classroom. We invite you to speak with the classroom teacher or school leadership directly to better address this concern.</w:t>
      </w:r>
    </w:p>
    <w:p w14:paraId="2D15E40C" w14:textId="77777777" w:rsidR="005034F7" w:rsidRDefault="005034F7" w:rsidP="004B2B1C">
      <w:pPr>
        <w:pStyle w:val="Body"/>
        <w:numPr>
          <w:ilvl w:val="0"/>
          <w:numId w:val="14"/>
        </w:numPr>
        <w:contextualSpacing/>
        <w:rPr>
          <w:szCs w:val="24"/>
        </w:rPr>
      </w:pPr>
      <w:r w:rsidRPr="005034F7">
        <w:rPr>
          <w:szCs w:val="24"/>
        </w:rPr>
        <w:t>What can be done about school buses running red lights with children on the bus?</w:t>
      </w:r>
    </w:p>
    <w:p w14:paraId="1CEDA6F2" w14:textId="4E893308" w:rsidR="00253796" w:rsidRPr="005034F7" w:rsidRDefault="00253796" w:rsidP="004B2B1C">
      <w:pPr>
        <w:pStyle w:val="Body"/>
        <w:numPr>
          <w:ilvl w:val="1"/>
          <w:numId w:val="14"/>
        </w:numPr>
        <w:contextualSpacing/>
        <w:rPr>
          <w:szCs w:val="24"/>
        </w:rPr>
      </w:pPr>
      <w:r>
        <w:rPr>
          <w:szCs w:val="24"/>
        </w:rPr>
        <w:t>You can directly report school transportation concerns to the Transportation Office at 0505-784-7250.</w:t>
      </w:r>
    </w:p>
    <w:p w14:paraId="3BDA66A5" w14:textId="63C52584" w:rsidR="005034F7" w:rsidRDefault="005034F7" w:rsidP="004B2B1C">
      <w:pPr>
        <w:pStyle w:val="Body"/>
        <w:numPr>
          <w:ilvl w:val="0"/>
          <w:numId w:val="14"/>
        </w:numPr>
        <w:contextualSpacing/>
        <w:rPr>
          <w:szCs w:val="24"/>
        </w:rPr>
      </w:pPr>
      <w:r w:rsidRPr="005034F7">
        <w:rPr>
          <w:szCs w:val="24"/>
        </w:rPr>
        <w:t xml:space="preserve">How is OES SAC completely with members who also work for OES? </w:t>
      </w:r>
      <w:r w:rsidR="00253796">
        <w:rPr>
          <w:szCs w:val="24"/>
        </w:rPr>
        <w:t>To</w:t>
      </w:r>
      <w:r w:rsidRPr="005034F7">
        <w:rPr>
          <w:szCs w:val="24"/>
        </w:rPr>
        <w:t xml:space="preserve"> my knowledge</w:t>
      </w:r>
      <w:r w:rsidR="00253796">
        <w:rPr>
          <w:szCs w:val="24"/>
        </w:rPr>
        <w:t>,</w:t>
      </w:r>
      <w:r w:rsidRPr="005034F7">
        <w:rPr>
          <w:szCs w:val="24"/>
        </w:rPr>
        <w:t xml:space="preserve"> that's illegal</w:t>
      </w:r>
      <w:r w:rsidR="00253796">
        <w:rPr>
          <w:szCs w:val="24"/>
        </w:rPr>
        <w:t>.</w:t>
      </w:r>
    </w:p>
    <w:p w14:paraId="50820E78" w14:textId="4EAFDD42" w:rsidR="00253796" w:rsidRPr="005034F7" w:rsidRDefault="00253796" w:rsidP="004B2B1C">
      <w:pPr>
        <w:pStyle w:val="Body"/>
        <w:numPr>
          <w:ilvl w:val="1"/>
          <w:numId w:val="14"/>
        </w:numPr>
        <w:contextualSpacing/>
        <w:rPr>
          <w:szCs w:val="24"/>
        </w:rPr>
      </w:pPr>
      <w:r w:rsidRPr="00253796">
        <w:rPr>
          <w:szCs w:val="24"/>
        </w:rPr>
        <w:t xml:space="preserve">OES’s SAC has three parent representatives that are also staff members serving this school year on our SAC Committee. This happened because we were unable to recruit parents last year despite extensive efforts—flyers, emails, Facebook Live announcements, and teacher outreach. During our fourth quarter of the </w:t>
      </w:r>
      <w:r w:rsidRPr="00253796">
        <w:rPr>
          <w:szCs w:val="24"/>
        </w:rPr>
        <w:lastRenderedPageBreak/>
        <w:t>2023–2024 school year ended, when we needed to elect the new SAC committee for the upcoming school year, no parents volunteered, and OES went two quarters the following school year (2024-2025) without a SAC committee. To ensure we had a functioning committee for the 2023-2024 school year, administration asked staff, who are also parents, to join. The 2024-</w:t>
      </w:r>
      <w:r>
        <w:rPr>
          <w:szCs w:val="24"/>
        </w:rPr>
        <w:t>20</w:t>
      </w:r>
      <w:r w:rsidRPr="00253796">
        <w:rPr>
          <w:szCs w:val="24"/>
        </w:rPr>
        <w:t>25 committee volunteered to run again for this school year since there were still no volunteers. We strongly encourage parent participation and would gladly welcome new parent members. If interested, please contact administration.</w:t>
      </w:r>
    </w:p>
    <w:p w14:paraId="06AFABE8" w14:textId="44A089F4" w:rsidR="005034F7" w:rsidRDefault="005034F7" w:rsidP="004B2B1C">
      <w:pPr>
        <w:pStyle w:val="Body"/>
        <w:numPr>
          <w:ilvl w:val="0"/>
          <w:numId w:val="14"/>
        </w:numPr>
        <w:contextualSpacing/>
        <w:rPr>
          <w:szCs w:val="24"/>
        </w:rPr>
      </w:pPr>
      <w:r w:rsidRPr="005034F7">
        <w:rPr>
          <w:szCs w:val="24"/>
        </w:rPr>
        <w:t xml:space="preserve">OMHS Sports are being treated like YP program. Why can't </w:t>
      </w:r>
      <w:proofErr w:type="gramStart"/>
      <w:r w:rsidRPr="005034F7">
        <w:rPr>
          <w:szCs w:val="24"/>
        </w:rPr>
        <w:t>athletes</w:t>
      </w:r>
      <w:proofErr w:type="gramEnd"/>
      <w:r w:rsidRPr="005034F7">
        <w:rPr>
          <w:szCs w:val="24"/>
        </w:rPr>
        <w:t xml:space="preserve"> workout in the morning/more time for practice? Other DoDEA schools are.</w:t>
      </w:r>
    </w:p>
    <w:p w14:paraId="538C53AA" w14:textId="08ED589C" w:rsidR="00253796" w:rsidRPr="005034F7" w:rsidRDefault="00253796" w:rsidP="004B2B1C">
      <w:pPr>
        <w:pStyle w:val="Body"/>
        <w:numPr>
          <w:ilvl w:val="1"/>
          <w:numId w:val="14"/>
        </w:numPr>
        <w:contextualSpacing/>
        <w:rPr>
          <w:szCs w:val="24"/>
        </w:rPr>
      </w:pPr>
      <w:r w:rsidRPr="00253796">
        <w:rPr>
          <w:szCs w:val="24"/>
        </w:rPr>
        <w:t>Our SAC is trying to host a working group; you might share your idea with them. Note, we did run morning practices in the fall.</w:t>
      </w:r>
    </w:p>
    <w:sectPr w:rsidR="00253796" w:rsidRPr="005034F7" w:rsidSect="00D53F6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02FA2" w14:textId="77777777" w:rsidR="00F6636D" w:rsidRDefault="00F6636D" w:rsidP="0085788B">
      <w:r>
        <w:separator/>
      </w:r>
    </w:p>
    <w:p w14:paraId="65D0376F" w14:textId="77777777" w:rsidR="00F6636D" w:rsidRDefault="00F6636D"/>
    <w:p w14:paraId="7FEB9881" w14:textId="77777777" w:rsidR="00F6636D" w:rsidRDefault="00F6636D"/>
  </w:endnote>
  <w:endnote w:type="continuationSeparator" w:id="0">
    <w:p w14:paraId="076B3046" w14:textId="77777777" w:rsidR="00F6636D" w:rsidRDefault="00F6636D" w:rsidP="0085788B">
      <w:r>
        <w:continuationSeparator/>
      </w:r>
    </w:p>
    <w:p w14:paraId="3627A986" w14:textId="77777777" w:rsidR="00F6636D" w:rsidRDefault="00F6636D"/>
    <w:p w14:paraId="2A9F4715" w14:textId="77777777" w:rsidR="00F6636D" w:rsidRDefault="00F663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pperplate Gothic Bold">
    <w:panose1 w:val="020E07050202060204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2B40" w14:textId="77777777" w:rsidR="00A5511A" w:rsidRDefault="00A55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23A7" w14:textId="77777777" w:rsidR="00D27F12" w:rsidRPr="00D27F12" w:rsidRDefault="00D27F12" w:rsidP="00D27F12">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BF8D" w14:textId="77777777" w:rsidR="006003CA" w:rsidRPr="009B20C1" w:rsidRDefault="006003CA" w:rsidP="0071167A">
    <w:pPr>
      <w:jc w:val="center"/>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CE093" w14:textId="77777777" w:rsidR="00F6636D" w:rsidRDefault="00F6636D" w:rsidP="0085788B">
      <w:r>
        <w:separator/>
      </w:r>
    </w:p>
    <w:p w14:paraId="70901E06" w14:textId="77777777" w:rsidR="00F6636D" w:rsidRDefault="00F6636D"/>
    <w:p w14:paraId="63DCB5FA" w14:textId="77777777" w:rsidR="00F6636D" w:rsidRDefault="00F6636D"/>
  </w:footnote>
  <w:footnote w:type="continuationSeparator" w:id="0">
    <w:p w14:paraId="5BF5B282" w14:textId="77777777" w:rsidR="00F6636D" w:rsidRDefault="00F6636D" w:rsidP="0085788B">
      <w:r>
        <w:continuationSeparator/>
      </w:r>
    </w:p>
    <w:p w14:paraId="7BCE1CE2" w14:textId="77777777" w:rsidR="00F6636D" w:rsidRDefault="00F6636D"/>
    <w:p w14:paraId="2D370D61" w14:textId="77777777" w:rsidR="00F6636D" w:rsidRDefault="00F663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DE7F" w14:textId="77777777" w:rsidR="00D53F61" w:rsidRDefault="00D53F61">
    <w:pPr>
      <w:pStyle w:val="Header"/>
    </w:pPr>
  </w:p>
  <w:p w14:paraId="6E67A3FF" w14:textId="77777777" w:rsidR="005D1EDD" w:rsidRDefault="005D1EDD"/>
  <w:p w14:paraId="190B6334" w14:textId="77777777" w:rsidR="005D1EDD" w:rsidRDefault="005D1E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054624"/>
      <w:docPartObj>
        <w:docPartGallery w:val="Page Numbers (Top of Page)"/>
        <w:docPartUnique/>
      </w:docPartObj>
    </w:sdtPr>
    <w:sdtEndPr>
      <w:rPr>
        <w:noProof/>
      </w:rPr>
    </w:sdtEndPr>
    <w:sdtContent>
      <w:p w14:paraId="6B42A914" w14:textId="77777777" w:rsidR="006003CA" w:rsidRDefault="006003CA">
        <w:pPr>
          <w:pStyle w:val="Header"/>
          <w:jc w:val="right"/>
        </w:pPr>
        <w:r>
          <w:fldChar w:fldCharType="begin"/>
        </w:r>
        <w:r>
          <w:instrText xml:space="preserve"> PAGE   \* MERGEFORMAT </w:instrText>
        </w:r>
        <w:r>
          <w:fldChar w:fldCharType="separate"/>
        </w:r>
        <w:r w:rsidR="0036711D">
          <w:rPr>
            <w:noProof/>
          </w:rPr>
          <w:t>4</w:t>
        </w:r>
        <w:r>
          <w:rPr>
            <w:noProof/>
          </w:rPr>
          <w:fldChar w:fldCharType="end"/>
        </w:r>
      </w:p>
    </w:sdtContent>
  </w:sdt>
  <w:p w14:paraId="775D45E5" w14:textId="77777777" w:rsidR="006003CA" w:rsidRPr="002C40A0" w:rsidRDefault="006003CA" w:rsidP="002C40A0">
    <w:pPr>
      <w:pStyle w:val="Hidden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BD1D" w14:textId="6E140B13" w:rsidR="00D53F61" w:rsidRPr="00E02E27" w:rsidRDefault="006D5BDB" w:rsidP="006D5BDB">
    <w:pPr>
      <w:pStyle w:val="HiddenText"/>
      <w:jc w:val="center"/>
      <w:rPr>
        <w:rFonts w:ascii="Copperplate Gothic Bold" w:hAnsi="Copperplate Gothic Bold"/>
        <w:color w:val="003192"/>
        <w:sz w:val="22"/>
        <w:szCs w:val="22"/>
      </w:rPr>
    </w:pPr>
    <w:r w:rsidRPr="00E02E27">
      <w:rPr>
        <w:rFonts w:ascii="Copperplate Gothic Bold" w:hAnsi="Copperplate Gothic Bold" w:cs="Arial"/>
        <w:noProof/>
        <w:color w:val="003192"/>
        <w:sz w:val="22"/>
        <w:szCs w:val="22"/>
      </w:rPr>
      <w:drawing>
        <wp:anchor distT="0" distB="0" distL="114300" distR="114300" simplePos="0" relativeHeight="251662336" behindDoc="0" locked="1" layoutInCell="1" allowOverlap="1" wp14:anchorId="6E87A8A3" wp14:editId="2E6F7B23">
          <wp:simplePos x="0" y="0"/>
          <wp:positionH relativeFrom="margin">
            <wp:posOffset>-571500</wp:posOffset>
          </wp:positionH>
          <wp:positionV relativeFrom="page">
            <wp:posOffset>238125</wp:posOffset>
          </wp:positionV>
          <wp:extent cx="962025" cy="962025"/>
          <wp:effectExtent l="0" t="0" r="9525" b="9525"/>
          <wp:wrapSquare wrapText="bothSides"/>
          <wp:docPr id="19593592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941202" name="Picture 1477941202"/>
                  <pic:cNvPicPr/>
                </pic:nvPicPr>
                <pic:blipFill>
                  <a:blip r:embed="rId1">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margin">
            <wp14:pctWidth>0</wp14:pctWidth>
          </wp14:sizeRelH>
          <wp14:sizeRelV relativeFrom="margin">
            <wp14:pctHeight>0</wp14:pctHeight>
          </wp14:sizeRelV>
        </wp:anchor>
      </w:drawing>
    </w:r>
    <w:r w:rsidRPr="00E02E27">
      <w:rPr>
        <w:rFonts w:ascii="Copperplate Gothic Bold" w:hAnsi="Copperplate Gothic Bold"/>
        <w:color w:val="003192"/>
        <w:sz w:val="22"/>
        <w:szCs w:val="22"/>
      </w:rPr>
      <w:t>DEPARTMENT OF THE AIR FORCE</w:t>
    </w:r>
  </w:p>
  <w:p w14:paraId="37D621B6" w14:textId="3ECAA6BD" w:rsidR="006D5BDB" w:rsidRPr="00A5511A" w:rsidRDefault="006D5BDB" w:rsidP="006D5BDB">
    <w:pPr>
      <w:pStyle w:val="HiddenText"/>
      <w:jc w:val="center"/>
      <w:rPr>
        <w:rFonts w:ascii="Copperplate Gothic Bold" w:hAnsi="Copperplate Gothic Bold"/>
        <w:color w:val="003192"/>
        <w:sz w:val="21"/>
        <w:szCs w:val="21"/>
      </w:rPr>
    </w:pPr>
    <w:r w:rsidRPr="00A5511A">
      <w:rPr>
        <w:rFonts w:ascii="Copperplate Gothic Bold" w:hAnsi="Copperplate Gothic Bold"/>
        <w:color w:val="003192"/>
        <w:sz w:val="21"/>
        <w:szCs w:val="21"/>
      </w:rPr>
      <w:t>HEADQUARTERS 51ST FIGHTER WING (PACAF)</w:t>
    </w:r>
  </w:p>
  <w:p w14:paraId="5B133D7A" w14:textId="3B1C50DD" w:rsidR="006D5BDB" w:rsidRPr="00A5511A" w:rsidRDefault="006D5BDB" w:rsidP="006D5BDB">
    <w:pPr>
      <w:pStyle w:val="HiddenText"/>
      <w:jc w:val="center"/>
      <w:rPr>
        <w:rFonts w:ascii="Copperplate Gothic Bold" w:hAnsi="Copperplate Gothic Bold"/>
        <w:color w:val="003192"/>
        <w:sz w:val="21"/>
        <w:szCs w:val="21"/>
      </w:rPr>
    </w:pPr>
    <w:r w:rsidRPr="00A5511A">
      <w:rPr>
        <w:rFonts w:ascii="Copperplate Gothic Bold" w:hAnsi="Copperplate Gothic Bold"/>
        <w:color w:val="003192"/>
        <w:sz w:val="21"/>
        <w:szCs w:val="21"/>
      </w:rPr>
      <w:t>OPC 3 BOX 2067</w:t>
    </w:r>
  </w:p>
  <w:p w14:paraId="4FB13058" w14:textId="3C78A6A9" w:rsidR="006D5BDB" w:rsidRPr="00A5511A" w:rsidRDefault="006D5BDB" w:rsidP="006D5BDB">
    <w:pPr>
      <w:pStyle w:val="HiddenText"/>
      <w:jc w:val="center"/>
      <w:rPr>
        <w:rFonts w:ascii="Copperplate Gothic Bold" w:hAnsi="Copperplate Gothic Bold"/>
        <w:color w:val="003192"/>
        <w:sz w:val="21"/>
        <w:szCs w:val="21"/>
      </w:rPr>
    </w:pPr>
    <w:r w:rsidRPr="00A5511A">
      <w:rPr>
        <w:rFonts w:ascii="Copperplate Gothic Bold" w:hAnsi="Copperplate Gothic Bold"/>
        <w:color w:val="003192"/>
        <w:sz w:val="21"/>
        <w:szCs w:val="21"/>
      </w:rPr>
      <w:t>APO AP 96266-9021</w:t>
    </w:r>
  </w:p>
  <w:p w14:paraId="192E5D78" w14:textId="458D866E" w:rsidR="006D5BDB" w:rsidRDefault="006D5BDB" w:rsidP="00E02E27">
    <w:pPr>
      <w:pStyle w:val="HiddenText"/>
      <w:jc w:val="center"/>
      <w:rPr>
        <w:sz w:val="22"/>
        <w:szCs w:val="22"/>
      </w:rPr>
    </w:pPr>
  </w:p>
  <w:p w14:paraId="606C8D6E" w14:textId="77777777" w:rsidR="00E02E27" w:rsidRPr="006D5BDB" w:rsidRDefault="00E02E27" w:rsidP="00E02E27">
    <w:pPr>
      <w:pStyle w:val="HiddenText"/>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66C"/>
    <w:multiLevelType w:val="hybridMultilevel"/>
    <w:tmpl w:val="EB6415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418A9"/>
    <w:multiLevelType w:val="hybridMultilevel"/>
    <w:tmpl w:val="BF1E5F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13D53"/>
    <w:multiLevelType w:val="hybridMultilevel"/>
    <w:tmpl w:val="3FBC64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50936"/>
    <w:multiLevelType w:val="multilevel"/>
    <w:tmpl w:val="F334A7CE"/>
    <w:styleLink w:val="ReferencesList"/>
    <w:lvl w:ilvl="0">
      <w:start w:val="1"/>
      <w:numFmt w:val="lowerLetter"/>
      <w:pStyle w:val="References"/>
      <w:lvlText w:val="References:  (%1)"/>
      <w:lvlJc w:val="left"/>
      <w:pPr>
        <w:tabs>
          <w:tab w:val="num" w:pos="1656"/>
        </w:tabs>
        <w:ind w:left="1253" w:hanging="1253"/>
      </w:pPr>
      <w:rPr>
        <w:rFonts w:hint="default"/>
      </w:rPr>
    </w:lvl>
    <w:lvl w:ilvl="1">
      <w:start w:val="2"/>
      <w:numFmt w:val="lowerLetter"/>
      <w:pStyle w:val="ReferencesB"/>
      <w:lvlText w:val="(%2)"/>
      <w:lvlJc w:val="left"/>
      <w:pPr>
        <w:tabs>
          <w:tab w:val="num" w:pos="1656"/>
        </w:tabs>
        <w:ind w:left="1253"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4017253"/>
    <w:multiLevelType w:val="hybridMultilevel"/>
    <w:tmpl w:val="BBCADB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C73E5"/>
    <w:multiLevelType w:val="multilevel"/>
    <w:tmpl w:val="1612F056"/>
    <w:styleLink w:val="OfficialOutlineFormat"/>
    <w:lvl w:ilvl="0">
      <w:start w:val="1"/>
      <w:numFmt w:val="decimal"/>
      <w:pStyle w:val="Body"/>
      <w:suff w:val="nothing"/>
      <w:lvlText w:val="%1.  "/>
      <w:lvlJc w:val="left"/>
      <w:pPr>
        <w:ind w:left="0" w:firstLine="0"/>
      </w:pPr>
      <w:rPr>
        <w:rFonts w:ascii="Times New Roman" w:eastAsia="Calibri" w:hAnsi="Times New Roman" w:cs="Times New Roman" w:hint="default"/>
      </w:rPr>
    </w:lvl>
    <w:lvl w:ilvl="1">
      <w:start w:val="1"/>
      <w:numFmt w:val="lowerLetter"/>
      <w:suff w:val="nothing"/>
      <w:lvlText w:val="%2.  "/>
      <w:lvlJc w:val="left"/>
      <w:pPr>
        <w:ind w:left="0" w:firstLine="324"/>
      </w:pPr>
      <w:rPr>
        <w:rFonts w:hint="default"/>
      </w:rPr>
    </w:lvl>
    <w:lvl w:ilvl="2">
      <w:start w:val="1"/>
      <w:numFmt w:val="decimal"/>
      <w:suff w:val="nothing"/>
      <w:lvlText w:val="(%3)  "/>
      <w:lvlJc w:val="left"/>
      <w:pPr>
        <w:ind w:left="0" w:firstLine="611"/>
      </w:pPr>
      <w:rPr>
        <w:rFonts w:hint="default"/>
      </w:rPr>
    </w:lvl>
    <w:lvl w:ilvl="3">
      <w:start w:val="1"/>
      <w:numFmt w:val="lowerLetter"/>
      <w:suff w:val="nothing"/>
      <w:lvlText w:val="(%4)  "/>
      <w:lvlJc w:val="left"/>
      <w:pPr>
        <w:ind w:left="0" w:firstLine="1034"/>
      </w:pPr>
      <w:rPr>
        <w:rFonts w:hint="default"/>
      </w:rPr>
    </w:lvl>
    <w:lvl w:ilvl="4">
      <w:start w:val="1"/>
      <w:numFmt w:val="decimal"/>
      <w:suff w:val="nothing"/>
      <w:lvlText w:val="%5  "/>
      <w:lvlJc w:val="left"/>
      <w:pPr>
        <w:ind w:left="0" w:firstLine="1420"/>
      </w:pPr>
      <w:rPr>
        <w:rFonts w:hint="default"/>
        <w:u w:val="words"/>
      </w:rPr>
    </w:lvl>
    <w:lvl w:ilvl="5">
      <w:start w:val="1"/>
      <w:numFmt w:val="lowerLetter"/>
      <w:suff w:val="nothing"/>
      <w:lvlText w:val="%6  "/>
      <w:lvlJc w:val="left"/>
      <w:pPr>
        <w:ind w:left="0" w:firstLine="1683"/>
      </w:pPr>
      <w:rPr>
        <w:rFonts w:hint="default"/>
        <w:u w:val="words"/>
      </w:rPr>
    </w:lvl>
    <w:lvl w:ilvl="6">
      <w:start w:val="1"/>
      <w:numFmt w:val="decimal"/>
      <w:suff w:val="nothing"/>
      <w:lvlText w:val="[%7]  "/>
      <w:lvlJc w:val="left"/>
      <w:pPr>
        <w:ind w:left="0" w:firstLine="1909"/>
      </w:pPr>
      <w:rPr>
        <w:rFonts w:hint="default"/>
      </w:rPr>
    </w:lvl>
    <w:lvl w:ilvl="7">
      <w:start w:val="1"/>
      <w:numFmt w:val="none"/>
      <w:lvlText w:val="DO NOT USE"/>
      <w:lvlJc w:val="left"/>
      <w:pPr>
        <w:ind w:left="0" w:firstLine="0"/>
      </w:pPr>
      <w:rPr>
        <w:rFonts w:hint="default"/>
      </w:rPr>
    </w:lvl>
    <w:lvl w:ilvl="8">
      <w:start w:val="1"/>
      <w:numFmt w:val="none"/>
      <w:lvlText w:val="DO NOT USE"/>
      <w:lvlJc w:val="left"/>
      <w:pPr>
        <w:ind w:left="0" w:firstLine="0"/>
      </w:pPr>
      <w:rPr>
        <w:rFonts w:hint="default"/>
      </w:rPr>
    </w:lvl>
  </w:abstractNum>
  <w:abstractNum w:abstractNumId="6" w15:restartNumberingAfterBreak="0">
    <w:nsid w:val="3D052E86"/>
    <w:multiLevelType w:val="multilevel"/>
    <w:tmpl w:val="146CEE9C"/>
    <w:styleLink w:val="Attachments"/>
    <w:lvl w:ilvl="0">
      <w:start w:val="1"/>
      <w:numFmt w:val="decimal"/>
      <w:suff w:val="nothing"/>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D650D43"/>
    <w:multiLevelType w:val="hybridMultilevel"/>
    <w:tmpl w:val="0F8CE5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448B2"/>
    <w:multiLevelType w:val="hybridMultilevel"/>
    <w:tmpl w:val="46D0176E"/>
    <w:lvl w:ilvl="0" w:tplc="F482A994">
      <w:start w:val="1"/>
      <w:numFmt w:val="lowerLetter"/>
      <w:lvlText w:val="%1."/>
      <w:lvlJc w:val="left"/>
      <w:pPr>
        <w:ind w:left="1260" w:hanging="360"/>
      </w:pPr>
      <w:rPr>
        <w:rFonts w:hint="default"/>
        <w:b/>
      </w:rPr>
    </w:lvl>
    <w:lvl w:ilvl="1" w:tplc="298E7DD6">
      <w:start w:val="1"/>
      <w:numFmt w:val="lowerLetter"/>
      <w:lvlText w:val="%2."/>
      <w:lvlJc w:val="left"/>
      <w:pPr>
        <w:ind w:left="1980" w:hanging="360"/>
      </w:pPr>
      <w:rPr>
        <w:b w:val="0"/>
        <w:bCs w:val="0"/>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4A4634E9"/>
    <w:multiLevelType w:val="hybridMultilevel"/>
    <w:tmpl w:val="33128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283F38"/>
    <w:multiLevelType w:val="multilevel"/>
    <w:tmpl w:val="1612F056"/>
    <w:numStyleLink w:val="OfficialOutlineFormat"/>
  </w:abstractNum>
  <w:abstractNum w:abstractNumId="11" w15:restartNumberingAfterBreak="0">
    <w:nsid w:val="5ED737DB"/>
    <w:multiLevelType w:val="hybridMultilevel"/>
    <w:tmpl w:val="77F8D8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184716"/>
    <w:multiLevelType w:val="hybridMultilevel"/>
    <w:tmpl w:val="B5502F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0D55E4"/>
    <w:multiLevelType w:val="hybridMultilevel"/>
    <w:tmpl w:val="728273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987290">
    <w:abstractNumId w:val="5"/>
  </w:num>
  <w:num w:numId="2" w16cid:durableId="1262491223">
    <w:abstractNumId w:val="10"/>
  </w:num>
  <w:num w:numId="3" w16cid:durableId="6642967">
    <w:abstractNumId w:val="3"/>
  </w:num>
  <w:num w:numId="4" w16cid:durableId="192035752">
    <w:abstractNumId w:val="6"/>
  </w:num>
  <w:num w:numId="5" w16cid:durableId="579487801">
    <w:abstractNumId w:val="8"/>
  </w:num>
  <w:num w:numId="6" w16cid:durableId="1182628219">
    <w:abstractNumId w:val="11"/>
  </w:num>
  <w:num w:numId="7" w16cid:durableId="331566457">
    <w:abstractNumId w:val="1"/>
  </w:num>
  <w:num w:numId="8" w16cid:durableId="517157307">
    <w:abstractNumId w:val="7"/>
  </w:num>
  <w:num w:numId="9" w16cid:durableId="2077774732">
    <w:abstractNumId w:val="0"/>
  </w:num>
  <w:num w:numId="10" w16cid:durableId="1073895316">
    <w:abstractNumId w:val="2"/>
  </w:num>
  <w:num w:numId="11" w16cid:durableId="825517485">
    <w:abstractNumId w:val="4"/>
  </w:num>
  <w:num w:numId="12" w16cid:durableId="1476995103">
    <w:abstractNumId w:val="12"/>
  </w:num>
  <w:num w:numId="13" w16cid:durableId="1530610333">
    <w:abstractNumId w:val="13"/>
  </w:num>
  <w:num w:numId="14" w16cid:durableId="79706558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3F"/>
    <w:rsid w:val="000249B6"/>
    <w:rsid w:val="000372E4"/>
    <w:rsid w:val="000505CF"/>
    <w:rsid w:val="000638F0"/>
    <w:rsid w:val="000D2E48"/>
    <w:rsid w:val="000D3739"/>
    <w:rsid w:val="000E1C94"/>
    <w:rsid w:val="00100F09"/>
    <w:rsid w:val="00191778"/>
    <w:rsid w:val="001C343F"/>
    <w:rsid w:val="001C34CB"/>
    <w:rsid w:val="001D0841"/>
    <w:rsid w:val="001D69F3"/>
    <w:rsid w:val="001E07DA"/>
    <w:rsid w:val="00223C29"/>
    <w:rsid w:val="00227802"/>
    <w:rsid w:val="0023192C"/>
    <w:rsid w:val="002335F1"/>
    <w:rsid w:val="00253796"/>
    <w:rsid w:val="0026165F"/>
    <w:rsid w:val="0027608F"/>
    <w:rsid w:val="002921B6"/>
    <w:rsid w:val="002B597E"/>
    <w:rsid w:val="002C4022"/>
    <w:rsid w:val="002C40A0"/>
    <w:rsid w:val="002D3FF9"/>
    <w:rsid w:val="003012B6"/>
    <w:rsid w:val="00315BA1"/>
    <w:rsid w:val="00330F4E"/>
    <w:rsid w:val="00342319"/>
    <w:rsid w:val="003452F3"/>
    <w:rsid w:val="00346386"/>
    <w:rsid w:val="003623B0"/>
    <w:rsid w:val="0036711D"/>
    <w:rsid w:val="00400DC2"/>
    <w:rsid w:val="0040723F"/>
    <w:rsid w:val="004654F5"/>
    <w:rsid w:val="004B2B1C"/>
    <w:rsid w:val="004C30CD"/>
    <w:rsid w:val="004C770B"/>
    <w:rsid w:val="005034F7"/>
    <w:rsid w:val="00526597"/>
    <w:rsid w:val="0058239E"/>
    <w:rsid w:val="00591F53"/>
    <w:rsid w:val="00594032"/>
    <w:rsid w:val="005D1EDD"/>
    <w:rsid w:val="006003CA"/>
    <w:rsid w:val="006251C4"/>
    <w:rsid w:val="0062728F"/>
    <w:rsid w:val="0064644F"/>
    <w:rsid w:val="0066430A"/>
    <w:rsid w:val="006702DF"/>
    <w:rsid w:val="006763BC"/>
    <w:rsid w:val="006815EA"/>
    <w:rsid w:val="00696A4D"/>
    <w:rsid w:val="006D5BDB"/>
    <w:rsid w:val="00705308"/>
    <w:rsid w:val="0071167A"/>
    <w:rsid w:val="0071715E"/>
    <w:rsid w:val="00797EE9"/>
    <w:rsid w:val="007B6854"/>
    <w:rsid w:val="007C5DCB"/>
    <w:rsid w:val="007C7E78"/>
    <w:rsid w:val="007E063A"/>
    <w:rsid w:val="007F074D"/>
    <w:rsid w:val="008340A0"/>
    <w:rsid w:val="0084596C"/>
    <w:rsid w:val="00846FE4"/>
    <w:rsid w:val="0085788B"/>
    <w:rsid w:val="008B2BF9"/>
    <w:rsid w:val="008B57D5"/>
    <w:rsid w:val="008C46A7"/>
    <w:rsid w:val="008C4727"/>
    <w:rsid w:val="008D32A2"/>
    <w:rsid w:val="008E760C"/>
    <w:rsid w:val="00924B06"/>
    <w:rsid w:val="00954188"/>
    <w:rsid w:val="0096210A"/>
    <w:rsid w:val="00967F2A"/>
    <w:rsid w:val="00974D93"/>
    <w:rsid w:val="00983EEF"/>
    <w:rsid w:val="009B20C1"/>
    <w:rsid w:val="009B7116"/>
    <w:rsid w:val="00A0553F"/>
    <w:rsid w:val="00A057B1"/>
    <w:rsid w:val="00A320E6"/>
    <w:rsid w:val="00A54EE0"/>
    <w:rsid w:val="00A5511A"/>
    <w:rsid w:val="00A573CF"/>
    <w:rsid w:val="00A61751"/>
    <w:rsid w:val="00A767D4"/>
    <w:rsid w:val="00A80C2A"/>
    <w:rsid w:val="00A879C8"/>
    <w:rsid w:val="00AB5872"/>
    <w:rsid w:val="00AC133B"/>
    <w:rsid w:val="00AD6A15"/>
    <w:rsid w:val="00B34A44"/>
    <w:rsid w:val="00B709D2"/>
    <w:rsid w:val="00B861FA"/>
    <w:rsid w:val="00BC694E"/>
    <w:rsid w:val="00BF7F25"/>
    <w:rsid w:val="00C15C82"/>
    <w:rsid w:val="00C81621"/>
    <w:rsid w:val="00CA0F4E"/>
    <w:rsid w:val="00CC2C67"/>
    <w:rsid w:val="00CC61A8"/>
    <w:rsid w:val="00CD2B16"/>
    <w:rsid w:val="00D10862"/>
    <w:rsid w:val="00D27F12"/>
    <w:rsid w:val="00D33CCC"/>
    <w:rsid w:val="00D44FAD"/>
    <w:rsid w:val="00D53F61"/>
    <w:rsid w:val="00D82F7E"/>
    <w:rsid w:val="00DB27BA"/>
    <w:rsid w:val="00DD1F16"/>
    <w:rsid w:val="00DF5CA1"/>
    <w:rsid w:val="00E02E27"/>
    <w:rsid w:val="00E031A2"/>
    <w:rsid w:val="00E13F94"/>
    <w:rsid w:val="00E925D2"/>
    <w:rsid w:val="00E956F8"/>
    <w:rsid w:val="00E95D4E"/>
    <w:rsid w:val="00EB36E4"/>
    <w:rsid w:val="00EB46A7"/>
    <w:rsid w:val="00EC0B2B"/>
    <w:rsid w:val="00F00A00"/>
    <w:rsid w:val="00F1708B"/>
    <w:rsid w:val="00F200B9"/>
    <w:rsid w:val="00F255DA"/>
    <w:rsid w:val="00F32C01"/>
    <w:rsid w:val="00F41C56"/>
    <w:rsid w:val="00F53BD5"/>
    <w:rsid w:val="00F6636D"/>
    <w:rsid w:val="00F72F59"/>
    <w:rsid w:val="00F810FC"/>
    <w:rsid w:val="00FA0632"/>
    <w:rsid w:val="00FA3775"/>
    <w:rsid w:val="00FA6746"/>
    <w:rsid w:val="00FB551A"/>
    <w:rsid w:val="00FF0B65"/>
    <w:rsid w:val="00FF4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696A"/>
  <w15:chartTrackingRefBased/>
  <w15:docId w15:val="{E661296D-F065-4193-8306-33A0AED5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3CA"/>
    <w:pPr>
      <w:spacing w:after="0" w:line="24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88B"/>
    <w:pPr>
      <w:tabs>
        <w:tab w:val="center" w:pos="4680"/>
        <w:tab w:val="right" w:pos="9360"/>
      </w:tabs>
    </w:pPr>
  </w:style>
  <w:style w:type="character" w:customStyle="1" w:styleId="HeaderChar">
    <w:name w:val="Header Char"/>
    <w:basedOn w:val="DefaultParagraphFont"/>
    <w:link w:val="Header"/>
    <w:uiPriority w:val="99"/>
    <w:rsid w:val="0085788B"/>
  </w:style>
  <w:style w:type="paragraph" w:styleId="Footer">
    <w:name w:val="footer"/>
    <w:basedOn w:val="Normal"/>
    <w:link w:val="FooterChar"/>
    <w:uiPriority w:val="99"/>
    <w:unhideWhenUsed/>
    <w:rsid w:val="0085788B"/>
    <w:pPr>
      <w:tabs>
        <w:tab w:val="center" w:pos="4680"/>
        <w:tab w:val="right" w:pos="9360"/>
      </w:tabs>
    </w:pPr>
  </w:style>
  <w:style w:type="character" w:customStyle="1" w:styleId="FooterChar">
    <w:name w:val="Footer Char"/>
    <w:basedOn w:val="DefaultParagraphFont"/>
    <w:link w:val="Footer"/>
    <w:uiPriority w:val="99"/>
    <w:rsid w:val="0085788B"/>
  </w:style>
  <w:style w:type="table" w:styleId="TableGrid">
    <w:name w:val="Table Grid"/>
    <w:basedOn w:val="TableNormal"/>
    <w:rsid w:val="0085788B"/>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headLine2">
    <w:name w:val="Letterhead Line 2+"/>
    <w:basedOn w:val="LetterheadLine1"/>
    <w:link w:val="LetterheadLine2Char"/>
    <w:qFormat/>
    <w:rsid w:val="0085788B"/>
    <w:pPr>
      <w:spacing w:after="0"/>
    </w:pPr>
    <w:rPr>
      <w:caps/>
      <w:sz w:val="21"/>
      <w:szCs w:val="21"/>
    </w:rPr>
  </w:style>
  <w:style w:type="character" w:customStyle="1" w:styleId="LetterheadLine2Char">
    <w:name w:val="Letterhead Line 2+ Char"/>
    <w:basedOn w:val="DefaultParagraphFont"/>
    <w:link w:val="LetterheadLine2"/>
    <w:rsid w:val="0085788B"/>
    <w:rPr>
      <w:rFonts w:ascii="Copperplate Gothic Bold" w:eastAsia="Times New Roman" w:hAnsi="Copperplate Gothic Bold" w:cs="Times New Roman"/>
      <w:caps/>
      <w:color w:val="000099"/>
      <w:sz w:val="21"/>
      <w:szCs w:val="21"/>
      <w:lang w:eastAsia="en-US"/>
    </w:rPr>
  </w:style>
  <w:style w:type="paragraph" w:customStyle="1" w:styleId="LetterheadLine1">
    <w:name w:val="Letterhead Line 1"/>
    <w:basedOn w:val="Normal"/>
    <w:qFormat/>
    <w:rsid w:val="0085788B"/>
    <w:pPr>
      <w:spacing w:after="20"/>
      <w:jc w:val="center"/>
    </w:pPr>
    <w:rPr>
      <w:rFonts w:ascii="Copperplate Gothic Bold" w:eastAsia="Times New Roman" w:hAnsi="Copperplate Gothic Bold" w:cs="Times New Roman"/>
      <w:color w:val="000099"/>
      <w:szCs w:val="20"/>
      <w:lang w:eastAsia="en-US"/>
    </w:rPr>
  </w:style>
  <w:style w:type="paragraph" w:customStyle="1" w:styleId="HiddenText">
    <w:name w:val="Hidden Text"/>
    <w:basedOn w:val="Normal"/>
    <w:rsid w:val="0085788B"/>
    <w:rPr>
      <w:rFonts w:eastAsia="Times New Roman" w:cs="Times New Roman"/>
      <w:sz w:val="2"/>
      <w:szCs w:val="20"/>
      <w:lang w:eastAsia="en-US"/>
    </w:rPr>
  </w:style>
  <w:style w:type="paragraph" w:customStyle="1" w:styleId="MemoFor">
    <w:name w:val="Memo For"/>
    <w:basedOn w:val="Normal"/>
    <w:link w:val="MemoForChar"/>
    <w:qFormat/>
    <w:rsid w:val="002C40A0"/>
    <w:pPr>
      <w:tabs>
        <w:tab w:val="left" w:pos="2448"/>
        <w:tab w:val="left" w:pos="4320"/>
        <w:tab w:val="left" w:pos="6192"/>
      </w:tabs>
    </w:pPr>
    <w:rPr>
      <w:rFonts w:eastAsia="Times New Roman" w:cs="Times New Roman"/>
      <w:szCs w:val="20"/>
      <w:lang w:eastAsia="en-US"/>
    </w:rPr>
  </w:style>
  <w:style w:type="character" w:customStyle="1" w:styleId="MemoForChar">
    <w:name w:val="Memo For Char"/>
    <w:basedOn w:val="DefaultParagraphFont"/>
    <w:link w:val="MemoFor"/>
    <w:rsid w:val="002C40A0"/>
    <w:rPr>
      <w:rFonts w:ascii="Times New Roman" w:eastAsia="Times New Roman" w:hAnsi="Times New Roman" w:cs="Times New Roman"/>
      <w:sz w:val="24"/>
      <w:szCs w:val="20"/>
      <w:lang w:eastAsia="en-US"/>
    </w:rPr>
  </w:style>
  <w:style w:type="paragraph" w:customStyle="1" w:styleId="From">
    <w:name w:val="From"/>
    <w:basedOn w:val="Normal"/>
    <w:link w:val="FromChar"/>
    <w:qFormat/>
    <w:rsid w:val="002C40A0"/>
    <w:pPr>
      <w:tabs>
        <w:tab w:val="left" w:pos="864"/>
      </w:tabs>
    </w:pPr>
    <w:rPr>
      <w:rFonts w:eastAsia="Times New Roman" w:cs="Times New Roman"/>
      <w:szCs w:val="20"/>
      <w:lang w:eastAsia="en-US"/>
    </w:rPr>
  </w:style>
  <w:style w:type="character" w:customStyle="1" w:styleId="FromChar">
    <w:name w:val="From Char"/>
    <w:basedOn w:val="DefaultParagraphFont"/>
    <w:link w:val="From"/>
    <w:rsid w:val="002C40A0"/>
    <w:rPr>
      <w:rFonts w:ascii="Times New Roman" w:eastAsia="Times New Roman" w:hAnsi="Times New Roman" w:cs="Times New Roman"/>
      <w:sz w:val="24"/>
      <w:szCs w:val="20"/>
      <w:lang w:eastAsia="en-US"/>
    </w:rPr>
  </w:style>
  <w:style w:type="paragraph" w:customStyle="1" w:styleId="BannerMarking">
    <w:name w:val="Banner Marking"/>
    <w:basedOn w:val="Normal"/>
    <w:link w:val="BannerMarkingChar"/>
    <w:qFormat/>
    <w:rsid w:val="002C40A0"/>
    <w:pPr>
      <w:jc w:val="center"/>
    </w:pPr>
    <w:rPr>
      <w:b/>
      <w:bCs/>
    </w:rPr>
  </w:style>
  <w:style w:type="paragraph" w:customStyle="1" w:styleId="Body">
    <w:name w:val="Body"/>
    <w:basedOn w:val="ListParagraph"/>
    <w:link w:val="BodyChar"/>
    <w:qFormat/>
    <w:rsid w:val="001C343F"/>
    <w:pPr>
      <w:numPr>
        <w:numId w:val="2"/>
      </w:numPr>
      <w:spacing w:before="240" w:after="240"/>
      <w:contextualSpacing w:val="0"/>
    </w:pPr>
    <w:rPr>
      <w:rFonts w:eastAsia="Calibri" w:cs="Times New Roman"/>
      <w:lang w:eastAsia="en-US"/>
    </w:rPr>
  </w:style>
  <w:style w:type="character" w:customStyle="1" w:styleId="BannerMarkingChar">
    <w:name w:val="Banner Marking Char"/>
    <w:basedOn w:val="DefaultParagraphFont"/>
    <w:link w:val="BannerMarking"/>
    <w:rsid w:val="002C40A0"/>
    <w:rPr>
      <w:rFonts w:ascii="Times New Roman" w:hAnsi="Times New Roman"/>
      <w:b/>
      <w:bCs/>
      <w:sz w:val="24"/>
    </w:rPr>
  </w:style>
  <w:style w:type="paragraph" w:customStyle="1" w:styleId="Subject">
    <w:name w:val="Subject"/>
    <w:basedOn w:val="Normal"/>
    <w:next w:val="Normal"/>
    <w:link w:val="SubjectChar"/>
    <w:qFormat/>
    <w:rsid w:val="002C40A0"/>
    <w:pPr>
      <w:tabs>
        <w:tab w:val="left" w:pos="1195"/>
      </w:tabs>
      <w:ind w:left="1195" w:hanging="1195"/>
    </w:pPr>
    <w:rPr>
      <w:rFonts w:eastAsia="Times New Roman" w:cs="Times New Roman"/>
      <w:szCs w:val="20"/>
      <w:lang w:eastAsia="en-US"/>
    </w:rPr>
  </w:style>
  <w:style w:type="character" w:customStyle="1" w:styleId="BodyChar">
    <w:name w:val="Body Char"/>
    <w:basedOn w:val="DefaultParagraphFont"/>
    <w:link w:val="Body"/>
    <w:rsid w:val="001C343F"/>
    <w:rPr>
      <w:rFonts w:ascii="Times New Roman" w:eastAsia="Calibri" w:hAnsi="Times New Roman" w:cs="Times New Roman"/>
      <w:sz w:val="24"/>
      <w:lang w:eastAsia="en-US"/>
    </w:rPr>
  </w:style>
  <w:style w:type="character" w:customStyle="1" w:styleId="SubjectChar">
    <w:name w:val="Subject Char"/>
    <w:basedOn w:val="DefaultParagraphFont"/>
    <w:link w:val="Subject"/>
    <w:rsid w:val="002C40A0"/>
    <w:rPr>
      <w:rFonts w:ascii="Times New Roman" w:eastAsia="Times New Roman" w:hAnsi="Times New Roman" w:cs="Times New Roman"/>
      <w:sz w:val="24"/>
      <w:szCs w:val="20"/>
      <w:lang w:eastAsia="en-US"/>
    </w:rPr>
  </w:style>
  <w:style w:type="numbering" w:customStyle="1" w:styleId="OfficialOutlineFormat">
    <w:name w:val="Official Outline Format"/>
    <w:uiPriority w:val="99"/>
    <w:rsid w:val="00A320E6"/>
    <w:pPr>
      <w:numPr>
        <w:numId w:val="1"/>
      </w:numPr>
    </w:pPr>
  </w:style>
  <w:style w:type="paragraph" w:styleId="ListParagraph">
    <w:name w:val="List Paragraph"/>
    <w:basedOn w:val="Normal"/>
    <w:uiPriority w:val="34"/>
    <w:qFormat/>
    <w:rsid w:val="00CD2B16"/>
    <w:pPr>
      <w:ind w:left="720"/>
      <w:contextualSpacing/>
    </w:pPr>
  </w:style>
  <w:style w:type="paragraph" w:customStyle="1" w:styleId="References">
    <w:name w:val="References"/>
    <w:basedOn w:val="Normal"/>
    <w:next w:val="ReferencesB"/>
    <w:qFormat/>
    <w:rsid w:val="000D3739"/>
    <w:pPr>
      <w:numPr>
        <w:numId w:val="3"/>
      </w:numPr>
    </w:pPr>
    <w:rPr>
      <w:lang w:eastAsia="en-US"/>
    </w:rPr>
  </w:style>
  <w:style w:type="paragraph" w:customStyle="1" w:styleId="ReferencesB">
    <w:name w:val="References B"/>
    <w:basedOn w:val="Normal"/>
    <w:rsid w:val="000D3739"/>
    <w:pPr>
      <w:numPr>
        <w:ilvl w:val="1"/>
        <w:numId w:val="3"/>
      </w:numPr>
    </w:pPr>
    <w:rPr>
      <w:lang w:eastAsia="en-US"/>
    </w:rPr>
  </w:style>
  <w:style w:type="numbering" w:customStyle="1" w:styleId="ReferencesList">
    <w:name w:val="References List"/>
    <w:uiPriority w:val="99"/>
    <w:rsid w:val="00A320E6"/>
    <w:pPr>
      <w:numPr>
        <w:numId w:val="3"/>
      </w:numPr>
    </w:pPr>
  </w:style>
  <w:style w:type="paragraph" w:customStyle="1" w:styleId="ReferencesFollow-On">
    <w:name w:val="References Follow-On"/>
    <w:basedOn w:val="References"/>
    <w:link w:val="ReferencesFollow-OnChar"/>
    <w:rsid w:val="00A320E6"/>
    <w:pPr>
      <w:numPr>
        <w:numId w:val="0"/>
      </w:numPr>
      <w:tabs>
        <w:tab w:val="num" w:pos="1656"/>
      </w:tabs>
      <w:ind w:left="1251"/>
    </w:pPr>
    <w:rPr>
      <w:rFonts w:eastAsia="Calibri" w:cs="Times New Roman"/>
    </w:rPr>
  </w:style>
  <w:style w:type="character" w:customStyle="1" w:styleId="ReferencesFollow-OnChar">
    <w:name w:val="References Follow-On Char"/>
    <w:basedOn w:val="DefaultParagraphFont"/>
    <w:link w:val="ReferencesFollow-On"/>
    <w:rsid w:val="00A320E6"/>
    <w:rPr>
      <w:rFonts w:ascii="Times New Roman" w:eastAsia="Calibri" w:hAnsi="Times New Roman" w:cs="Times New Roman"/>
      <w:sz w:val="24"/>
      <w:lang w:eastAsia="en-US"/>
    </w:rPr>
  </w:style>
  <w:style w:type="paragraph" w:styleId="Signature">
    <w:name w:val="Signature"/>
    <w:basedOn w:val="Normal"/>
    <w:link w:val="SignatureChar"/>
    <w:uiPriority w:val="99"/>
    <w:unhideWhenUsed/>
    <w:qFormat/>
    <w:rsid w:val="000D2E48"/>
    <w:pPr>
      <w:spacing w:before="1120"/>
      <w:ind w:left="5040"/>
      <w:contextualSpacing/>
    </w:pPr>
    <w:rPr>
      <w:rFonts w:eastAsia="Times New Roman" w:cs="Times New Roman"/>
      <w:szCs w:val="20"/>
      <w:lang w:eastAsia="en-US"/>
    </w:rPr>
  </w:style>
  <w:style w:type="character" w:customStyle="1" w:styleId="SignatureChar">
    <w:name w:val="Signature Char"/>
    <w:basedOn w:val="DefaultParagraphFont"/>
    <w:link w:val="Signature"/>
    <w:uiPriority w:val="99"/>
    <w:rsid w:val="000D2E48"/>
    <w:rPr>
      <w:rFonts w:ascii="Times New Roman" w:eastAsia="Times New Roman" w:hAnsi="Times New Roman" w:cs="Times New Roman"/>
      <w:sz w:val="24"/>
      <w:szCs w:val="20"/>
      <w:lang w:eastAsia="en-US"/>
    </w:rPr>
  </w:style>
  <w:style w:type="numbering" w:customStyle="1" w:styleId="Attachments">
    <w:name w:val="Attachments"/>
    <w:uiPriority w:val="99"/>
    <w:rsid w:val="00F255DA"/>
    <w:pPr>
      <w:numPr>
        <w:numId w:val="4"/>
      </w:numPr>
    </w:pPr>
  </w:style>
  <w:style w:type="paragraph" w:customStyle="1" w:styleId="SignatureBlock">
    <w:name w:val="Signature Block"/>
    <w:basedOn w:val="Normal"/>
    <w:link w:val="SignatureBlockChar"/>
    <w:qFormat/>
    <w:rsid w:val="006003CA"/>
    <w:pPr>
      <w:spacing w:before="1120"/>
      <w:ind w:left="5040"/>
      <w:contextualSpacing/>
    </w:pPr>
    <w:rPr>
      <w:rFonts w:eastAsia="Times New Roman" w:cs="Times New Roman"/>
      <w:szCs w:val="20"/>
      <w:lang w:eastAsia="en-US"/>
    </w:rPr>
  </w:style>
  <w:style w:type="character" w:customStyle="1" w:styleId="SignatureBlockChar">
    <w:name w:val="Signature Block Char"/>
    <w:basedOn w:val="DefaultParagraphFont"/>
    <w:link w:val="SignatureBlock"/>
    <w:rsid w:val="006003CA"/>
    <w:rPr>
      <w:rFonts w:ascii="Times New Roman" w:eastAsia="Times New Roman" w:hAnsi="Times New Roman" w:cs="Times New Roman"/>
      <w:sz w:val="24"/>
      <w:szCs w:val="20"/>
      <w:lang w:eastAsia="en-US"/>
    </w:rPr>
  </w:style>
  <w:style w:type="paragraph" w:customStyle="1" w:styleId="ClassificationAuthorityBox">
    <w:name w:val="Classification Authority Box"/>
    <w:basedOn w:val="Normal"/>
    <w:link w:val="ClassificationAuthorityBoxChar"/>
    <w:qFormat/>
    <w:rsid w:val="009B20C1"/>
    <w:pPr>
      <w:tabs>
        <w:tab w:val="left" w:pos="1890"/>
      </w:tabs>
    </w:pPr>
    <w:rPr>
      <w:rFonts w:ascii="Courier New" w:eastAsia="Times New Roman" w:hAnsi="Courier New" w:cs="Courier New"/>
      <w:sz w:val="20"/>
      <w:szCs w:val="20"/>
      <w:lang w:eastAsia="en-US"/>
    </w:rPr>
  </w:style>
  <w:style w:type="character" w:customStyle="1" w:styleId="ClassificationAuthorityBoxChar">
    <w:name w:val="Classification Authority Box Char"/>
    <w:basedOn w:val="DefaultParagraphFont"/>
    <w:link w:val="ClassificationAuthorityBox"/>
    <w:rsid w:val="009B20C1"/>
    <w:rPr>
      <w:rFonts w:ascii="Courier New" w:eastAsia="Times New Roman" w:hAnsi="Courier New" w:cs="Courier New"/>
      <w:sz w:val="20"/>
      <w:szCs w:val="20"/>
      <w:lang w:eastAsia="en-US"/>
    </w:rPr>
  </w:style>
  <w:style w:type="character" w:styleId="Hyperlink">
    <w:name w:val="Hyperlink"/>
    <w:basedOn w:val="DefaultParagraphFont"/>
    <w:uiPriority w:val="99"/>
    <w:unhideWhenUsed/>
    <w:rsid w:val="00AB5872"/>
    <w:rPr>
      <w:color w:val="0563C1" w:themeColor="hyperlink"/>
      <w:u w:val="single"/>
    </w:rPr>
  </w:style>
  <w:style w:type="paragraph" w:styleId="NormalWeb">
    <w:name w:val="Normal (Web)"/>
    <w:basedOn w:val="Normal"/>
    <w:uiPriority w:val="99"/>
    <w:semiHidden/>
    <w:unhideWhenUsed/>
    <w:rsid w:val="00EC0B2B"/>
    <w:rPr>
      <w:rFonts w:cs="Times New Roman"/>
      <w:szCs w:val="24"/>
    </w:rPr>
  </w:style>
  <w:style w:type="character" w:styleId="UnresolvedMention">
    <w:name w:val="Unresolved Mention"/>
    <w:basedOn w:val="DefaultParagraphFont"/>
    <w:uiPriority w:val="99"/>
    <w:semiHidden/>
    <w:unhideWhenUsed/>
    <w:rsid w:val="006763BC"/>
    <w:rPr>
      <w:color w:val="605E5C"/>
      <w:shd w:val="clear" w:color="auto" w:fill="E1DFDD"/>
    </w:rPr>
  </w:style>
  <w:style w:type="character" w:styleId="FollowedHyperlink">
    <w:name w:val="FollowedHyperlink"/>
    <w:basedOn w:val="DefaultParagraphFont"/>
    <w:uiPriority w:val="99"/>
    <w:semiHidden/>
    <w:unhideWhenUsed/>
    <w:rsid w:val="006763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58029">
      <w:bodyDiv w:val="1"/>
      <w:marLeft w:val="0"/>
      <w:marRight w:val="0"/>
      <w:marTop w:val="0"/>
      <w:marBottom w:val="0"/>
      <w:divBdr>
        <w:top w:val="none" w:sz="0" w:space="0" w:color="auto"/>
        <w:left w:val="none" w:sz="0" w:space="0" w:color="auto"/>
        <w:bottom w:val="none" w:sz="0" w:space="0" w:color="auto"/>
        <w:right w:val="none" w:sz="0" w:space="0" w:color="auto"/>
      </w:divBdr>
      <w:divsChild>
        <w:div w:id="487863329">
          <w:marLeft w:val="446"/>
          <w:marRight w:val="0"/>
          <w:marTop w:val="115"/>
          <w:marBottom w:val="0"/>
          <w:divBdr>
            <w:top w:val="none" w:sz="0" w:space="0" w:color="auto"/>
            <w:left w:val="none" w:sz="0" w:space="0" w:color="auto"/>
            <w:bottom w:val="none" w:sz="0" w:space="0" w:color="auto"/>
            <w:right w:val="none" w:sz="0" w:space="0" w:color="auto"/>
          </w:divBdr>
        </w:div>
        <w:div w:id="856819733">
          <w:marLeft w:val="446"/>
          <w:marRight w:val="0"/>
          <w:marTop w:val="115"/>
          <w:marBottom w:val="0"/>
          <w:divBdr>
            <w:top w:val="none" w:sz="0" w:space="0" w:color="auto"/>
            <w:left w:val="none" w:sz="0" w:space="0" w:color="auto"/>
            <w:bottom w:val="none" w:sz="0" w:space="0" w:color="auto"/>
            <w:right w:val="none" w:sz="0" w:space="0" w:color="auto"/>
          </w:divBdr>
        </w:div>
        <w:div w:id="1053189253">
          <w:marLeft w:val="446"/>
          <w:marRight w:val="0"/>
          <w:marTop w:val="115"/>
          <w:marBottom w:val="0"/>
          <w:divBdr>
            <w:top w:val="none" w:sz="0" w:space="0" w:color="auto"/>
            <w:left w:val="none" w:sz="0" w:space="0" w:color="auto"/>
            <w:bottom w:val="none" w:sz="0" w:space="0" w:color="auto"/>
            <w:right w:val="none" w:sz="0" w:space="0" w:color="auto"/>
          </w:divBdr>
        </w:div>
        <w:div w:id="1365130084">
          <w:marLeft w:val="446"/>
          <w:marRight w:val="0"/>
          <w:marTop w:val="115"/>
          <w:marBottom w:val="0"/>
          <w:divBdr>
            <w:top w:val="none" w:sz="0" w:space="0" w:color="auto"/>
            <w:left w:val="none" w:sz="0" w:space="0" w:color="auto"/>
            <w:bottom w:val="none" w:sz="0" w:space="0" w:color="auto"/>
            <w:right w:val="none" w:sz="0" w:space="0" w:color="auto"/>
          </w:divBdr>
        </w:div>
      </w:divsChild>
    </w:div>
    <w:div w:id="328825797">
      <w:bodyDiv w:val="1"/>
      <w:marLeft w:val="0"/>
      <w:marRight w:val="0"/>
      <w:marTop w:val="0"/>
      <w:marBottom w:val="0"/>
      <w:divBdr>
        <w:top w:val="none" w:sz="0" w:space="0" w:color="auto"/>
        <w:left w:val="none" w:sz="0" w:space="0" w:color="auto"/>
        <w:bottom w:val="none" w:sz="0" w:space="0" w:color="auto"/>
        <w:right w:val="none" w:sz="0" w:space="0" w:color="auto"/>
      </w:divBdr>
    </w:div>
    <w:div w:id="435291333">
      <w:bodyDiv w:val="1"/>
      <w:marLeft w:val="0"/>
      <w:marRight w:val="0"/>
      <w:marTop w:val="0"/>
      <w:marBottom w:val="0"/>
      <w:divBdr>
        <w:top w:val="none" w:sz="0" w:space="0" w:color="auto"/>
        <w:left w:val="none" w:sz="0" w:space="0" w:color="auto"/>
        <w:bottom w:val="none" w:sz="0" w:space="0" w:color="auto"/>
        <w:right w:val="none" w:sz="0" w:space="0" w:color="auto"/>
      </w:divBdr>
    </w:div>
    <w:div w:id="566575822">
      <w:bodyDiv w:val="1"/>
      <w:marLeft w:val="0"/>
      <w:marRight w:val="0"/>
      <w:marTop w:val="0"/>
      <w:marBottom w:val="0"/>
      <w:divBdr>
        <w:top w:val="none" w:sz="0" w:space="0" w:color="auto"/>
        <w:left w:val="none" w:sz="0" w:space="0" w:color="auto"/>
        <w:bottom w:val="none" w:sz="0" w:space="0" w:color="auto"/>
        <w:right w:val="none" w:sz="0" w:space="0" w:color="auto"/>
      </w:divBdr>
    </w:div>
    <w:div w:id="975792654">
      <w:bodyDiv w:val="1"/>
      <w:marLeft w:val="0"/>
      <w:marRight w:val="0"/>
      <w:marTop w:val="0"/>
      <w:marBottom w:val="0"/>
      <w:divBdr>
        <w:top w:val="none" w:sz="0" w:space="0" w:color="auto"/>
        <w:left w:val="none" w:sz="0" w:space="0" w:color="auto"/>
        <w:bottom w:val="none" w:sz="0" w:space="0" w:color="auto"/>
        <w:right w:val="none" w:sz="0" w:space="0" w:color="auto"/>
      </w:divBdr>
    </w:div>
    <w:div w:id="999187524">
      <w:bodyDiv w:val="1"/>
      <w:marLeft w:val="0"/>
      <w:marRight w:val="0"/>
      <w:marTop w:val="0"/>
      <w:marBottom w:val="0"/>
      <w:divBdr>
        <w:top w:val="none" w:sz="0" w:space="0" w:color="auto"/>
        <w:left w:val="none" w:sz="0" w:space="0" w:color="auto"/>
        <w:bottom w:val="none" w:sz="0" w:space="0" w:color="auto"/>
        <w:right w:val="none" w:sz="0" w:space="0" w:color="auto"/>
      </w:divBdr>
    </w:div>
    <w:div w:id="1177887854">
      <w:bodyDiv w:val="1"/>
      <w:marLeft w:val="0"/>
      <w:marRight w:val="0"/>
      <w:marTop w:val="0"/>
      <w:marBottom w:val="0"/>
      <w:divBdr>
        <w:top w:val="none" w:sz="0" w:space="0" w:color="auto"/>
        <w:left w:val="none" w:sz="0" w:space="0" w:color="auto"/>
        <w:bottom w:val="none" w:sz="0" w:space="0" w:color="auto"/>
        <w:right w:val="none" w:sz="0" w:space="0" w:color="auto"/>
      </w:divBdr>
    </w:div>
    <w:div w:id="1338461185">
      <w:bodyDiv w:val="1"/>
      <w:marLeft w:val="0"/>
      <w:marRight w:val="0"/>
      <w:marTop w:val="0"/>
      <w:marBottom w:val="0"/>
      <w:divBdr>
        <w:top w:val="none" w:sz="0" w:space="0" w:color="auto"/>
        <w:left w:val="none" w:sz="0" w:space="0" w:color="auto"/>
        <w:bottom w:val="none" w:sz="0" w:space="0" w:color="auto"/>
        <w:right w:val="none" w:sz="0" w:space="0" w:color="auto"/>
      </w:divBdr>
    </w:div>
    <w:div w:id="1525166502">
      <w:marLeft w:val="0"/>
      <w:marRight w:val="0"/>
      <w:marTop w:val="0"/>
      <w:marBottom w:val="0"/>
      <w:divBdr>
        <w:top w:val="none" w:sz="0" w:space="0" w:color="auto"/>
        <w:left w:val="none" w:sz="0" w:space="0" w:color="auto"/>
        <w:bottom w:val="none" w:sz="0" w:space="0" w:color="auto"/>
        <w:right w:val="none" w:sz="0" w:space="0" w:color="auto"/>
      </w:divBdr>
    </w:div>
    <w:div w:id="1637295556">
      <w:bodyDiv w:val="1"/>
      <w:marLeft w:val="0"/>
      <w:marRight w:val="0"/>
      <w:marTop w:val="0"/>
      <w:marBottom w:val="0"/>
      <w:divBdr>
        <w:top w:val="none" w:sz="0" w:space="0" w:color="auto"/>
        <w:left w:val="none" w:sz="0" w:space="0" w:color="auto"/>
        <w:bottom w:val="none" w:sz="0" w:space="0" w:color="auto"/>
        <w:right w:val="none" w:sz="0" w:space="0" w:color="auto"/>
      </w:divBdr>
    </w:div>
    <w:div w:id="1667972282">
      <w:bodyDiv w:val="1"/>
      <w:marLeft w:val="0"/>
      <w:marRight w:val="0"/>
      <w:marTop w:val="0"/>
      <w:marBottom w:val="0"/>
      <w:divBdr>
        <w:top w:val="none" w:sz="0" w:space="0" w:color="auto"/>
        <w:left w:val="none" w:sz="0" w:space="0" w:color="auto"/>
        <w:bottom w:val="none" w:sz="0" w:space="0" w:color="auto"/>
        <w:right w:val="none" w:sz="0" w:space="0" w:color="auto"/>
      </w:divBdr>
    </w:div>
    <w:div w:id="211335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51fss.com/child-youth-programs-registrat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osan.af.mil/Resources/Military-Spouse-Direct-Hire-Progra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51fss.com/getting-settle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51fss.com/getting-settled/"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51fss.com"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1.%20Exec%20Programs\Exec%20Corner\51%20FW%20EXEC%20&amp;%20ADMIN%20CORNER%20(SharePoint%20Master)\1.%2051%20FW%20Administration%20Guide%20&amp;%20Templates\2.%20Document%20and%20Presentation%20Templates\51%20FW%20Letterhead%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237F4436D49F42BB8445FB56DD5E0F" ma:contentTypeVersion="2" ma:contentTypeDescription="Create a new document." ma:contentTypeScope="" ma:versionID="958b2550f4776c45f341edccb93fe74f">
  <xsd:schema xmlns:xsd="http://www.w3.org/2001/XMLSchema" xmlns:xs="http://www.w3.org/2001/XMLSchema" xmlns:p="http://schemas.microsoft.com/office/2006/metadata/properties" xmlns:ns2="a4333e77-008a-41ea-a47c-604923196c02" xmlns:ns3="9f2336aa-5f47-41dc-bb04-9b9e12e0d7c5" targetNamespace="http://schemas.microsoft.com/office/2006/metadata/properties" ma:root="true" ma:fieldsID="04c2d8d46028255b0f62e507c468bafe" ns2:_="" ns3:_="">
    <xsd:import namespace="a4333e77-008a-41ea-a47c-604923196c02"/>
    <xsd:import namespace="9f2336aa-5f47-41dc-bb04-9b9e12e0d7c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33e77-008a-41ea-a47c-604923196c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2336aa-5f47-41dc-bb04-9b9e12e0d7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a4333e77-008a-41ea-a47c-604923196c02">F4F6REWRFEJN-1714927770-33</_dlc_DocId>
    <_dlc_DocIdUrl xmlns="a4333e77-008a-41ea-a47c-604923196c02">
      <Url>https://usaf.dps.mil/sites/osan/51FW/51FWSTAFF/51FW_EXEC&amp;ADMIN_CORNER/_layouts/15/DocIdRedir.aspx?ID=F4F6REWRFEJN-1714927770-33</Url>
      <Description>F4F6REWRFEJN-1714927770-33</Description>
    </_dlc_DocIdUrl>
  </documentManagement>
</p:properties>
</file>

<file path=customXml/itemProps1.xml><?xml version="1.0" encoding="utf-8"?>
<ds:datastoreItem xmlns:ds="http://schemas.openxmlformats.org/officeDocument/2006/customXml" ds:itemID="{39AF095B-9115-44D3-A4E2-330E58A0BC08}">
  <ds:schemaRefs>
    <ds:schemaRef ds:uri="http://schemas.microsoft.com/sharepoint/events"/>
  </ds:schemaRefs>
</ds:datastoreItem>
</file>

<file path=customXml/itemProps2.xml><?xml version="1.0" encoding="utf-8"?>
<ds:datastoreItem xmlns:ds="http://schemas.openxmlformats.org/officeDocument/2006/customXml" ds:itemID="{F7381320-E958-4D9D-980C-34F4F4401231}">
  <ds:schemaRefs>
    <ds:schemaRef ds:uri="http://schemas.microsoft.com/sharepoint/v3/contenttype/forms"/>
  </ds:schemaRefs>
</ds:datastoreItem>
</file>

<file path=customXml/itemProps3.xml><?xml version="1.0" encoding="utf-8"?>
<ds:datastoreItem xmlns:ds="http://schemas.openxmlformats.org/officeDocument/2006/customXml" ds:itemID="{F17A4C1E-0905-4E5C-94AB-446C38B74ED1}">
  <ds:schemaRefs>
    <ds:schemaRef ds:uri="http://schemas.openxmlformats.org/officeDocument/2006/bibliography"/>
  </ds:schemaRefs>
</ds:datastoreItem>
</file>

<file path=customXml/itemProps4.xml><?xml version="1.0" encoding="utf-8"?>
<ds:datastoreItem xmlns:ds="http://schemas.openxmlformats.org/officeDocument/2006/customXml" ds:itemID="{B71580ED-A88C-4C63-B4C5-C26DF73CE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33e77-008a-41ea-a47c-604923196c02"/>
    <ds:schemaRef ds:uri="9f2336aa-5f47-41dc-bb04-9b9e12e0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A689A7-1CD6-468C-AD74-0CF8CAD302E1}">
  <ds:schemaRefs>
    <ds:schemaRef ds:uri="http://schemas.microsoft.com/office/2006/metadata/properties"/>
    <ds:schemaRef ds:uri="http://schemas.microsoft.com/office/infopath/2007/PartnerControls"/>
    <ds:schemaRef ds:uri="a4333e77-008a-41ea-a47c-604923196c02"/>
  </ds:schemaRefs>
</ds:datastoreItem>
</file>

<file path=docProps/app.xml><?xml version="1.0" encoding="utf-8"?>
<Properties xmlns="http://schemas.openxmlformats.org/officeDocument/2006/extended-properties" xmlns:vt="http://schemas.openxmlformats.org/officeDocument/2006/docPropsVTypes">
  <Template>51 FW Letterhead (2022)</Template>
  <TotalTime>37</TotalTime>
  <Pages>10</Pages>
  <Words>3884</Words>
  <Characters>22143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ANDREA C Maj USAF PACAF 51 FW/CCE</dc:creator>
  <cp:keywords/>
  <dc:description/>
  <cp:lastModifiedBy>STRICKLAND, KRISTINA D Capt USAF PACAF 51 FW/PA</cp:lastModifiedBy>
  <cp:revision>3</cp:revision>
  <dcterms:created xsi:type="dcterms:W3CDTF">2025-11-26T01:40:00Z</dcterms:created>
  <dcterms:modified xsi:type="dcterms:W3CDTF">2025-11-26T01:41:00Z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0x010100CD237F4436D49F42BB8445FB56DD5E0F</vt:lpwstr>
  </property>
  <property fmtid="{D5CDD505-2E9C-101B-9397-08002B2CF9AE}" pid="3" name="_dlc_DocIdItemGuid">
    <vt:lpwstr>63320dfa-bf0f-461d-b65b-ad2caf71e256</vt:lpwstr>
  </property>
</Properties>
</file>