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BE04" w14:textId="75BD8FEF" w:rsidR="002C40A0" w:rsidRPr="007C7E78" w:rsidRDefault="00230A21" w:rsidP="007C7E78">
      <w:pPr>
        <w:contextualSpacing/>
        <w:jc w:val="right"/>
        <w:rPr>
          <w:rFonts w:cs="Times New Roman"/>
          <w:szCs w:val="24"/>
        </w:rPr>
      </w:pPr>
      <w:r>
        <w:rPr>
          <w:rFonts w:cs="Times New Roman"/>
          <w:szCs w:val="24"/>
        </w:rPr>
        <w:t>25 February 2026</w:t>
      </w:r>
    </w:p>
    <w:p w14:paraId="77273D2D" w14:textId="77777777" w:rsidR="0040723F" w:rsidRPr="007C7E78" w:rsidRDefault="0040723F" w:rsidP="007C7E78">
      <w:pPr>
        <w:contextualSpacing/>
        <w:jc w:val="right"/>
        <w:rPr>
          <w:rFonts w:cs="Times New Roman"/>
          <w:szCs w:val="24"/>
        </w:rPr>
      </w:pPr>
    </w:p>
    <w:p w14:paraId="0B2E3EE5" w14:textId="6FA81349" w:rsidR="002C40A0" w:rsidRPr="007C7E78" w:rsidRDefault="002C40A0" w:rsidP="007C7E78">
      <w:pPr>
        <w:pStyle w:val="MemoFor"/>
        <w:contextualSpacing/>
        <w:rPr>
          <w:szCs w:val="24"/>
        </w:rPr>
      </w:pPr>
      <w:r w:rsidRPr="007C7E78">
        <w:rPr>
          <w:szCs w:val="24"/>
        </w:rPr>
        <w:t>MEMORANDUM FOR</w:t>
      </w:r>
      <w:r w:rsidR="00D44FAD" w:rsidRPr="007C7E78">
        <w:rPr>
          <w:szCs w:val="24"/>
        </w:rPr>
        <w:t xml:space="preserve">  </w:t>
      </w:r>
      <w:r w:rsidR="008D32A2" w:rsidRPr="007C7E78">
        <w:rPr>
          <w:szCs w:val="24"/>
        </w:rPr>
        <w:t>Team Osan</w:t>
      </w:r>
    </w:p>
    <w:p w14:paraId="082F899F" w14:textId="77777777" w:rsidR="002C40A0" w:rsidRPr="007C7E78" w:rsidRDefault="002C40A0" w:rsidP="007C7E78">
      <w:pPr>
        <w:contextualSpacing/>
        <w:rPr>
          <w:rFonts w:cs="Times New Roman"/>
          <w:szCs w:val="24"/>
        </w:rPr>
      </w:pPr>
    </w:p>
    <w:p w14:paraId="22BF559B" w14:textId="695283BA" w:rsidR="002C40A0" w:rsidRPr="007C7E78" w:rsidRDefault="002C40A0" w:rsidP="007C7E78">
      <w:pPr>
        <w:pStyle w:val="From"/>
        <w:contextualSpacing/>
        <w:rPr>
          <w:szCs w:val="24"/>
        </w:rPr>
      </w:pPr>
      <w:r w:rsidRPr="007C7E78">
        <w:rPr>
          <w:szCs w:val="24"/>
        </w:rPr>
        <w:t>FROM:</w:t>
      </w:r>
      <w:r w:rsidR="003452F3" w:rsidRPr="007C7E78">
        <w:rPr>
          <w:szCs w:val="24"/>
        </w:rPr>
        <w:t xml:space="preserve">  </w:t>
      </w:r>
      <w:r w:rsidR="008D32A2" w:rsidRPr="007C7E78">
        <w:rPr>
          <w:szCs w:val="24"/>
        </w:rPr>
        <w:t>51 FW/DS</w:t>
      </w:r>
    </w:p>
    <w:p w14:paraId="10D740A0" w14:textId="77777777" w:rsidR="002C40A0" w:rsidRPr="007C7E78" w:rsidRDefault="002C40A0" w:rsidP="007C7E78">
      <w:pPr>
        <w:contextualSpacing/>
        <w:rPr>
          <w:rFonts w:cs="Times New Roman"/>
          <w:szCs w:val="24"/>
        </w:rPr>
      </w:pPr>
    </w:p>
    <w:p w14:paraId="2CD700C9" w14:textId="4657E1A8" w:rsidR="002C40A0" w:rsidRPr="007C7E78" w:rsidRDefault="002C40A0" w:rsidP="007C7E78">
      <w:pPr>
        <w:pStyle w:val="Subject"/>
        <w:contextualSpacing/>
        <w:rPr>
          <w:szCs w:val="24"/>
        </w:rPr>
      </w:pPr>
      <w:bookmarkStart w:id="0" w:name="_Hlk55587539"/>
      <w:r w:rsidRPr="007C7E78">
        <w:rPr>
          <w:szCs w:val="24"/>
        </w:rPr>
        <w:t xml:space="preserve">SUBJECT:  </w:t>
      </w:r>
      <w:bookmarkEnd w:id="0"/>
      <w:r w:rsidR="008D32A2" w:rsidRPr="007C7E78">
        <w:rPr>
          <w:szCs w:val="24"/>
        </w:rPr>
        <w:t xml:space="preserve">Meeting Minutes, Osan AB Town Hall, </w:t>
      </w:r>
      <w:r w:rsidR="00230A21">
        <w:rPr>
          <w:szCs w:val="24"/>
        </w:rPr>
        <w:t>11</w:t>
      </w:r>
      <w:r w:rsidR="008D32A2" w:rsidRPr="007C7E78">
        <w:rPr>
          <w:szCs w:val="24"/>
        </w:rPr>
        <w:t xml:space="preserve"> </w:t>
      </w:r>
      <w:r w:rsidR="00230A21">
        <w:rPr>
          <w:szCs w:val="24"/>
        </w:rPr>
        <w:t>Feb</w:t>
      </w:r>
      <w:r w:rsidR="008D32A2" w:rsidRPr="007C7E78">
        <w:rPr>
          <w:szCs w:val="24"/>
        </w:rPr>
        <w:t>. 202</w:t>
      </w:r>
      <w:r w:rsidR="00885221">
        <w:rPr>
          <w:szCs w:val="24"/>
        </w:rPr>
        <w:t>6</w:t>
      </w:r>
    </w:p>
    <w:p w14:paraId="0D38C05F" w14:textId="77777777" w:rsidR="00AB5872" w:rsidRPr="007C7E78" w:rsidRDefault="00AB5872" w:rsidP="007C7E78">
      <w:pPr>
        <w:contextualSpacing/>
        <w:rPr>
          <w:szCs w:val="24"/>
          <w:lang w:eastAsia="en-US"/>
        </w:rPr>
      </w:pPr>
    </w:p>
    <w:p w14:paraId="537ABA05" w14:textId="0A1CCB94" w:rsidR="00AB5872" w:rsidRPr="007C7E78" w:rsidRDefault="00AB5872" w:rsidP="007C7E78">
      <w:pPr>
        <w:contextualSpacing/>
        <w:rPr>
          <w:rFonts w:cs="Times New Roman"/>
          <w:szCs w:val="24"/>
          <w:lang w:eastAsia="en-US"/>
        </w:rPr>
      </w:pPr>
      <w:r w:rsidRPr="007C7E78">
        <w:rPr>
          <w:rFonts w:cs="Times New Roman"/>
          <w:szCs w:val="24"/>
          <w:lang w:eastAsia="en-US"/>
        </w:rPr>
        <w:t xml:space="preserve">1.  The following memo provides the meeting minutes for the Osan AB Town Hall that took place on </w:t>
      </w:r>
      <w:r w:rsidR="00E95D4E">
        <w:rPr>
          <w:rFonts w:cs="Times New Roman"/>
          <w:szCs w:val="24"/>
          <w:lang w:eastAsia="en-US"/>
        </w:rPr>
        <w:t>Wednesday</w:t>
      </w:r>
      <w:r w:rsidRPr="007C7E78">
        <w:rPr>
          <w:rFonts w:cs="Times New Roman"/>
          <w:szCs w:val="24"/>
          <w:lang w:eastAsia="en-US"/>
        </w:rPr>
        <w:t xml:space="preserve">, </w:t>
      </w:r>
      <w:r w:rsidR="00230A21">
        <w:rPr>
          <w:rFonts w:cs="Times New Roman"/>
          <w:szCs w:val="24"/>
          <w:lang w:eastAsia="en-US"/>
        </w:rPr>
        <w:t>11</w:t>
      </w:r>
      <w:r w:rsidRPr="007C7E78">
        <w:rPr>
          <w:rFonts w:cs="Times New Roman"/>
          <w:szCs w:val="24"/>
          <w:lang w:eastAsia="en-US"/>
        </w:rPr>
        <w:t xml:space="preserve"> </w:t>
      </w:r>
      <w:r w:rsidR="00230A21">
        <w:rPr>
          <w:rFonts w:cs="Times New Roman"/>
          <w:szCs w:val="24"/>
          <w:lang w:eastAsia="en-US"/>
        </w:rPr>
        <w:t>February</w:t>
      </w:r>
      <w:r w:rsidRPr="007C7E78">
        <w:rPr>
          <w:rFonts w:cs="Times New Roman"/>
          <w:szCs w:val="24"/>
          <w:lang w:eastAsia="en-US"/>
        </w:rPr>
        <w:t xml:space="preserve"> 202</w:t>
      </w:r>
      <w:r w:rsidR="00885221">
        <w:rPr>
          <w:rFonts w:cs="Times New Roman"/>
          <w:szCs w:val="24"/>
          <w:lang w:eastAsia="en-US"/>
        </w:rPr>
        <w:t>6</w:t>
      </w:r>
      <w:r w:rsidRPr="007C7E78">
        <w:rPr>
          <w:rFonts w:cs="Times New Roman"/>
          <w:szCs w:val="24"/>
          <w:lang w:eastAsia="en-US"/>
        </w:rPr>
        <w:t>.</w:t>
      </w:r>
    </w:p>
    <w:p w14:paraId="263F2AFC" w14:textId="77777777" w:rsidR="00AB5872" w:rsidRPr="007C7E78" w:rsidRDefault="00AB5872" w:rsidP="007C7E78">
      <w:pPr>
        <w:contextualSpacing/>
        <w:rPr>
          <w:rFonts w:cs="Times New Roman"/>
          <w:szCs w:val="24"/>
          <w:lang w:eastAsia="en-US"/>
        </w:rPr>
      </w:pPr>
    </w:p>
    <w:p w14:paraId="6060BEDE" w14:textId="77777777" w:rsidR="00AB5872" w:rsidRPr="007C7E78" w:rsidRDefault="00AB5872" w:rsidP="007C7E78">
      <w:pPr>
        <w:ind w:firstLine="360"/>
        <w:contextualSpacing/>
        <w:rPr>
          <w:rFonts w:cs="Times New Roman"/>
          <w:szCs w:val="24"/>
          <w:lang w:eastAsia="en-US"/>
        </w:rPr>
      </w:pPr>
      <w:r w:rsidRPr="007C7E78">
        <w:rPr>
          <w:rFonts w:cs="Times New Roman"/>
          <w:b/>
          <w:bCs/>
          <w:szCs w:val="24"/>
          <w:lang w:eastAsia="en-US"/>
        </w:rPr>
        <w:t>I.</w:t>
      </w:r>
      <w:r w:rsidRPr="007C7E78">
        <w:rPr>
          <w:rFonts w:cs="Times New Roman"/>
          <w:szCs w:val="24"/>
          <w:lang w:eastAsia="en-US"/>
        </w:rPr>
        <w:t xml:space="preserve"> </w:t>
      </w:r>
      <w:r w:rsidRPr="007C7E78">
        <w:rPr>
          <w:rFonts w:cs="Times New Roman"/>
          <w:b/>
          <w:bCs/>
          <w:szCs w:val="24"/>
          <w:lang w:eastAsia="en-US"/>
        </w:rPr>
        <w:t>Event Details:</w:t>
      </w:r>
      <w:r w:rsidRPr="007C7E78">
        <w:rPr>
          <w:rFonts w:cs="Times New Roman"/>
          <w:szCs w:val="24"/>
          <w:lang w:eastAsia="en-US"/>
        </w:rPr>
        <w:t xml:space="preserve"> </w:t>
      </w:r>
    </w:p>
    <w:p w14:paraId="7A8722C3" w14:textId="0E9BA4F7" w:rsidR="00AB5872" w:rsidRPr="007C7E78" w:rsidRDefault="00AB5872" w:rsidP="007C7E78">
      <w:pPr>
        <w:ind w:left="720"/>
        <w:contextualSpacing/>
        <w:rPr>
          <w:rFonts w:cs="Times New Roman"/>
          <w:szCs w:val="24"/>
          <w:lang w:eastAsia="en-US"/>
        </w:rPr>
      </w:pPr>
      <w:r w:rsidRPr="007C7E78">
        <w:rPr>
          <w:rFonts w:cs="Times New Roman"/>
          <w:szCs w:val="24"/>
          <w:lang w:eastAsia="en-US"/>
        </w:rPr>
        <w:t xml:space="preserve">a. </w:t>
      </w:r>
      <w:r w:rsidR="002335F1">
        <w:rPr>
          <w:rFonts w:cs="Times New Roman"/>
          <w:szCs w:val="24"/>
          <w:lang w:eastAsia="en-US"/>
        </w:rPr>
        <w:t xml:space="preserve"> </w:t>
      </w:r>
      <w:r w:rsidRPr="007C7E78">
        <w:rPr>
          <w:rFonts w:cs="Times New Roman"/>
          <w:b/>
          <w:bCs/>
          <w:szCs w:val="24"/>
          <w:lang w:eastAsia="en-US"/>
        </w:rPr>
        <w:t>Focus Topics</w:t>
      </w:r>
      <w:r w:rsidRPr="007C7E78">
        <w:rPr>
          <w:rFonts w:cs="Times New Roman"/>
          <w:szCs w:val="24"/>
          <w:lang w:eastAsia="en-US"/>
        </w:rPr>
        <w:t xml:space="preserve">: </w:t>
      </w:r>
      <w:r w:rsidR="00230A21">
        <w:rPr>
          <w:rFonts w:cs="Times New Roman"/>
          <w:szCs w:val="24"/>
          <w:lang w:eastAsia="en-US"/>
        </w:rPr>
        <w:t>Housing</w:t>
      </w:r>
    </w:p>
    <w:p w14:paraId="2D4D840F" w14:textId="4F7402AF"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b.</w:t>
      </w:r>
      <w:r w:rsidR="002335F1">
        <w:rPr>
          <w:rFonts w:cs="Times New Roman"/>
          <w:szCs w:val="24"/>
          <w:lang w:eastAsia="en-US"/>
        </w:rPr>
        <w:t xml:space="preserve"> </w:t>
      </w:r>
      <w:r w:rsidRPr="007C7E78">
        <w:rPr>
          <w:rFonts w:cs="Times New Roman"/>
          <w:szCs w:val="24"/>
          <w:lang w:eastAsia="en-US"/>
        </w:rPr>
        <w:t xml:space="preserve"> </w:t>
      </w:r>
      <w:r w:rsidRPr="007C7E78">
        <w:rPr>
          <w:rFonts w:cs="Times New Roman"/>
          <w:b/>
          <w:bCs/>
          <w:szCs w:val="24"/>
          <w:lang w:eastAsia="en-US"/>
        </w:rPr>
        <w:t>Date:</w:t>
      </w:r>
      <w:r w:rsidRPr="007C7E78">
        <w:rPr>
          <w:rFonts w:cs="Times New Roman"/>
          <w:szCs w:val="24"/>
          <w:lang w:eastAsia="en-US"/>
        </w:rPr>
        <w:t xml:space="preserve"> </w:t>
      </w:r>
      <w:r w:rsidR="00230A21">
        <w:rPr>
          <w:rFonts w:cs="Times New Roman"/>
          <w:szCs w:val="24"/>
          <w:lang w:eastAsia="en-US"/>
        </w:rPr>
        <w:t>11</w:t>
      </w:r>
      <w:r w:rsidRPr="007C7E78">
        <w:rPr>
          <w:rFonts w:cs="Times New Roman"/>
          <w:szCs w:val="24"/>
          <w:lang w:eastAsia="en-US"/>
        </w:rPr>
        <w:t xml:space="preserve"> </w:t>
      </w:r>
      <w:r w:rsidR="00230A21">
        <w:rPr>
          <w:rFonts w:cs="Times New Roman"/>
          <w:szCs w:val="24"/>
          <w:lang w:eastAsia="en-US"/>
        </w:rPr>
        <w:t>February</w:t>
      </w:r>
      <w:r w:rsidRPr="007C7E78">
        <w:rPr>
          <w:rFonts w:cs="Times New Roman"/>
          <w:szCs w:val="24"/>
          <w:lang w:eastAsia="en-US"/>
        </w:rPr>
        <w:t xml:space="preserve"> 202</w:t>
      </w:r>
      <w:r w:rsidR="00885221">
        <w:rPr>
          <w:rFonts w:cs="Times New Roman"/>
          <w:szCs w:val="24"/>
          <w:lang w:eastAsia="en-US"/>
        </w:rPr>
        <w:t>6</w:t>
      </w:r>
    </w:p>
    <w:p w14:paraId="11CFF89C" w14:textId="4D9CF1A0"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 xml:space="preserve">c. </w:t>
      </w:r>
      <w:r w:rsidR="002335F1">
        <w:rPr>
          <w:rFonts w:cs="Times New Roman"/>
          <w:szCs w:val="24"/>
          <w:lang w:eastAsia="en-US"/>
        </w:rPr>
        <w:t xml:space="preserve"> </w:t>
      </w:r>
      <w:r w:rsidRPr="007C7E78">
        <w:rPr>
          <w:rFonts w:cs="Times New Roman"/>
          <w:b/>
          <w:bCs/>
          <w:szCs w:val="24"/>
          <w:lang w:eastAsia="en-US"/>
        </w:rPr>
        <w:t>Time:</w:t>
      </w:r>
      <w:r w:rsidRPr="007C7E78">
        <w:rPr>
          <w:rFonts w:cs="Times New Roman"/>
          <w:szCs w:val="24"/>
          <w:lang w:eastAsia="en-US"/>
        </w:rPr>
        <w:t xml:space="preserve"> 1700</w:t>
      </w:r>
    </w:p>
    <w:p w14:paraId="7281453F" w14:textId="6E898E37"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 xml:space="preserve">d. </w:t>
      </w:r>
      <w:r w:rsidR="002335F1">
        <w:rPr>
          <w:rFonts w:cs="Times New Roman"/>
          <w:szCs w:val="24"/>
          <w:lang w:eastAsia="en-US"/>
        </w:rPr>
        <w:t xml:space="preserve"> </w:t>
      </w:r>
      <w:r w:rsidRPr="007C7E78">
        <w:rPr>
          <w:rFonts w:cs="Times New Roman"/>
          <w:b/>
          <w:bCs/>
          <w:szCs w:val="24"/>
          <w:lang w:eastAsia="en-US"/>
        </w:rPr>
        <w:t>Location:</w:t>
      </w:r>
      <w:r w:rsidRPr="007C7E78">
        <w:rPr>
          <w:rFonts w:cs="Times New Roman"/>
          <w:szCs w:val="24"/>
          <w:lang w:eastAsia="en-US"/>
        </w:rPr>
        <w:t xml:space="preserve"> </w:t>
      </w:r>
      <w:r w:rsidR="00885221">
        <w:rPr>
          <w:rFonts w:cs="Times New Roman"/>
          <w:szCs w:val="24"/>
          <w:lang w:eastAsia="en-US"/>
        </w:rPr>
        <w:t>Officers’ Club</w:t>
      </w:r>
    </w:p>
    <w:p w14:paraId="644A7427" w14:textId="77777777" w:rsidR="00AB5872" w:rsidRPr="007C7E78" w:rsidRDefault="00AB5872" w:rsidP="007C7E78">
      <w:pPr>
        <w:contextualSpacing/>
        <w:rPr>
          <w:rFonts w:cs="Times New Roman"/>
          <w:szCs w:val="24"/>
          <w:lang w:eastAsia="en-US"/>
        </w:rPr>
      </w:pPr>
    </w:p>
    <w:p w14:paraId="1756D629" w14:textId="1E5C38A0" w:rsidR="00AB5872" w:rsidRPr="007C7E78" w:rsidRDefault="00AB5872" w:rsidP="007C7E78">
      <w:pPr>
        <w:ind w:left="360"/>
        <w:contextualSpacing/>
        <w:rPr>
          <w:rFonts w:cs="Times New Roman"/>
          <w:szCs w:val="24"/>
          <w:lang w:eastAsia="en-US"/>
        </w:rPr>
      </w:pPr>
      <w:r w:rsidRPr="007C7E78">
        <w:rPr>
          <w:rFonts w:cs="Times New Roman"/>
          <w:b/>
          <w:bCs/>
          <w:szCs w:val="24"/>
          <w:lang w:eastAsia="en-US"/>
        </w:rPr>
        <w:t>II.</w:t>
      </w:r>
      <w:r w:rsidRPr="007C7E78">
        <w:rPr>
          <w:rFonts w:cs="Times New Roman"/>
          <w:szCs w:val="24"/>
          <w:lang w:eastAsia="en-US"/>
        </w:rPr>
        <w:t xml:space="preserve"> </w:t>
      </w:r>
      <w:r w:rsidRPr="007C7E78">
        <w:rPr>
          <w:rFonts w:cs="Times New Roman"/>
          <w:b/>
          <w:bCs/>
          <w:szCs w:val="24"/>
          <w:lang w:eastAsia="en-US"/>
        </w:rPr>
        <w:t>Attendees:</w:t>
      </w:r>
      <w:r w:rsidRPr="007C7E78">
        <w:rPr>
          <w:rFonts w:cs="Times New Roman"/>
          <w:szCs w:val="24"/>
          <w:lang w:eastAsia="en-US"/>
        </w:rPr>
        <w:t xml:space="preserve"> This meeting was hosted by Col </w:t>
      </w:r>
      <w:r w:rsidR="00230A21">
        <w:rPr>
          <w:rFonts w:cs="Times New Roman"/>
          <w:szCs w:val="24"/>
          <w:lang w:eastAsia="en-US"/>
        </w:rPr>
        <w:t>Elliot</w:t>
      </w:r>
      <w:r w:rsidRPr="007C7E78">
        <w:rPr>
          <w:rFonts w:cs="Times New Roman"/>
          <w:szCs w:val="24"/>
          <w:lang w:eastAsia="en-US"/>
        </w:rPr>
        <w:t xml:space="preserve">, 51 </w:t>
      </w:r>
      <w:r w:rsidR="00230A21">
        <w:rPr>
          <w:rFonts w:cs="Times New Roman"/>
          <w:szCs w:val="24"/>
          <w:lang w:eastAsia="en-US"/>
        </w:rPr>
        <w:t>MSG</w:t>
      </w:r>
      <w:r w:rsidRPr="007C7E78">
        <w:rPr>
          <w:rFonts w:cs="Times New Roman"/>
          <w:szCs w:val="24"/>
          <w:lang w:eastAsia="en-US"/>
        </w:rPr>
        <w:t xml:space="preserve">/CC. Various agencies and individuals attended, including: </w:t>
      </w:r>
    </w:p>
    <w:p w14:paraId="570CE239" w14:textId="4B95CF84" w:rsidR="00AB5872" w:rsidRPr="00885221" w:rsidRDefault="00AB5872" w:rsidP="00885221">
      <w:pPr>
        <w:pStyle w:val="ListParagraph"/>
        <w:numPr>
          <w:ilvl w:val="0"/>
          <w:numId w:val="15"/>
        </w:numPr>
        <w:rPr>
          <w:rFonts w:cs="Times New Roman"/>
          <w:szCs w:val="24"/>
          <w:lang w:eastAsia="en-US"/>
        </w:rPr>
      </w:pPr>
      <w:r w:rsidRPr="00885221">
        <w:rPr>
          <w:rFonts w:cs="Times New Roman"/>
          <w:szCs w:val="24"/>
          <w:lang w:eastAsia="en-US"/>
        </w:rPr>
        <w:t>51st Fighter Wing Staff</w:t>
      </w:r>
    </w:p>
    <w:p w14:paraId="1E6E84E7" w14:textId="01B52ACC" w:rsidR="00230A21" w:rsidRDefault="00885221" w:rsidP="00885221">
      <w:pPr>
        <w:pStyle w:val="ListParagraph"/>
        <w:ind w:left="1080"/>
        <w:rPr>
          <w:rFonts w:cs="Times New Roman"/>
          <w:szCs w:val="24"/>
          <w:lang w:eastAsia="en-US"/>
        </w:rPr>
      </w:pPr>
      <w:r>
        <w:rPr>
          <w:rFonts w:cs="Times New Roman"/>
          <w:szCs w:val="24"/>
          <w:lang w:eastAsia="en-US"/>
        </w:rPr>
        <w:t xml:space="preserve">i.  </w:t>
      </w:r>
      <w:r w:rsidR="00230A21">
        <w:rPr>
          <w:rFonts w:cs="Times New Roman"/>
          <w:szCs w:val="24"/>
          <w:lang w:eastAsia="en-US"/>
        </w:rPr>
        <w:t>Col Ley (FW/CC)</w:t>
      </w:r>
    </w:p>
    <w:p w14:paraId="5084F7C1" w14:textId="2B255B14" w:rsidR="00230A21" w:rsidRDefault="00230A21" w:rsidP="00885221">
      <w:pPr>
        <w:pStyle w:val="ListParagraph"/>
        <w:ind w:left="1080"/>
        <w:rPr>
          <w:rFonts w:cs="Times New Roman"/>
          <w:szCs w:val="24"/>
          <w:lang w:eastAsia="en-US"/>
        </w:rPr>
      </w:pPr>
      <w:r>
        <w:rPr>
          <w:rFonts w:cs="Times New Roman"/>
          <w:szCs w:val="24"/>
          <w:lang w:eastAsia="en-US"/>
        </w:rPr>
        <w:t>ii.  Col Walsh (FW/CD)</w:t>
      </w:r>
    </w:p>
    <w:p w14:paraId="5335A207" w14:textId="5323CD81" w:rsidR="00885221" w:rsidRPr="00885221" w:rsidRDefault="00230A21" w:rsidP="00885221">
      <w:pPr>
        <w:pStyle w:val="ListParagraph"/>
        <w:ind w:left="1080"/>
        <w:rPr>
          <w:rFonts w:cs="Times New Roman"/>
          <w:szCs w:val="24"/>
          <w:lang w:eastAsia="en-US"/>
        </w:rPr>
      </w:pPr>
      <w:r>
        <w:rPr>
          <w:rFonts w:cs="Times New Roman"/>
          <w:szCs w:val="24"/>
          <w:lang w:eastAsia="en-US"/>
        </w:rPr>
        <w:t xml:space="preserve">iii.  </w:t>
      </w:r>
      <w:r w:rsidR="00885221">
        <w:rPr>
          <w:rFonts w:cs="Times New Roman"/>
          <w:szCs w:val="24"/>
          <w:lang w:eastAsia="en-US"/>
        </w:rPr>
        <w:t>Chief Vogel (FW/CCC)</w:t>
      </w:r>
    </w:p>
    <w:p w14:paraId="244F9A1F" w14:textId="159F1EA9" w:rsidR="00AB5872" w:rsidRPr="007C7E78" w:rsidRDefault="00E95D4E" w:rsidP="00230A21">
      <w:pPr>
        <w:ind w:left="1080"/>
        <w:contextualSpacing/>
        <w:rPr>
          <w:rFonts w:cs="Times New Roman"/>
          <w:szCs w:val="24"/>
          <w:lang w:eastAsia="en-US"/>
        </w:rPr>
      </w:pPr>
      <w:r>
        <w:rPr>
          <w:rFonts w:cs="Times New Roman"/>
          <w:szCs w:val="24"/>
          <w:lang w:eastAsia="en-US"/>
        </w:rPr>
        <w:t>i</w:t>
      </w:r>
      <w:r w:rsidR="00230A21">
        <w:rPr>
          <w:rFonts w:cs="Times New Roman"/>
          <w:szCs w:val="24"/>
          <w:lang w:eastAsia="en-US"/>
        </w:rPr>
        <w:t>v</w:t>
      </w:r>
      <w:r w:rsidR="00AB5872" w:rsidRPr="007C7E78">
        <w:rPr>
          <w:rFonts w:cs="Times New Roman"/>
          <w:szCs w:val="24"/>
          <w:lang w:eastAsia="en-US"/>
        </w:rPr>
        <w:t xml:space="preserve">. </w:t>
      </w:r>
      <w:r>
        <w:rPr>
          <w:rFonts w:cs="Times New Roman"/>
          <w:szCs w:val="24"/>
          <w:lang w:eastAsia="en-US"/>
        </w:rPr>
        <w:t xml:space="preserve"> </w:t>
      </w:r>
      <w:r w:rsidR="00AB5872" w:rsidRPr="007C7E78">
        <w:rPr>
          <w:rFonts w:cs="Times New Roman"/>
          <w:szCs w:val="24"/>
          <w:lang w:eastAsia="en-US"/>
        </w:rPr>
        <w:t>Public Affairs</w:t>
      </w:r>
    </w:p>
    <w:p w14:paraId="712FF5FF" w14:textId="2A96F2FE" w:rsidR="00E956F8" w:rsidRPr="007C7E78" w:rsidRDefault="00AB5872" w:rsidP="002335F1">
      <w:pPr>
        <w:ind w:firstLine="720"/>
        <w:contextualSpacing/>
        <w:rPr>
          <w:rFonts w:cs="Times New Roman"/>
          <w:szCs w:val="24"/>
          <w:lang w:eastAsia="en-US"/>
        </w:rPr>
      </w:pPr>
      <w:r w:rsidRPr="007C7E78">
        <w:rPr>
          <w:rFonts w:cs="Times New Roman"/>
          <w:szCs w:val="24"/>
          <w:lang w:eastAsia="en-US"/>
        </w:rPr>
        <w:t xml:space="preserve">b. </w:t>
      </w:r>
      <w:r w:rsidR="002335F1">
        <w:rPr>
          <w:rFonts w:cs="Times New Roman"/>
          <w:szCs w:val="24"/>
          <w:lang w:eastAsia="en-US"/>
        </w:rPr>
        <w:t xml:space="preserve"> </w:t>
      </w:r>
      <w:r w:rsidRPr="007C7E78">
        <w:rPr>
          <w:rFonts w:cs="Times New Roman"/>
          <w:szCs w:val="24"/>
          <w:lang w:eastAsia="en-US"/>
        </w:rPr>
        <w:t>51st Mission Support Group</w:t>
      </w:r>
    </w:p>
    <w:p w14:paraId="70FA0410" w14:textId="77777777" w:rsidR="00230A21" w:rsidRDefault="002335F1" w:rsidP="002335F1">
      <w:pPr>
        <w:ind w:left="990"/>
        <w:contextualSpacing/>
        <w:rPr>
          <w:rFonts w:cs="Times New Roman"/>
          <w:szCs w:val="24"/>
          <w:lang w:eastAsia="en-US"/>
        </w:rPr>
      </w:pPr>
      <w:r>
        <w:rPr>
          <w:rFonts w:cs="Times New Roman"/>
          <w:szCs w:val="24"/>
          <w:lang w:eastAsia="en-US"/>
        </w:rPr>
        <w:t xml:space="preserve"> </w:t>
      </w:r>
      <w:r w:rsidR="00E956F8" w:rsidRPr="007C7E78">
        <w:rPr>
          <w:rFonts w:cs="Times New Roman"/>
          <w:szCs w:val="24"/>
          <w:lang w:eastAsia="en-US"/>
        </w:rPr>
        <w:t>i.  Col Elliot (MSG/CC)</w:t>
      </w:r>
    </w:p>
    <w:p w14:paraId="48C1E8B0" w14:textId="16736F4E" w:rsidR="00E956F8" w:rsidRPr="007C7E78" w:rsidRDefault="00E956F8" w:rsidP="002335F1">
      <w:pPr>
        <w:ind w:left="990"/>
        <w:contextualSpacing/>
        <w:rPr>
          <w:rFonts w:cs="Times New Roman"/>
          <w:szCs w:val="24"/>
          <w:lang w:eastAsia="en-US"/>
        </w:rPr>
      </w:pPr>
      <w:r w:rsidRPr="007C7E78">
        <w:rPr>
          <w:rFonts w:cs="Times New Roman"/>
          <w:szCs w:val="24"/>
          <w:lang w:eastAsia="en-US"/>
        </w:rPr>
        <w:t xml:space="preserve"> </w:t>
      </w:r>
      <w:r w:rsidR="00230A21">
        <w:rPr>
          <w:rFonts w:cs="Times New Roman"/>
          <w:szCs w:val="24"/>
          <w:lang w:eastAsia="en-US"/>
        </w:rPr>
        <w:t>ii.  Chief Patterson (MSG/CCC)</w:t>
      </w:r>
    </w:p>
    <w:p w14:paraId="1055DB9F" w14:textId="089AA8D3" w:rsidR="00230A21" w:rsidRDefault="002335F1" w:rsidP="0033165D">
      <w:pPr>
        <w:ind w:left="990"/>
        <w:contextualSpacing/>
        <w:rPr>
          <w:rFonts w:cs="Times New Roman"/>
          <w:szCs w:val="24"/>
          <w:lang w:eastAsia="en-US"/>
        </w:rPr>
      </w:pPr>
      <w:r>
        <w:rPr>
          <w:rFonts w:cs="Times New Roman"/>
          <w:szCs w:val="24"/>
          <w:lang w:eastAsia="en-US"/>
        </w:rPr>
        <w:t xml:space="preserve"> </w:t>
      </w:r>
      <w:r w:rsidR="00AB5872" w:rsidRPr="007C7E78">
        <w:rPr>
          <w:rFonts w:cs="Times New Roman"/>
          <w:szCs w:val="24"/>
          <w:lang w:eastAsia="en-US"/>
        </w:rPr>
        <w:t>i</w:t>
      </w:r>
      <w:r w:rsidR="00E956F8" w:rsidRPr="007C7E78">
        <w:rPr>
          <w:rFonts w:cs="Times New Roman"/>
          <w:szCs w:val="24"/>
          <w:lang w:eastAsia="en-US"/>
        </w:rPr>
        <w:t>i</w:t>
      </w:r>
      <w:r w:rsidR="00230A21">
        <w:rPr>
          <w:rFonts w:cs="Times New Roman"/>
          <w:szCs w:val="24"/>
          <w:lang w:eastAsia="en-US"/>
        </w:rPr>
        <w:t>i</w:t>
      </w:r>
      <w:r w:rsidR="00AB5872" w:rsidRPr="007C7E78">
        <w:rPr>
          <w:rFonts w:cs="Times New Roman"/>
          <w:szCs w:val="24"/>
          <w:lang w:eastAsia="en-US"/>
        </w:rPr>
        <w:t xml:space="preserve">. </w:t>
      </w:r>
      <w:r w:rsidR="00230A21">
        <w:rPr>
          <w:rFonts w:cs="Times New Roman"/>
          <w:szCs w:val="24"/>
          <w:lang w:eastAsia="en-US"/>
        </w:rPr>
        <w:t xml:space="preserve"> </w:t>
      </w:r>
      <w:r w:rsidR="00AB5872" w:rsidRPr="007C7E78">
        <w:rPr>
          <w:rFonts w:cs="Times New Roman"/>
          <w:szCs w:val="24"/>
          <w:lang w:eastAsia="en-US"/>
        </w:rPr>
        <w:t xml:space="preserve">51st Civil Engineer Squadron </w:t>
      </w:r>
    </w:p>
    <w:p w14:paraId="0081E995" w14:textId="5780F097" w:rsidR="00D82F7E" w:rsidRDefault="00230A21" w:rsidP="00230A21">
      <w:pPr>
        <w:ind w:left="1080"/>
        <w:contextualSpacing/>
        <w:rPr>
          <w:rFonts w:cs="Times New Roman"/>
          <w:szCs w:val="24"/>
          <w:lang w:eastAsia="en-US"/>
        </w:rPr>
      </w:pPr>
      <w:r>
        <w:rPr>
          <w:rFonts w:cs="Times New Roman"/>
          <w:szCs w:val="24"/>
          <w:lang w:eastAsia="en-US"/>
        </w:rPr>
        <w:t xml:space="preserve">iv.  </w:t>
      </w:r>
      <w:r w:rsidR="00AB5872" w:rsidRPr="007C7E78">
        <w:rPr>
          <w:rFonts w:cs="Times New Roman"/>
          <w:szCs w:val="24"/>
          <w:lang w:eastAsia="en-US"/>
        </w:rPr>
        <w:t xml:space="preserve">51st Force Support Squadron </w:t>
      </w:r>
    </w:p>
    <w:p w14:paraId="65312907" w14:textId="06AABFB4" w:rsidR="002335F1" w:rsidRDefault="002335F1" w:rsidP="002335F1">
      <w:pPr>
        <w:ind w:left="720"/>
        <w:contextualSpacing/>
        <w:rPr>
          <w:rFonts w:cs="Times New Roman"/>
          <w:szCs w:val="24"/>
          <w:lang w:eastAsia="en-US"/>
        </w:rPr>
      </w:pPr>
      <w:r>
        <w:rPr>
          <w:rFonts w:cs="Times New Roman"/>
          <w:szCs w:val="24"/>
          <w:lang w:eastAsia="en-US"/>
        </w:rPr>
        <w:t>c.  51st Medical Group</w:t>
      </w:r>
    </w:p>
    <w:p w14:paraId="5D82B54F" w14:textId="56E2BED4" w:rsidR="002335F1" w:rsidRDefault="002335F1" w:rsidP="002335F1">
      <w:pPr>
        <w:ind w:left="720"/>
        <w:contextualSpacing/>
        <w:rPr>
          <w:rFonts w:cs="Times New Roman"/>
          <w:szCs w:val="24"/>
          <w:lang w:eastAsia="en-US"/>
        </w:rPr>
      </w:pPr>
      <w:r>
        <w:rPr>
          <w:rFonts w:cs="Times New Roman"/>
          <w:szCs w:val="24"/>
          <w:lang w:eastAsia="en-US"/>
        </w:rPr>
        <w:t>d.  Defense Commissary Agency (D</w:t>
      </w:r>
      <w:r w:rsidR="008E760C">
        <w:rPr>
          <w:rFonts w:cs="Times New Roman"/>
          <w:szCs w:val="24"/>
          <w:lang w:eastAsia="en-US"/>
        </w:rPr>
        <w:t>eCA)</w:t>
      </w:r>
    </w:p>
    <w:p w14:paraId="5FE4BBE9" w14:textId="5737A55D" w:rsidR="00E95D4E" w:rsidRDefault="00230A21" w:rsidP="00A80A77">
      <w:pPr>
        <w:ind w:left="720"/>
        <w:rPr>
          <w:rFonts w:cs="Times New Roman"/>
          <w:szCs w:val="24"/>
        </w:rPr>
      </w:pPr>
      <w:r>
        <w:rPr>
          <w:rFonts w:cs="Times New Roman"/>
          <w:szCs w:val="24"/>
        </w:rPr>
        <w:t>e</w:t>
      </w:r>
      <w:r w:rsidR="008E760C" w:rsidRPr="008E760C">
        <w:rPr>
          <w:rFonts w:cs="Times New Roman"/>
          <w:szCs w:val="24"/>
        </w:rPr>
        <w:t>.  Department of Defense Education Activity (DoDEA)</w:t>
      </w:r>
    </w:p>
    <w:p w14:paraId="1B8A2B6D" w14:textId="77777777" w:rsidR="007A4F9D" w:rsidRDefault="007A4F9D" w:rsidP="00A80A77">
      <w:pPr>
        <w:ind w:left="720"/>
        <w:rPr>
          <w:rFonts w:cs="Times New Roman"/>
          <w:szCs w:val="24"/>
        </w:rPr>
      </w:pPr>
    </w:p>
    <w:p w14:paraId="7BE19EEA" w14:textId="54FA2E7B" w:rsidR="007A4F9D" w:rsidRPr="008E760C" w:rsidRDefault="007A4F9D" w:rsidP="00A80A77">
      <w:pPr>
        <w:ind w:left="720"/>
        <w:rPr>
          <w:rFonts w:cs="Times New Roman"/>
          <w:szCs w:val="24"/>
        </w:rPr>
      </w:pPr>
      <w:r>
        <w:rPr>
          <w:rFonts w:cs="Times New Roman"/>
          <w:szCs w:val="24"/>
        </w:rPr>
        <w:t>TOTAL PERSONNEL IN ATTENDANCE: 52</w:t>
      </w:r>
    </w:p>
    <w:p w14:paraId="7E0B1A2E" w14:textId="77777777" w:rsidR="00AB5872" w:rsidRPr="007C7E78" w:rsidRDefault="00AB5872" w:rsidP="007C7E78">
      <w:pPr>
        <w:contextualSpacing/>
        <w:rPr>
          <w:rFonts w:cs="Times New Roman"/>
          <w:szCs w:val="24"/>
          <w:lang w:eastAsia="en-US"/>
        </w:rPr>
      </w:pPr>
    </w:p>
    <w:p w14:paraId="75111668" w14:textId="35A7B723" w:rsidR="00AB5872" w:rsidRPr="007C7E78" w:rsidRDefault="00AB5872" w:rsidP="007C7E78">
      <w:pPr>
        <w:ind w:left="540"/>
        <w:contextualSpacing/>
        <w:rPr>
          <w:rFonts w:cs="Times New Roman"/>
          <w:szCs w:val="24"/>
          <w:lang w:eastAsia="en-US"/>
        </w:rPr>
      </w:pPr>
      <w:r w:rsidRPr="007C7E78">
        <w:rPr>
          <w:rFonts w:cs="Times New Roman"/>
          <w:b/>
          <w:bCs/>
          <w:szCs w:val="24"/>
          <w:lang w:eastAsia="en-US"/>
        </w:rPr>
        <w:t>III. Opening Remarks</w:t>
      </w:r>
      <w:r w:rsidRPr="00230A21">
        <w:rPr>
          <w:rFonts w:cs="Times New Roman"/>
          <w:b/>
          <w:bCs/>
          <w:szCs w:val="24"/>
          <w:lang w:eastAsia="en-US"/>
        </w:rPr>
        <w:t xml:space="preserve">: </w:t>
      </w:r>
      <w:r w:rsidR="00230A21" w:rsidRPr="00230A21">
        <w:t xml:space="preserve">Col Elliot opened the town hall emphasizing </w:t>
      </w:r>
      <w:r w:rsidR="007A4F9D">
        <w:t>the focus</w:t>
      </w:r>
      <w:r w:rsidR="00230A21" w:rsidRPr="00230A21">
        <w:t xml:space="preserve"> topic and inviting additional questions</w:t>
      </w:r>
      <w:r w:rsidR="00230A21">
        <w:t xml:space="preserve"> during the Q&amp;A session</w:t>
      </w:r>
      <w:r w:rsidR="000673DF">
        <w:rPr>
          <w:rFonts w:cs="Times New Roman"/>
          <w:szCs w:val="24"/>
          <w:lang w:eastAsia="en-US"/>
        </w:rPr>
        <w:t>.</w:t>
      </w:r>
    </w:p>
    <w:p w14:paraId="2B9583BA" w14:textId="77777777" w:rsidR="00AB5872" w:rsidRPr="007C7E78" w:rsidRDefault="00AB5872" w:rsidP="007C7E78">
      <w:pPr>
        <w:ind w:left="540"/>
        <w:contextualSpacing/>
        <w:rPr>
          <w:rFonts w:cs="Times New Roman"/>
          <w:szCs w:val="24"/>
          <w:lang w:eastAsia="en-US"/>
        </w:rPr>
      </w:pPr>
    </w:p>
    <w:p w14:paraId="21EB386F" w14:textId="77777777" w:rsidR="00AB5872" w:rsidRPr="007C7E78" w:rsidRDefault="00AB5872" w:rsidP="007C7E78">
      <w:pPr>
        <w:ind w:left="540"/>
        <w:contextualSpacing/>
        <w:rPr>
          <w:rFonts w:cs="Times New Roman"/>
          <w:b/>
          <w:bCs/>
          <w:szCs w:val="24"/>
          <w:lang w:eastAsia="en-US"/>
        </w:rPr>
      </w:pPr>
      <w:r w:rsidRPr="007C7E78">
        <w:rPr>
          <w:rFonts w:cs="Times New Roman"/>
          <w:b/>
          <w:bCs/>
          <w:szCs w:val="24"/>
          <w:lang w:eastAsia="en-US"/>
        </w:rPr>
        <w:t xml:space="preserve">IV. Agenda: </w:t>
      </w:r>
    </w:p>
    <w:p w14:paraId="40B80614" w14:textId="37437734" w:rsidR="00D82F7E" w:rsidRPr="007A4F9D" w:rsidRDefault="00230A21" w:rsidP="004B2B1C">
      <w:pPr>
        <w:pStyle w:val="ListParagraph"/>
        <w:numPr>
          <w:ilvl w:val="0"/>
          <w:numId w:val="5"/>
        </w:numPr>
        <w:rPr>
          <w:rFonts w:cs="Times New Roman"/>
          <w:szCs w:val="24"/>
          <w:lang w:eastAsia="en-US"/>
        </w:rPr>
      </w:pPr>
      <w:r w:rsidRPr="007A4F9D">
        <w:rPr>
          <w:rFonts w:cs="Times New Roman"/>
          <w:b/>
          <w:bCs/>
          <w:szCs w:val="24"/>
          <w:lang w:eastAsia="en-US"/>
        </w:rPr>
        <w:t>Seoraksan Tower – Fire Mass Notification System (MNS)</w:t>
      </w:r>
      <w:r w:rsidR="00AB5872" w:rsidRPr="007A4F9D">
        <w:rPr>
          <w:rFonts w:cs="Times New Roman"/>
          <w:b/>
          <w:bCs/>
          <w:szCs w:val="24"/>
          <w:lang w:eastAsia="en-US"/>
        </w:rPr>
        <w:t xml:space="preserve">: </w:t>
      </w:r>
      <w:r w:rsidRPr="007A4F9D">
        <w:rPr>
          <w:rFonts w:cs="Times New Roman"/>
          <w:szCs w:val="24"/>
          <w:lang w:eastAsia="en-US"/>
        </w:rPr>
        <w:t xml:space="preserve">Mr. Johnny Busby, Housing Manager, briefed </w:t>
      </w:r>
      <w:r w:rsidR="007A4F9D">
        <w:rPr>
          <w:rFonts w:cs="Times New Roman"/>
          <w:szCs w:val="24"/>
          <w:lang w:eastAsia="en-US"/>
        </w:rPr>
        <w:t xml:space="preserve">that </w:t>
      </w:r>
      <w:r w:rsidRPr="007A4F9D">
        <w:rPr>
          <w:rFonts w:cs="Times New Roman"/>
          <w:szCs w:val="24"/>
          <w:lang w:eastAsia="en-US"/>
        </w:rPr>
        <w:t xml:space="preserve">a critical safety upgrade is required to install the Fire MNS system in Seoraksan Tower. This work must be completed to </w:t>
      </w:r>
      <w:proofErr w:type="gramStart"/>
      <w:r w:rsidRPr="007A4F9D">
        <w:rPr>
          <w:rFonts w:cs="Times New Roman"/>
          <w:szCs w:val="24"/>
          <w:lang w:eastAsia="en-US"/>
        </w:rPr>
        <w:t>ensure life</w:t>
      </w:r>
      <w:r w:rsidRPr="007A4F9D">
        <w:rPr>
          <w:rFonts w:cs="Times New Roman"/>
          <w:szCs w:val="24"/>
          <w:lang w:eastAsia="en-US"/>
        </w:rPr>
        <w:noBreakHyphen/>
      </w:r>
      <w:proofErr w:type="gramEnd"/>
      <w:r w:rsidRPr="007A4F9D">
        <w:rPr>
          <w:rFonts w:cs="Times New Roman"/>
          <w:szCs w:val="24"/>
          <w:lang w:eastAsia="en-US"/>
        </w:rPr>
        <w:t>safety compliance for all residents.</w:t>
      </w:r>
    </w:p>
    <w:p w14:paraId="3A88F857" w14:textId="7AE59C5B" w:rsidR="00A2047B" w:rsidRDefault="00230A21" w:rsidP="00230A21">
      <w:pPr>
        <w:pStyle w:val="ListParagraph"/>
        <w:numPr>
          <w:ilvl w:val="1"/>
          <w:numId w:val="5"/>
        </w:numPr>
        <w:ind w:left="1620"/>
        <w:rPr>
          <w:rFonts w:cs="Times New Roman"/>
          <w:szCs w:val="24"/>
          <w:lang w:eastAsia="en-US"/>
        </w:rPr>
      </w:pPr>
      <w:r>
        <w:rPr>
          <w:rFonts w:cs="Times New Roman"/>
          <w:szCs w:val="24"/>
          <w:lang w:eastAsia="en-US"/>
        </w:rPr>
        <w:t>44 housing units will be affected and relocated</w:t>
      </w:r>
      <w:r w:rsidR="007A4F9D">
        <w:rPr>
          <w:rFonts w:cs="Times New Roman"/>
          <w:szCs w:val="24"/>
          <w:lang w:eastAsia="en-US"/>
        </w:rPr>
        <w:t>.</w:t>
      </w:r>
    </w:p>
    <w:p w14:paraId="7C28FFB7" w14:textId="55AC503C" w:rsidR="00230A21" w:rsidRDefault="00230A21" w:rsidP="00230A21">
      <w:pPr>
        <w:pStyle w:val="ListParagraph"/>
        <w:numPr>
          <w:ilvl w:val="1"/>
          <w:numId w:val="5"/>
        </w:numPr>
        <w:ind w:left="1620"/>
        <w:rPr>
          <w:rFonts w:cs="Times New Roman"/>
          <w:szCs w:val="24"/>
          <w:lang w:eastAsia="en-US"/>
        </w:rPr>
      </w:pPr>
      <w:r>
        <w:rPr>
          <w:rFonts w:cs="Times New Roman"/>
          <w:szCs w:val="24"/>
          <w:lang w:eastAsia="en-US"/>
        </w:rPr>
        <w:lastRenderedPageBreak/>
        <w:t>The relocation timeframe is 30 Mar – 30 Jul</w:t>
      </w:r>
      <w:r w:rsidR="007A4F9D">
        <w:rPr>
          <w:rFonts w:cs="Times New Roman"/>
          <w:szCs w:val="24"/>
          <w:lang w:eastAsia="en-US"/>
        </w:rPr>
        <w:t>.</w:t>
      </w:r>
    </w:p>
    <w:p w14:paraId="4B5D77FB" w14:textId="01EFEB67" w:rsidR="00230A21" w:rsidRDefault="00230A21" w:rsidP="00230A21">
      <w:pPr>
        <w:pStyle w:val="ListParagraph"/>
        <w:numPr>
          <w:ilvl w:val="1"/>
          <w:numId w:val="5"/>
        </w:numPr>
        <w:ind w:left="1620"/>
        <w:rPr>
          <w:rFonts w:cs="Times New Roman"/>
          <w:szCs w:val="24"/>
          <w:lang w:eastAsia="en-US"/>
        </w:rPr>
      </w:pPr>
      <w:r>
        <w:rPr>
          <w:rFonts w:cs="Times New Roman"/>
          <w:szCs w:val="24"/>
          <w:lang w:eastAsia="en-US"/>
        </w:rPr>
        <w:t xml:space="preserve">Families will be relocated to </w:t>
      </w:r>
      <w:proofErr w:type="gramStart"/>
      <w:r>
        <w:rPr>
          <w:rFonts w:cs="Times New Roman"/>
          <w:szCs w:val="24"/>
          <w:lang w:eastAsia="en-US"/>
        </w:rPr>
        <w:t>lodging</w:t>
      </w:r>
      <w:proofErr w:type="gramEnd"/>
      <w:r>
        <w:rPr>
          <w:rFonts w:cs="Times New Roman"/>
          <w:szCs w:val="24"/>
          <w:lang w:eastAsia="en-US"/>
        </w:rPr>
        <w:t xml:space="preserve"> for up to </w:t>
      </w:r>
      <w:r w:rsidR="007A4F9D">
        <w:rPr>
          <w:rFonts w:cs="Times New Roman"/>
          <w:szCs w:val="24"/>
          <w:lang w:eastAsia="en-US"/>
        </w:rPr>
        <w:t>six</w:t>
      </w:r>
      <w:r>
        <w:rPr>
          <w:rFonts w:cs="Times New Roman"/>
          <w:szCs w:val="24"/>
          <w:lang w:eastAsia="en-US"/>
        </w:rPr>
        <w:t xml:space="preserve"> days</w:t>
      </w:r>
      <w:r w:rsidR="007A4F9D">
        <w:rPr>
          <w:rFonts w:cs="Times New Roman"/>
          <w:szCs w:val="24"/>
          <w:lang w:eastAsia="en-US"/>
        </w:rPr>
        <w:t>.</w:t>
      </w:r>
    </w:p>
    <w:p w14:paraId="3ABDF57D" w14:textId="5C33A00E" w:rsidR="00230A21" w:rsidRDefault="00230A21" w:rsidP="00230A21">
      <w:pPr>
        <w:pStyle w:val="ListParagraph"/>
        <w:numPr>
          <w:ilvl w:val="1"/>
          <w:numId w:val="5"/>
        </w:numPr>
        <w:ind w:left="1620"/>
        <w:rPr>
          <w:rFonts w:cs="Times New Roman"/>
          <w:szCs w:val="24"/>
          <w:lang w:eastAsia="en-US"/>
        </w:rPr>
      </w:pPr>
      <w:r>
        <w:rPr>
          <w:rFonts w:cs="Times New Roman"/>
          <w:szCs w:val="24"/>
          <w:lang w:eastAsia="en-US"/>
        </w:rPr>
        <w:t>Families will be notified via military members’ email</w:t>
      </w:r>
      <w:r w:rsidR="007A4F9D">
        <w:rPr>
          <w:rFonts w:cs="Times New Roman"/>
          <w:szCs w:val="24"/>
          <w:lang w:eastAsia="en-US"/>
        </w:rPr>
        <w:t>.</w:t>
      </w:r>
    </w:p>
    <w:p w14:paraId="759E1AF5" w14:textId="003DED0C" w:rsidR="00230A21" w:rsidRDefault="00230A21" w:rsidP="00230A21">
      <w:pPr>
        <w:pStyle w:val="ListParagraph"/>
        <w:numPr>
          <w:ilvl w:val="1"/>
          <w:numId w:val="5"/>
        </w:numPr>
        <w:ind w:left="1620"/>
        <w:rPr>
          <w:rFonts w:cs="Times New Roman"/>
          <w:szCs w:val="24"/>
          <w:lang w:eastAsia="en-US"/>
        </w:rPr>
      </w:pPr>
      <w:r>
        <w:rPr>
          <w:rFonts w:cs="Times New Roman"/>
          <w:szCs w:val="24"/>
          <w:lang w:eastAsia="en-US"/>
        </w:rPr>
        <w:t>MHO will process the lodging reimbursement.</w:t>
      </w:r>
    </w:p>
    <w:p w14:paraId="5FB75B3F" w14:textId="77777777" w:rsidR="00230A21" w:rsidRDefault="00230A21" w:rsidP="00230A21">
      <w:pPr>
        <w:pStyle w:val="ListParagraph"/>
        <w:numPr>
          <w:ilvl w:val="1"/>
          <w:numId w:val="5"/>
        </w:numPr>
        <w:ind w:left="1620"/>
        <w:rPr>
          <w:rFonts w:cs="Times New Roman"/>
          <w:szCs w:val="24"/>
          <w:lang w:eastAsia="en-US"/>
        </w:rPr>
      </w:pPr>
      <w:r w:rsidRPr="00230A21">
        <w:rPr>
          <w:rFonts w:cs="Times New Roman"/>
          <w:szCs w:val="24"/>
          <w:lang w:eastAsia="en-US"/>
        </w:rPr>
        <w:t>The contract will process 10 housing units per month.</w:t>
      </w:r>
    </w:p>
    <w:p w14:paraId="21F491F5" w14:textId="6B2F01AB" w:rsidR="00335474" w:rsidRPr="00230A21" w:rsidRDefault="007A4F9D" w:rsidP="00230A21">
      <w:pPr>
        <w:pStyle w:val="ListParagraph"/>
        <w:numPr>
          <w:ilvl w:val="1"/>
          <w:numId w:val="5"/>
        </w:numPr>
        <w:ind w:left="1620"/>
        <w:rPr>
          <w:rFonts w:cs="Times New Roman"/>
          <w:szCs w:val="24"/>
          <w:lang w:eastAsia="en-US"/>
        </w:rPr>
      </w:pPr>
      <w:r>
        <w:rPr>
          <w:rFonts w:cs="Times New Roman"/>
          <w:szCs w:val="24"/>
          <w:lang w:eastAsia="en-US"/>
        </w:rPr>
        <w:t>The safety upgrade initiative underwent a family-focused contract modification</w:t>
      </w:r>
      <w:r w:rsidR="00A2047B" w:rsidRPr="00230A21">
        <w:rPr>
          <w:rFonts w:cs="Times New Roman"/>
          <w:szCs w:val="24"/>
          <w:lang w:eastAsia="en-US"/>
        </w:rPr>
        <w:t xml:space="preserve">: </w:t>
      </w:r>
    </w:p>
    <w:p w14:paraId="69876BEB" w14:textId="4390328B" w:rsidR="00230A21" w:rsidRPr="00230A21" w:rsidRDefault="00230A21" w:rsidP="00230A21">
      <w:pPr>
        <w:pStyle w:val="ListParagraph"/>
        <w:numPr>
          <w:ilvl w:val="2"/>
          <w:numId w:val="5"/>
        </w:numPr>
        <w:ind w:left="1890"/>
        <w:rPr>
          <w:rFonts w:cs="Times New Roman"/>
          <w:szCs w:val="24"/>
          <w:lang w:eastAsia="en-US"/>
        </w:rPr>
      </w:pPr>
      <w:r w:rsidRPr="00230A21">
        <w:rPr>
          <w:rFonts w:cs="Times New Roman"/>
          <w:szCs w:val="24"/>
          <w:lang w:eastAsia="en-US"/>
        </w:rPr>
        <w:t>Household goods remain in place</w:t>
      </w:r>
      <w:r w:rsidR="007A4F9D">
        <w:rPr>
          <w:rFonts w:cs="Times New Roman"/>
          <w:szCs w:val="24"/>
          <w:lang w:eastAsia="en-US"/>
        </w:rPr>
        <w:t>.</w:t>
      </w:r>
    </w:p>
    <w:p w14:paraId="0B43FD1A" w14:textId="7EF16759" w:rsidR="00230A21" w:rsidRPr="00230A21" w:rsidRDefault="007A4F9D" w:rsidP="00230A21">
      <w:pPr>
        <w:pStyle w:val="ListParagraph"/>
        <w:numPr>
          <w:ilvl w:val="2"/>
          <w:numId w:val="5"/>
        </w:numPr>
        <w:ind w:left="1890"/>
        <w:rPr>
          <w:rFonts w:cs="Times New Roman"/>
          <w:szCs w:val="24"/>
          <w:lang w:eastAsia="en-US"/>
        </w:rPr>
      </w:pPr>
      <w:r>
        <w:rPr>
          <w:rFonts w:cs="Times New Roman"/>
          <w:szCs w:val="24"/>
          <w:lang w:eastAsia="en-US"/>
        </w:rPr>
        <w:t>The c</w:t>
      </w:r>
      <w:r w:rsidR="00230A21" w:rsidRPr="00230A21">
        <w:rPr>
          <w:rFonts w:cs="Times New Roman"/>
          <w:szCs w:val="24"/>
          <w:lang w:eastAsia="en-US"/>
        </w:rPr>
        <w:t>ontractor assumes full liability</w:t>
      </w:r>
      <w:r>
        <w:rPr>
          <w:rFonts w:cs="Times New Roman"/>
          <w:szCs w:val="24"/>
          <w:lang w:eastAsia="en-US"/>
        </w:rPr>
        <w:t>.</w:t>
      </w:r>
    </w:p>
    <w:p w14:paraId="4A51830B" w14:textId="47D1EFD1" w:rsidR="00230A21" w:rsidRPr="00230A21" w:rsidRDefault="00230A21" w:rsidP="00230A21">
      <w:pPr>
        <w:pStyle w:val="ListParagraph"/>
        <w:numPr>
          <w:ilvl w:val="2"/>
          <w:numId w:val="5"/>
        </w:numPr>
        <w:ind w:left="1890"/>
        <w:rPr>
          <w:rFonts w:cs="Times New Roman"/>
          <w:szCs w:val="24"/>
          <w:lang w:eastAsia="en-US"/>
        </w:rPr>
      </w:pPr>
      <w:r w:rsidRPr="00230A21">
        <w:rPr>
          <w:rFonts w:cs="Times New Roman"/>
          <w:szCs w:val="24"/>
          <w:lang w:eastAsia="en-US"/>
        </w:rPr>
        <w:t xml:space="preserve">Families remain </w:t>
      </w:r>
      <w:proofErr w:type="gramStart"/>
      <w:r w:rsidRPr="00230A21">
        <w:rPr>
          <w:rFonts w:cs="Times New Roman"/>
          <w:szCs w:val="24"/>
          <w:lang w:eastAsia="en-US"/>
        </w:rPr>
        <w:t>on-base</w:t>
      </w:r>
      <w:proofErr w:type="gramEnd"/>
      <w:r w:rsidRPr="00230A21">
        <w:rPr>
          <w:rFonts w:cs="Times New Roman"/>
          <w:szCs w:val="24"/>
          <w:lang w:eastAsia="en-US"/>
        </w:rPr>
        <w:t xml:space="preserve"> for lodging</w:t>
      </w:r>
      <w:r w:rsidR="007A4F9D">
        <w:rPr>
          <w:rFonts w:cs="Times New Roman"/>
          <w:szCs w:val="24"/>
          <w:lang w:eastAsia="en-US"/>
        </w:rPr>
        <w:t>.</w:t>
      </w:r>
    </w:p>
    <w:p w14:paraId="24A15794" w14:textId="5BE9F7CC" w:rsidR="00230A21" w:rsidRDefault="00230A21" w:rsidP="00230A21">
      <w:pPr>
        <w:pStyle w:val="ListParagraph"/>
        <w:numPr>
          <w:ilvl w:val="2"/>
          <w:numId w:val="5"/>
        </w:numPr>
        <w:ind w:left="1890"/>
        <w:rPr>
          <w:rFonts w:cs="Times New Roman"/>
          <w:szCs w:val="24"/>
          <w:lang w:eastAsia="en-US"/>
        </w:rPr>
      </w:pPr>
      <w:r w:rsidRPr="00230A21">
        <w:rPr>
          <w:rFonts w:cs="Times New Roman"/>
          <w:szCs w:val="24"/>
          <w:lang w:eastAsia="en-US"/>
        </w:rPr>
        <w:t>No off-base relocation or financial burden</w:t>
      </w:r>
      <w:r w:rsidR="007A4F9D">
        <w:rPr>
          <w:rFonts w:cs="Times New Roman"/>
          <w:szCs w:val="24"/>
          <w:lang w:eastAsia="en-US"/>
        </w:rPr>
        <w:t>.</w:t>
      </w:r>
    </w:p>
    <w:p w14:paraId="47985663" w14:textId="77777777" w:rsidR="00230A21" w:rsidRDefault="00230A21" w:rsidP="00230A21">
      <w:pPr>
        <w:pStyle w:val="ListParagraph"/>
        <w:numPr>
          <w:ilvl w:val="1"/>
          <w:numId w:val="5"/>
        </w:numPr>
        <w:ind w:left="1620"/>
        <w:rPr>
          <w:rFonts w:cs="Times New Roman"/>
          <w:szCs w:val="24"/>
          <w:lang w:eastAsia="en-US"/>
        </w:rPr>
      </w:pPr>
      <w:r>
        <w:rPr>
          <w:rFonts w:cs="Times New Roman"/>
          <w:szCs w:val="24"/>
          <w:lang w:eastAsia="en-US"/>
        </w:rPr>
        <w:t>Contractor Work Process</w:t>
      </w:r>
      <w:r w:rsidR="003E5AB8" w:rsidRPr="00230A21">
        <w:rPr>
          <w:rFonts w:cs="Times New Roman"/>
          <w:szCs w:val="24"/>
          <w:lang w:eastAsia="en-US"/>
        </w:rPr>
        <w:t>:</w:t>
      </w:r>
    </w:p>
    <w:p w14:paraId="166471E2" w14:textId="693D8C6B" w:rsidR="00230A21" w:rsidRPr="00230A21" w:rsidRDefault="00230A21" w:rsidP="00230A21">
      <w:pPr>
        <w:pStyle w:val="ListParagraph"/>
        <w:numPr>
          <w:ilvl w:val="2"/>
          <w:numId w:val="5"/>
        </w:numPr>
        <w:ind w:left="1890"/>
        <w:rPr>
          <w:rFonts w:cs="Times New Roman"/>
          <w:szCs w:val="24"/>
          <w:lang w:eastAsia="en-US"/>
        </w:rPr>
      </w:pPr>
      <w:r w:rsidRPr="00230A21">
        <w:rPr>
          <w:rFonts w:cs="Times New Roman"/>
          <w:szCs w:val="24"/>
          <w:lang w:eastAsia="en-US"/>
        </w:rPr>
        <w:t xml:space="preserve">Housing </w:t>
      </w:r>
      <w:r w:rsidR="007A4F9D">
        <w:rPr>
          <w:rFonts w:cs="Times New Roman"/>
          <w:szCs w:val="24"/>
          <w:lang w:eastAsia="en-US"/>
        </w:rPr>
        <w:t>i</w:t>
      </w:r>
      <w:r w:rsidRPr="00230A21">
        <w:rPr>
          <w:rFonts w:cs="Times New Roman"/>
          <w:szCs w:val="24"/>
          <w:lang w:eastAsia="en-US"/>
        </w:rPr>
        <w:t>nspector facilitates entry</w:t>
      </w:r>
      <w:r w:rsidR="007A4F9D">
        <w:rPr>
          <w:rFonts w:cs="Times New Roman"/>
          <w:szCs w:val="24"/>
          <w:lang w:eastAsia="en-US"/>
        </w:rPr>
        <w:t>.</w:t>
      </w:r>
    </w:p>
    <w:p w14:paraId="26719750" w14:textId="6848E921" w:rsidR="00230A21" w:rsidRPr="00230A21" w:rsidRDefault="007A4F9D" w:rsidP="00230A21">
      <w:pPr>
        <w:pStyle w:val="ListParagraph"/>
        <w:numPr>
          <w:ilvl w:val="2"/>
          <w:numId w:val="5"/>
        </w:numPr>
        <w:ind w:left="1890"/>
        <w:rPr>
          <w:rFonts w:cs="Times New Roman"/>
          <w:szCs w:val="24"/>
          <w:lang w:eastAsia="en-US"/>
        </w:rPr>
      </w:pPr>
      <w:r>
        <w:rPr>
          <w:rFonts w:cs="Times New Roman"/>
          <w:szCs w:val="24"/>
          <w:lang w:eastAsia="en-US"/>
        </w:rPr>
        <w:t>The housing u</w:t>
      </w:r>
      <w:r w:rsidR="00230A21" w:rsidRPr="00230A21">
        <w:rPr>
          <w:rFonts w:cs="Times New Roman"/>
          <w:szCs w:val="24"/>
          <w:lang w:eastAsia="en-US"/>
        </w:rPr>
        <w:t>nit</w:t>
      </w:r>
      <w:r>
        <w:rPr>
          <w:rFonts w:cs="Times New Roman"/>
          <w:szCs w:val="24"/>
          <w:lang w:eastAsia="en-US"/>
        </w:rPr>
        <w:t xml:space="preserve"> will be</w:t>
      </w:r>
      <w:r w:rsidR="00230A21" w:rsidRPr="00230A21">
        <w:rPr>
          <w:rFonts w:cs="Times New Roman"/>
          <w:szCs w:val="24"/>
          <w:lang w:eastAsia="en-US"/>
        </w:rPr>
        <w:t xml:space="preserve"> photographed before work</w:t>
      </w:r>
      <w:r>
        <w:rPr>
          <w:rFonts w:cs="Times New Roman"/>
          <w:szCs w:val="24"/>
          <w:lang w:eastAsia="en-US"/>
        </w:rPr>
        <w:t>.</w:t>
      </w:r>
    </w:p>
    <w:p w14:paraId="6EC691FB" w14:textId="195734A8" w:rsidR="00230A21" w:rsidRPr="00230A21" w:rsidRDefault="00230A21" w:rsidP="00230A21">
      <w:pPr>
        <w:pStyle w:val="ListParagraph"/>
        <w:numPr>
          <w:ilvl w:val="2"/>
          <w:numId w:val="5"/>
        </w:numPr>
        <w:ind w:left="1890"/>
        <w:rPr>
          <w:rFonts w:cs="Times New Roman"/>
          <w:szCs w:val="24"/>
          <w:lang w:eastAsia="en-US"/>
        </w:rPr>
      </w:pPr>
      <w:r w:rsidRPr="00230A21">
        <w:rPr>
          <w:rFonts w:cs="Times New Roman"/>
          <w:szCs w:val="24"/>
          <w:lang w:eastAsia="en-US"/>
        </w:rPr>
        <w:t xml:space="preserve">Furniture </w:t>
      </w:r>
      <w:r w:rsidR="007A4F9D">
        <w:rPr>
          <w:rFonts w:cs="Times New Roman"/>
          <w:szCs w:val="24"/>
          <w:lang w:eastAsia="en-US"/>
        </w:rPr>
        <w:t xml:space="preserve">will be </w:t>
      </w:r>
      <w:r w:rsidRPr="00230A21">
        <w:rPr>
          <w:rFonts w:cs="Times New Roman"/>
          <w:szCs w:val="24"/>
          <w:lang w:eastAsia="en-US"/>
        </w:rPr>
        <w:t>moved to non-work zones &amp; covered</w:t>
      </w:r>
      <w:r w:rsidR="007A4F9D">
        <w:rPr>
          <w:rFonts w:cs="Times New Roman"/>
          <w:szCs w:val="24"/>
          <w:lang w:eastAsia="en-US"/>
        </w:rPr>
        <w:t>.</w:t>
      </w:r>
    </w:p>
    <w:p w14:paraId="52DB33AF" w14:textId="51A1A3D0" w:rsidR="00230A21" w:rsidRPr="00230A21" w:rsidRDefault="00230A21" w:rsidP="00230A21">
      <w:pPr>
        <w:pStyle w:val="ListParagraph"/>
        <w:numPr>
          <w:ilvl w:val="2"/>
          <w:numId w:val="5"/>
        </w:numPr>
        <w:ind w:left="1890"/>
        <w:rPr>
          <w:rFonts w:cs="Times New Roman"/>
          <w:szCs w:val="24"/>
          <w:lang w:eastAsia="en-US"/>
        </w:rPr>
      </w:pPr>
      <w:r w:rsidRPr="00230A21">
        <w:rPr>
          <w:rFonts w:cs="Times New Roman"/>
          <w:szCs w:val="24"/>
          <w:lang w:eastAsia="en-US"/>
        </w:rPr>
        <w:t>Kitchen</w:t>
      </w:r>
      <w:r w:rsidR="007A4F9D">
        <w:rPr>
          <w:rFonts w:cs="Times New Roman"/>
          <w:szCs w:val="24"/>
          <w:lang w:eastAsia="en-US"/>
        </w:rPr>
        <w:t>s will be</w:t>
      </w:r>
      <w:r w:rsidRPr="00230A21">
        <w:rPr>
          <w:rFonts w:cs="Times New Roman"/>
          <w:szCs w:val="24"/>
          <w:lang w:eastAsia="en-US"/>
        </w:rPr>
        <w:t xml:space="preserve"> fully enclosed; windows covered</w:t>
      </w:r>
      <w:r w:rsidR="007A4F9D">
        <w:rPr>
          <w:rFonts w:cs="Times New Roman"/>
          <w:szCs w:val="24"/>
          <w:lang w:eastAsia="en-US"/>
        </w:rPr>
        <w:t>.</w:t>
      </w:r>
    </w:p>
    <w:p w14:paraId="3E5A90D3" w14:textId="0A3A3B90" w:rsidR="00230A21" w:rsidRPr="00230A21" w:rsidRDefault="00230A21" w:rsidP="00230A21">
      <w:pPr>
        <w:pStyle w:val="ListParagraph"/>
        <w:numPr>
          <w:ilvl w:val="2"/>
          <w:numId w:val="5"/>
        </w:numPr>
        <w:ind w:left="1890"/>
        <w:rPr>
          <w:rFonts w:cs="Times New Roman"/>
          <w:szCs w:val="24"/>
          <w:lang w:eastAsia="en-US"/>
        </w:rPr>
      </w:pPr>
      <w:r w:rsidRPr="00230A21">
        <w:rPr>
          <w:rFonts w:cs="Times New Roman"/>
          <w:szCs w:val="24"/>
          <w:lang w:eastAsia="en-US"/>
        </w:rPr>
        <w:t xml:space="preserve">Bathrooms </w:t>
      </w:r>
      <w:r w:rsidR="007A4F9D">
        <w:rPr>
          <w:rFonts w:cs="Times New Roman"/>
          <w:szCs w:val="24"/>
          <w:lang w:eastAsia="en-US"/>
        </w:rPr>
        <w:t xml:space="preserve">will be </w:t>
      </w:r>
      <w:r w:rsidRPr="00230A21">
        <w:rPr>
          <w:rFonts w:cs="Times New Roman"/>
          <w:szCs w:val="24"/>
          <w:lang w:eastAsia="en-US"/>
        </w:rPr>
        <w:t xml:space="preserve">locked </w:t>
      </w:r>
      <w:r w:rsidR="007A4F9D">
        <w:rPr>
          <w:rFonts w:cs="Times New Roman"/>
          <w:szCs w:val="24"/>
          <w:lang w:eastAsia="en-US"/>
        </w:rPr>
        <w:t xml:space="preserve">and </w:t>
      </w:r>
      <w:r w:rsidRPr="00230A21">
        <w:rPr>
          <w:rFonts w:cs="Times New Roman"/>
          <w:szCs w:val="24"/>
          <w:lang w:eastAsia="en-US"/>
        </w:rPr>
        <w:t>not for worker use</w:t>
      </w:r>
      <w:r w:rsidR="007A4F9D">
        <w:rPr>
          <w:rFonts w:cs="Times New Roman"/>
          <w:szCs w:val="24"/>
          <w:lang w:eastAsia="en-US"/>
        </w:rPr>
        <w:t>.</w:t>
      </w:r>
    </w:p>
    <w:p w14:paraId="3372B6BC" w14:textId="33C0512C" w:rsidR="00230A21" w:rsidRDefault="00230A21" w:rsidP="00230A21">
      <w:pPr>
        <w:pStyle w:val="ListParagraph"/>
        <w:numPr>
          <w:ilvl w:val="2"/>
          <w:numId w:val="5"/>
        </w:numPr>
        <w:ind w:left="1890"/>
        <w:rPr>
          <w:rFonts w:cs="Times New Roman"/>
          <w:szCs w:val="24"/>
          <w:lang w:eastAsia="en-US"/>
        </w:rPr>
      </w:pPr>
      <w:r w:rsidRPr="00230A21">
        <w:rPr>
          <w:rFonts w:cs="Times New Roman"/>
          <w:szCs w:val="24"/>
          <w:lang w:eastAsia="en-US"/>
        </w:rPr>
        <w:t xml:space="preserve">After completion: all coverings removed, furniture restored, </w:t>
      </w:r>
      <w:r w:rsidR="007A4F9D">
        <w:rPr>
          <w:rFonts w:cs="Times New Roman"/>
          <w:szCs w:val="24"/>
          <w:lang w:eastAsia="en-US"/>
        </w:rPr>
        <w:t>government</w:t>
      </w:r>
      <w:r w:rsidRPr="00230A21">
        <w:rPr>
          <w:rFonts w:cs="Times New Roman"/>
          <w:szCs w:val="24"/>
          <w:lang w:eastAsia="en-US"/>
        </w:rPr>
        <w:t xml:space="preserve"> inspection conducted</w:t>
      </w:r>
      <w:r w:rsidR="007A4F9D">
        <w:rPr>
          <w:rFonts w:cs="Times New Roman"/>
          <w:szCs w:val="24"/>
          <w:lang w:eastAsia="en-US"/>
        </w:rPr>
        <w:t>.</w:t>
      </w:r>
    </w:p>
    <w:p w14:paraId="02D5403E" w14:textId="5317D1F7" w:rsidR="00230A21" w:rsidRDefault="00230A21" w:rsidP="00230A21">
      <w:pPr>
        <w:pStyle w:val="ListParagraph"/>
        <w:numPr>
          <w:ilvl w:val="1"/>
          <w:numId w:val="5"/>
        </w:numPr>
        <w:ind w:left="1620"/>
        <w:rPr>
          <w:rFonts w:cs="Times New Roman"/>
          <w:szCs w:val="24"/>
          <w:lang w:eastAsia="en-US"/>
        </w:rPr>
      </w:pPr>
      <w:r>
        <w:rPr>
          <w:rFonts w:cs="Times New Roman"/>
          <w:szCs w:val="24"/>
          <w:lang w:eastAsia="en-US"/>
        </w:rPr>
        <w:t>Resident Action Items:</w:t>
      </w:r>
    </w:p>
    <w:p w14:paraId="1C487BED" w14:textId="43FC2556" w:rsidR="00230A21" w:rsidRPr="00230A21" w:rsidRDefault="00230A21" w:rsidP="00230A21">
      <w:pPr>
        <w:pStyle w:val="ListParagraph"/>
        <w:numPr>
          <w:ilvl w:val="2"/>
          <w:numId w:val="5"/>
        </w:numPr>
        <w:ind w:left="1890"/>
        <w:rPr>
          <w:rFonts w:cs="Times New Roman"/>
          <w:szCs w:val="24"/>
          <w:lang w:eastAsia="en-US"/>
        </w:rPr>
      </w:pPr>
      <w:r w:rsidRPr="00230A21">
        <w:rPr>
          <w:rFonts w:cs="Times New Roman"/>
          <w:szCs w:val="24"/>
          <w:lang w:eastAsia="en-US"/>
        </w:rPr>
        <w:t>Remove: Cash, valuables, important documents</w:t>
      </w:r>
      <w:r w:rsidR="007A4F9D">
        <w:rPr>
          <w:rFonts w:cs="Times New Roman"/>
          <w:szCs w:val="24"/>
          <w:lang w:eastAsia="en-US"/>
        </w:rPr>
        <w:t>.</w:t>
      </w:r>
    </w:p>
    <w:p w14:paraId="23C6EB5F" w14:textId="3B311C19" w:rsidR="00230A21" w:rsidRPr="00230A21" w:rsidRDefault="00230A21" w:rsidP="00230A21">
      <w:pPr>
        <w:pStyle w:val="ListParagraph"/>
        <w:numPr>
          <w:ilvl w:val="2"/>
          <w:numId w:val="5"/>
        </w:numPr>
        <w:ind w:left="1890"/>
        <w:rPr>
          <w:rFonts w:cs="Times New Roman"/>
          <w:szCs w:val="24"/>
          <w:lang w:eastAsia="en-US"/>
        </w:rPr>
      </w:pPr>
      <w:r w:rsidRPr="00230A21">
        <w:rPr>
          <w:rFonts w:cs="Times New Roman"/>
          <w:szCs w:val="24"/>
          <w:lang w:eastAsia="en-US"/>
        </w:rPr>
        <w:t>Secure in wardrobes: Personal items; tape &amp; sign doors</w:t>
      </w:r>
      <w:r w:rsidR="007A4F9D">
        <w:rPr>
          <w:rFonts w:cs="Times New Roman"/>
          <w:szCs w:val="24"/>
          <w:lang w:eastAsia="en-US"/>
        </w:rPr>
        <w:t>.</w:t>
      </w:r>
    </w:p>
    <w:p w14:paraId="21405ECD" w14:textId="660FCC56" w:rsidR="00230A21" w:rsidRPr="00230A21" w:rsidRDefault="00230A21" w:rsidP="00230A21">
      <w:pPr>
        <w:pStyle w:val="ListParagraph"/>
        <w:numPr>
          <w:ilvl w:val="2"/>
          <w:numId w:val="5"/>
        </w:numPr>
        <w:ind w:left="1890"/>
        <w:rPr>
          <w:rFonts w:cs="Times New Roman"/>
          <w:szCs w:val="24"/>
          <w:lang w:eastAsia="en-US"/>
        </w:rPr>
      </w:pPr>
      <w:r w:rsidRPr="00230A21">
        <w:rPr>
          <w:rFonts w:cs="Times New Roman"/>
          <w:szCs w:val="24"/>
          <w:lang w:eastAsia="en-US"/>
        </w:rPr>
        <w:t>Consolidate: Small décor, appliances, rugs, consumables</w:t>
      </w:r>
      <w:r w:rsidR="007A4F9D">
        <w:rPr>
          <w:rFonts w:cs="Times New Roman"/>
          <w:szCs w:val="24"/>
          <w:lang w:eastAsia="en-US"/>
        </w:rPr>
        <w:t>.</w:t>
      </w:r>
    </w:p>
    <w:p w14:paraId="3D81964B" w14:textId="071EF69B" w:rsidR="00230A21" w:rsidRPr="00230A21" w:rsidRDefault="00230A21" w:rsidP="00230A21">
      <w:pPr>
        <w:pStyle w:val="ListParagraph"/>
        <w:numPr>
          <w:ilvl w:val="2"/>
          <w:numId w:val="5"/>
        </w:numPr>
        <w:ind w:left="1890"/>
        <w:rPr>
          <w:rFonts w:cs="Times New Roman"/>
          <w:szCs w:val="24"/>
          <w:lang w:eastAsia="en-US"/>
        </w:rPr>
      </w:pPr>
      <w:r w:rsidRPr="00230A21">
        <w:rPr>
          <w:rFonts w:cs="Times New Roman"/>
          <w:szCs w:val="24"/>
          <w:lang w:eastAsia="en-US"/>
        </w:rPr>
        <w:t>Leave in place: Tables, desks, chairs, sofas, beds</w:t>
      </w:r>
      <w:r w:rsidR="007A4F9D">
        <w:rPr>
          <w:rFonts w:cs="Times New Roman"/>
          <w:szCs w:val="24"/>
          <w:lang w:eastAsia="en-US"/>
        </w:rPr>
        <w:t>.</w:t>
      </w:r>
    </w:p>
    <w:p w14:paraId="2F6FA173" w14:textId="49E75959" w:rsidR="00230A21" w:rsidRPr="00230A21" w:rsidRDefault="00230A21" w:rsidP="00230A21">
      <w:pPr>
        <w:pStyle w:val="ListParagraph"/>
        <w:numPr>
          <w:ilvl w:val="2"/>
          <w:numId w:val="5"/>
        </w:numPr>
        <w:ind w:left="1890"/>
        <w:rPr>
          <w:rFonts w:cs="Times New Roman"/>
          <w:szCs w:val="24"/>
          <w:lang w:eastAsia="en-US"/>
        </w:rPr>
      </w:pPr>
      <w:r w:rsidRPr="00230A21">
        <w:rPr>
          <w:rFonts w:cs="Times New Roman"/>
          <w:szCs w:val="24"/>
          <w:lang w:eastAsia="en-US"/>
        </w:rPr>
        <w:t>Heavy/wall mounted items: Contractor will protect or relocate</w:t>
      </w:r>
      <w:r w:rsidR="007A4F9D">
        <w:rPr>
          <w:rFonts w:cs="Times New Roman"/>
          <w:szCs w:val="24"/>
          <w:lang w:eastAsia="en-US"/>
        </w:rPr>
        <w:t>.</w:t>
      </w:r>
    </w:p>
    <w:p w14:paraId="6D2339C2" w14:textId="77777777" w:rsidR="00815599" w:rsidRPr="00815599" w:rsidRDefault="00815599" w:rsidP="00815599">
      <w:pPr>
        <w:rPr>
          <w:rFonts w:cs="Times New Roman"/>
          <w:szCs w:val="24"/>
          <w:lang w:eastAsia="en-US"/>
        </w:rPr>
      </w:pPr>
    </w:p>
    <w:p w14:paraId="2D5DAAFD" w14:textId="5DB5BA04" w:rsidR="00AC133B" w:rsidRPr="007A4F9D" w:rsidRDefault="00230A21" w:rsidP="004B2B1C">
      <w:pPr>
        <w:pStyle w:val="ListParagraph"/>
        <w:numPr>
          <w:ilvl w:val="0"/>
          <w:numId w:val="5"/>
        </w:numPr>
        <w:rPr>
          <w:rFonts w:cs="Times New Roman"/>
          <w:szCs w:val="24"/>
          <w:lang w:eastAsia="en-US"/>
        </w:rPr>
      </w:pPr>
      <w:r w:rsidRPr="007A4F9D">
        <w:rPr>
          <w:rFonts w:cs="Times New Roman"/>
          <w:b/>
          <w:bCs/>
          <w:szCs w:val="24"/>
          <w:lang w:eastAsia="en-US"/>
        </w:rPr>
        <w:t>Tenant Satisfaction Survey</w:t>
      </w:r>
      <w:r w:rsidR="00815599" w:rsidRPr="007A4F9D">
        <w:rPr>
          <w:rFonts w:cs="Times New Roman"/>
          <w:b/>
          <w:bCs/>
          <w:szCs w:val="24"/>
          <w:lang w:eastAsia="en-US"/>
        </w:rPr>
        <w:t>:</w:t>
      </w:r>
      <w:r w:rsidR="00AB5872" w:rsidRPr="007A4F9D">
        <w:rPr>
          <w:rFonts w:cs="Times New Roman"/>
          <w:b/>
          <w:bCs/>
          <w:szCs w:val="24"/>
          <w:lang w:eastAsia="en-US"/>
        </w:rPr>
        <w:t xml:space="preserve"> </w:t>
      </w:r>
      <w:r w:rsidRPr="007A4F9D">
        <w:rPr>
          <w:rFonts w:cs="Times New Roman"/>
          <w:szCs w:val="24"/>
          <w:lang w:eastAsia="en-US"/>
        </w:rPr>
        <w:t xml:space="preserve">Mr. Busby briefed on the upcoming TSS that occurs every </w:t>
      </w:r>
      <w:r w:rsidR="007A4F9D">
        <w:rPr>
          <w:rFonts w:cs="Times New Roman"/>
          <w:szCs w:val="24"/>
          <w:lang w:eastAsia="en-US"/>
        </w:rPr>
        <w:t>M</w:t>
      </w:r>
      <w:r w:rsidRPr="007A4F9D">
        <w:rPr>
          <w:rFonts w:cs="Times New Roman"/>
          <w:szCs w:val="24"/>
          <w:lang w:eastAsia="en-US"/>
        </w:rPr>
        <w:t>arch</w:t>
      </w:r>
      <w:r w:rsidR="00315BA1" w:rsidRPr="007A4F9D">
        <w:rPr>
          <w:rFonts w:cs="Times New Roman"/>
          <w:szCs w:val="24"/>
          <w:lang w:eastAsia="en-US"/>
        </w:rPr>
        <w:t>.</w:t>
      </w:r>
    </w:p>
    <w:p w14:paraId="28A308BA" w14:textId="6A0CF1DD" w:rsidR="00F0120A" w:rsidRDefault="00230A21" w:rsidP="00F0120A">
      <w:pPr>
        <w:pStyle w:val="ListParagraph"/>
        <w:numPr>
          <w:ilvl w:val="1"/>
          <w:numId w:val="5"/>
        </w:numPr>
        <w:ind w:left="1620"/>
        <w:rPr>
          <w:rFonts w:cs="Times New Roman"/>
          <w:szCs w:val="24"/>
          <w:lang w:eastAsia="en-US"/>
        </w:rPr>
      </w:pPr>
      <w:r>
        <w:rPr>
          <w:rFonts w:cs="Times New Roman"/>
          <w:szCs w:val="24"/>
          <w:lang w:eastAsia="en-US"/>
        </w:rPr>
        <w:t>Once Housing receives the QR codes and links, they will distribute the surveys as appropriate</w:t>
      </w:r>
      <w:r w:rsidR="00982AE1">
        <w:rPr>
          <w:rFonts w:cs="Times New Roman"/>
          <w:szCs w:val="24"/>
          <w:lang w:eastAsia="en-US"/>
        </w:rPr>
        <w:t>.</w:t>
      </w:r>
    </w:p>
    <w:p w14:paraId="1641DBE8" w14:textId="7BDD7705" w:rsidR="00230A21" w:rsidRPr="00230A21" w:rsidRDefault="00230A21" w:rsidP="00230A21">
      <w:pPr>
        <w:pStyle w:val="ListParagraph"/>
        <w:numPr>
          <w:ilvl w:val="1"/>
          <w:numId w:val="5"/>
        </w:numPr>
        <w:ind w:left="1620"/>
        <w:rPr>
          <w:rFonts w:cs="Times New Roman"/>
          <w:szCs w:val="24"/>
          <w:lang w:eastAsia="en-US"/>
        </w:rPr>
      </w:pPr>
      <w:r w:rsidRPr="00230A21">
        <w:rPr>
          <w:rFonts w:cs="Times New Roman"/>
          <w:szCs w:val="24"/>
          <w:lang w:eastAsia="en-US"/>
        </w:rPr>
        <w:t>Survey Dates: 02 Mar – 01 May (</w:t>
      </w:r>
      <w:proofErr w:type="spellStart"/>
      <w:r w:rsidR="007A4F9D">
        <w:rPr>
          <w:rFonts w:cs="Times New Roman"/>
          <w:szCs w:val="24"/>
          <w:lang w:eastAsia="en-US"/>
        </w:rPr>
        <w:t>DoW</w:t>
      </w:r>
      <w:proofErr w:type="spellEnd"/>
      <w:r w:rsidRPr="00230A21">
        <w:rPr>
          <w:rFonts w:cs="Times New Roman"/>
          <w:szCs w:val="24"/>
          <w:lang w:eastAsia="en-US"/>
        </w:rPr>
        <w:t>-wide window: 01 Mar – 30 Jun)</w:t>
      </w:r>
      <w:r w:rsidR="007A4F9D">
        <w:rPr>
          <w:rFonts w:cs="Times New Roman"/>
          <w:szCs w:val="24"/>
          <w:lang w:eastAsia="en-US"/>
        </w:rPr>
        <w:t>.</w:t>
      </w:r>
    </w:p>
    <w:p w14:paraId="06F71550" w14:textId="7A2BEEBA" w:rsidR="00230A21" w:rsidRPr="00230A21" w:rsidRDefault="00230A21" w:rsidP="00230A21">
      <w:pPr>
        <w:pStyle w:val="ListParagraph"/>
        <w:numPr>
          <w:ilvl w:val="1"/>
          <w:numId w:val="5"/>
        </w:numPr>
        <w:ind w:left="1620"/>
        <w:rPr>
          <w:rFonts w:cs="Times New Roman"/>
          <w:szCs w:val="24"/>
          <w:lang w:eastAsia="en-US"/>
        </w:rPr>
      </w:pPr>
      <w:r w:rsidRPr="00230A21">
        <w:rPr>
          <w:rFonts w:cs="Times New Roman"/>
          <w:szCs w:val="24"/>
          <w:lang w:eastAsia="en-US"/>
        </w:rPr>
        <w:t>Format: Online survey</w:t>
      </w:r>
      <w:r>
        <w:rPr>
          <w:rFonts w:cs="Times New Roman"/>
          <w:szCs w:val="24"/>
          <w:lang w:eastAsia="en-US"/>
        </w:rPr>
        <w:t xml:space="preserve"> via military emails</w:t>
      </w:r>
      <w:r w:rsidR="007A4F9D">
        <w:rPr>
          <w:rFonts w:cs="Times New Roman"/>
          <w:szCs w:val="24"/>
          <w:lang w:eastAsia="en-US"/>
        </w:rPr>
        <w:t>.</w:t>
      </w:r>
    </w:p>
    <w:p w14:paraId="4FF952E3" w14:textId="027255C7" w:rsidR="00230A21" w:rsidRPr="00230A21" w:rsidRDefault="00230A21" w:rsidP="00230A21">
      <w:pPr>
        <w:pStyle w:val="ListParagraph"/>
        <w:numPr>
          <w:ilvl w:val="1"/>
          <w:numId w:val="5"/>
        </w:numPr>
        <w:ind w:left="1620"/>
        <w:rPr>
          <w:rFonts w:cs="Times New Roman"/>
          <w:szCs w:val="24"/>
          <w:lang w:eastAsia="en-US"/>
        </w:rPr>
      </w:pPr>
      <w:r w:rsidRPr="00230A21">
        <w:rPr>
          <w:rFonts w:cs="Times New Roman"/>
          <w:szCs w:val="24"/>
          <w:lang w:eastAsia="en-US"/>
        </w:rPr>
        <w:t>Participation Goal: 20% for MFH and UH</w:t>
      </w:r>
      <w:r w:rsidR="007A4F9D">
        <w:rPr>
          <w:rFonts w:cs="Times New Roman"/>
          <w:szCs w:val="24"/>
          <w:lang w:eastAsia="en-US"/>
        </w:rPr>
        <w:t>.</w:t>
      </w:r>
    </w:p>
    <w:p w14:paraId="0F3C6660" w14:textId="77515EAC" w:rsidR="00982AE1" w:rsidRDefault="00230A21" w:rsidP="00230A21">
      <w:pPr>
        <w:pStyle w:val="ListParagraph"/>
        <w:numPr>
          <w:ilvl w:val="1"/>
          <w:numId w:val="5"/>
        </w:numPr>
        <w:ind w:left="1620"/>
        <w:rPr>
          <w:rFonts w:cs="Times New Roman"/>
          <w:szCs w:val="24"/>
          <w:lang w:eastAsia="en-US"/>
        </w:rPr>
      </w:pPr>
      <w:r w:rsidRPr="00230A21">
        <w:rPr>
          <w:rFonts w:cs="Times New Roman"/>
          <w:szCs w:val="24"/>
          <w:lang w:eastAsia="en-US"/>
        </w:rPr>
        <w:t>Survey includes both Unaccompanied Housing (UH) and Military Family Housing (MFH) residents</w:t>
      </w:r>
      <w:r w:rsidR="007A4F9D">
        <w:rPr>
          <w:rFonts w:cs="Times New Roman"/>
          <w:szCs w:val="24"/>
          <w:lang w:eastAsia="en-US"/>
        </w:rPr>
        <w:t>.</w:t>
      </w:r>
    </w:p>
    <w:p w14:paraId="364B726D" w14:textId="5DF457E5" w:rsidR="00230A21" w:rsidRPr="00230A21" w:rsidRDefault="00230A21" w:rsidP="00230A21">
      <w:pPr>
        <w:pStyle w:val="ListParagraph"/>
        <w:numPr>
          <w:ilvl w:val="1"/>
          <w:numId w:val="5"/>
        </w:numPr>
        <w:ind w:left="1620"/>
        <w:rPr>
          <w:rFonts w:cs="Times New Roman"/>
          <w:szCs w:val="24"/>
          <w:lang w:eastAsia="en-US"/>
        </w:rPr>
      </w:pPr>
      <w:r>
        <w:rPr>
          <w:rFonts w:cs="Times New Roman"/>
          <w:szCs w:val="24"/>
          <w:lang w:eastAsia="en-US"/>
        </w:rPr>
        <w:t>Residents are encouraged to participate and help shape future housing priorities.</w:t>
      </w:r>
    </w:p>
    <w:p w14:paraId="45C00113" w14:textId="77777777" w:rsidR="00AB5872" w:rsidRPr="007C7E78" w:rsidRDefault="00AB5872" w:rsidP="007C7E78">
      <w:pPr>
        <w:contextualSpacing/>
        <w:rPr>
          <w:rFonts w:cs="Times New Roman"/>
          <w:szCs w:val="24"/>
          <w:lang w:eastAsia="en-US"/>
        </w:rPr>
      </w:pPr>
    </w:p>
    <w:p w14:paraId="40E326AF" w14:textId="4F3B43D7" w:rsidR="00AC133B" w:rsidRPr="007A4F9D" w:rsidRDefault="00230A21" w:rsidP="004B2B1C">
      <w:pPr>
        <w:pStyle w:val="ListParagraph"/>
        <w:numPr>
          <w:ilvl w:val="0"/>
          <w:numId w:val="5"/>
        </w:numPr>
        <w:rPr>
          <w:rFonts w:cs="Times New Roman"/>
          <w:szCs w:val="24"/>
          <w:lang w:eastAsia="en-US"/>
        </w:rPr>
      </w:pPr>
      <w:r w:rsidRPr="007A4F9D">
        <w:rPr>
          <w:rFonts w:cs="Times New Roman"/>
          <w:b/>
          <w:bCs/>
          <w:szCs w:val="24"/>
          <w:lang w:eastAsia="en-US"/>
        </w:rPr>
        <w:t>Tower Elevator Assessment – KoELSA Commissiong</w:t>
      </w:r>
      <w:r w:rsidR="00AB5872" w:rsidRPr="007A4F9D">
        <w:rPr>
          <w:rFonts w:cs="Times New Roman"/>
          <w:b/>
          <w:bCs/>
          <w:szCs w:val="24"/>
          <w:lang w:eastAsia="en-US"/>
        </w:rPr>
        <w:t xml:space="preserve">: </w:t>
      </w:r>
      <w:r w:rsidRPr="007A4F9D">
        <w:rPr>
          <w:rFonts w:cs="Times New Roman"/>
          <w:szCs w:val="24"/>
          <w:lang w:eastAsia="en-US"/>
        </w:rPr>
        <w:t xml:space="preserve">Mr. Busby briefed the </w:t>
      </w:r>
      <w:r w:rsidR="007A4F9D">
        <w:rPr>
          <w:rFonts w:cs="Times New Roman"/>
          <w:szCs w:val="24"/>
          <w:lang w:eastAsia="en-US"/>
        </w:rPr>
        <w:t>upcoming</w:t>
      </w:r>
      <w:r w:rsidRPr="007A4F9D">
        <w:rPr>
          <w:rFonts w:cs="Times New Roman"/>
          <w:szCs w:val="24"/>
          <w:lang w:eastAsia="en-US"/>
        </w:rPr>
        <w:t xml:space="preserve"> third-party assessment on the MFH elevators</w:t>
      </w:r>
      <w:r w:rsidR="00E13F94" w:rsidRPr="007A4F9D">
        <w:rPr>
          <w:rFonts w:cs="Times New Roman"/>
          <w:szCs w:val="24"/>
          <w:lang w:eastAsia="en-US"/>
        </w:rPr>
        <w:t>.</w:t>
      </w:r>
    </w:p>
    <w:p w14:paraId="2B87A3D2" w14:textId="3106FC2D" w:rsidR="00230A21" w:rsidRDefault="00230A21" w:rsidP="00230A21">
      <w:pPr>
        <w:numPr>
          <w:ilvl w:val="1"/>
          <w:numId w:val="5"/>
        </w:numPr>
        <w:spacing w:line="259" w:lineRule="auto"/>
        <w:ind w:left="1620"/>
      </w:pPr>
      <w:r>
        <w:t xml:space="preserve">Evaluator: Korea Elevator Safety Agency (KoELSA)Assessment </w:t>
      </w:r>
      <w:r w:rsidR="007A4F9D">
        <w:t>a</w:t>
      </w:r>
      <w:r>
        <w:t>reas:</w:t>
      </w:r>
    </w:p>
    <w:p w14:paraId="0DA482D6" w14:textId="44AFFB5D" w:rsidR="00230A21" w:rsidRDefault="00230A21" w:rsidP="007A4F9D">
      <w:pPr>
        <w:numPr>
          <w:ilvl w:val="2"/>
          <w:numId w:val="5"/>
        </w:numPr>
        <w:spacing w:line="259" w:lineRule="auto"/>
        <w:ind w:left="1980"/>
      </w:pPr>
      <w:r>
        <w:t>Ride comfort: vibration &amp; noise analysis</w:t>
      </w:r>
      <w:r w:rsidR="007A4F9D">
        <w:t>.</w:t>
      </w:r>
    </w:p>
    <w:p w14:paraId="7B3C1385" w14:textId="2E4B0B0F" w:rsidR="00230A21" w:rsidRDefault="00230A21" w:rsidP="007A4F9D">
      <w:pPr>
        <w:numPr>
          <w:ilvl w:val="2"/>
          <w:numId w:val="5"/>
        </w:numPr>
        <w:spacing w:line="259" w:lineRule="auto"/>
        <w:ind w:left="1980"/>
      </w:pPr>
      <w:r>
        <w:t>Panel waveform diagnostics</w:t>
      </w:r>
      <w:r w:rsidR="007A4F9D">
        <w:t>.</w:t>
      </w:r>
    </w:p>
    <w:p w14:paraId="4AC5D5F8" w14:textId="0FF403FC" w:rsidR="00230A21" w:rsidRDefault="00230A21" w:rsidP="007A4F9D">
      <w:pPr>
        <w:numPr>
          <w:ilvl w:val="2"/>
          <w:numId w:val="5"/>
        </w:numPr>
        <w:spacing w:line="259" w:lineRule="auto"/>
        <w:ind w:left="1980"/>
      </w:pPr>
      <w:r>
        <w:t>Load testing &amp; traction evaluation</w:t>
      </w:r>
      <w:r w:rsidR="007A4F9D">
        <w:t>.</w:t>
      </w:r>
    </w:p>
    <w:p w14:paraId="22AE604A" w14:textId="1F49A39B" w:rsidR="00230A21" w:rsidRDefault="00230A21" w:rsidP="007A4F9D">
      <w:pPr>
        <w:numPr>
          <w:ilvl w:val="2"/>
          <w:numId w:val="5"/>
        </w:numPr>
        <w:spacing w:line="259" w:lineRule="auto"/>
        <w:ind w:left="1980"/>
      </w:pPr>
      <w:r>
        <w:t>Inspection of all safety devices &amp; components</w:t>
      </w:r>
      <w:r w:rsidR="007A4F9D">
        <w:t>.</w:t>
      </w:r>
    </w:p>
    <w:p w14:paraId="523AE33A" w14:textId="05DFD331" w:rsidR="00AD06CA" w:rsidRDefault="00230A21" w:rsidP="004B2B1C">
      <w:pPr>
        <w:numPr>
          <w:ilvl w:val="1"/>
          <w:numId w:val="5"/>
        </w:numPr>
        <w:spacing w:line="259" w:lineRule="auto"/>
        <w:ind w:left="1620"/>
      </w:pPr>
      <w:r>
        <w:t xml:space="preserve">Operations </w:t>
      </w:r>
      <w:r w:rsidR="007A4F9D">
        <w:t>d</w:t>
      </w:r>
      <w:r>
        <w:t xml:space="preserve">uring </w:t>
      </w:r>
      <w:r w:rsidR="007A4F9D">
        <w:t>a</w:t>
      </w:r>
      <w:r>
        <w:t>ssessment</w:t>
      </w:r>
    </w:p>
    <w:p w14:paraId="0A25208C" w14:textId="6716289B" w:rsidR="00230A21" w:rsidRDefault="00230A21" w:rsidP="00230A21">
      <w:pPr>
        <w:numPr>
          <w:ilvl w:val="2"/>
          <w:numId w:val="5"/>
        </w:numPr>
        <w:spacing w:line="259" w:lineRule="auto"/>
        <w:ind w:left="1980"/>
      </w:pPr>
      <w:r>
        <w:t>Two elevators will remain operational at all times</w:t>
      </w:r>
      <w:r w:rsidR="007A4F9D">
        <w:t>.</w:t>
      </w:r>
    </w:p>
    <w:p w14:paraId="486F89B7" w14:textId="58209E18" w:rsidR="00230A21" w:rsidRPr="00B709D2" w:rsidRDefault="00230A21" w:rsidP="00230A21">
      <w:pPr>
        <w:numPr>
          <w:ilvl w:val="2"/>
          <w:numId w:val="5"/>
        </w:numPr>
        <w:spacing w:line="259" w:lineRule="auto"/>
        <w:ind w:left="1980"/>
      </w:pPr>
      <w:r>
        <w:t>Residents will receive notifications when one elevator is temporarily offline</w:t>
      </w:r>
      <w:r w:rsidR="007A4F9D">
        <w:t>.</w:t>
      </w:r>
    </w:p>
    <w:p w14:paraId="6529F222" w14:textId="77777777" w:rsidR="00FF0B65" w:rsidRPr="00FF0B65" w:rsidRDefault="00FF0B65" w:rsidP="00FF0B65">
      <w:pPr>
        <w:pStyle w:val="ListParagraph"/>
        <w:ind w:left="1620"/>
        <w:rPr>
          <w:rFonts w:cs="Times New Roman"/>
          <w:szCs w:val="24"/>
          <w:lang w:eastAsia="en-US"/>
        </w:rPr>
      </w:pPr>
    </w:p>
    <w:p w14:paraId="40C171E4" w14:textId="445B5F4F" w:rsidR="00AB5872" w:rsidRPr="007A4F9D" w:rsidRDefault="00230A21" w:rsidP="004B2B1C">
      <w:pPr>
        <w:pStyle w:val="ListParagraph"/>
        <w:numPr>
          <w:ilvl w:val="0"/>
          <w:numId w:val="5"/>
        </w:numPr>
        <w:rPr>
          <w:rFonts w:cs="Times New Roman"/>
          <w:szCs w:val="24"/>
          <w:lang w:eastAsia="en-US"/>
        </w:rPr>
      </w:pPr>
      <w:r w:rsidRPr="007A4F9D">
        <w:rPr>
          <w:rFonts w:cs="Times New Roman"/>
          <w:b/>
          <w:bCs/>
          <w:szCs w:val="24"/>
          <w:lang w:eastAsia="en-US"/>
        </w:rPr>
        <w:t>Work Task Update – Maintenance Request Magnets</w:t>
      </w:r>
      <w:r w:rsidR="00C81621" w:rsidRPr="007A4F9D">
        <w:rPr>
          <w:rFonts w:cs="Times New Roman"/>
          <w:b/>
          <w:bCs/>
          <w:szCs w:val="24"/>
          <w:lang w:eastAsia="en-US"/>
        </w:rPr>
        <w:t>:</w:t>
      </w:r>
      <w:r w:rsidR="00C81621" w:rsidRPr="007A4F9D">
        <w:rPr>
          <w:rFonts w:cs="Times New Roman"/>
          <w:szCs w:val="24"/>
          <w:lang w:eastAsia="en-US"/>
        </w:rPr>
        <w:t xml:space="preserve"> </w:t>
      </w:r>
      <w:r w:rsidRPr="007A4F9D">
        <w:rPr>
          <w:rFonts w:cs="Times New Roman"/>
          <w:szCs w:val="24"/>
          <w:lang w:eastAsia="en-US"/>
        </w:rPr>
        <w:t>Mr. Busby briefed the work order process and the new magnets with QR codes residents may use</w:t>
      </w:r>
      <w:r w:rsidR="0071715E" w:rsidRPr="007A4F9D">
        <w:rPr>
          <w:rFonts w:cs="Times New Roman"/>
          <w:szCs w:val="24"/>
          <w:lang w:eastAsia="en-US"/>
        </w:rPr>
        <w:t>.</w:t>
      </w:r>
    </w:p>
    <w:p w14:paraId="52E22E8C" w14:textId="77777777" w:rsidR="00230A21" w:rsidRPr="00230A21" w:rsidRDefault="00230A21" w:rsidP="00230A21">
      <w:pPr>
        <w:pStyle w:val="ListParagraph"/>
        <w:numPr>
          <w:ilvl w:val="1"/>
          <w:numId w:val="5"/>
        </w:numPr>
        <w:ind w:left="1620"/>
        <w:rPr>
          <w:rFonts w:cs="Times New Roman"/>
          <w:szCs w:val="24"/>
          <w:lang w:eastAsia="en-US"/>
        </w:rPr>
      </w:pPr>
      <w:proofErr w:type="gramStart"/>
      <w:r w:rsidRPr="00230A21">
        <w:rPr>
          <w:rFonts w:cs="Times New Roman"/>
          <w:szCs w:val="24"/>
          <w:lang w:eastAsia="en-US"/>
        </w:rPr>
        <w:t>New work</w:t>
      </w:r>
      <w:proofErr w:type="gramEnd"/>
      <w:r w:rsidRPr="00230A21">
        <w:rPr>
          <w:rFonts w:cs="Times New Roman"/>
          <w:szCs w:val="24"/>
          <w:lang w:eastAsia="en-US"/>
        </w:rPr>
        <w:t xml:space="preserve"> task magnets with QR codes will be available soon</w:t>
      </w:r>
    </w:p>
    <w:p w14:paraId="4A208959" w14:textId="77777777" w:rsidR="00230A21" w:rsidRPr="00230A21" w:rsidRDefault="00230A21" w:rsidP="00230A21">
      <w:pPr>
        <w:pStyle w:val="ListParagraph"/>
        <w:numPr>
          <w:ilvl w:val="1"/>
          <w:numId w:val="5"/>
        </w:numPr>
        <w:ind w:left="1620"/>
        <w:rPr>
          <w:rFonts w:cs="Times New Roman"/>
          <w:szCs w:val="24"/>
          <w:lang w:eastAsia="en-US"/>
        </w:rPr>
      </w:pPr>
      <w:r w:rsidRPr="00230A21">
        <w:rPr>
          <w:rFonts w:cs="Times New Roman"/>
          <w:szCs w:val="24"/>
          <w:lang w:eastAsia="en-US"/>
        </w:rPr>
        <w:t>Residents can place them on refrigerators for easy access to maintenance requests</w:t>
      </w:r>
    </w:p>
    <w:p w14:paraId="5D420907" w14:textId="77777777" w:rsidR="00230A21" w:rsidRPr="00230A21" w:rsidRDefault="00230A21" w:rsidP="00230A21">
      <w:pPr>
        <w:pStyle w:val="ListParagraph"/>
        <w:numPr>
          <w:ilvl w:val="1"/>
          <w:numId w:val="5"/>
        </w:numPr>
        <w:ind w:left="1620"/>
        <w:rPr>
          <w:rFonts w:cs="Times New Roman"/>
          <w:szCs w:val="24"/>
          <w:lang w:eastAsia="en-US"/>
        </w:rPr>
      </w:pPr>
      <w:r w:rsidRPr="00230A21">
        <w:rPr>
          <w:rFonts w:cs="Times New Roman"/>
          <w:szCs w:val="24"/>
          <w:lang w:eastAsia="en-US"/>
        </w:rPr>
        <w:t>Magnets will be distributed at the Hallasan Tower Maintenance Desk</w:t>
      </w:r>
    </w:p>
    <w:p w14:paraId="617E91AF" w14:textId="335C721B" w:rsidR="009C0000" w:rsidRDefault="00230A21" w:rsidP="00230A21">
      <w:pPr>
        <w:pStyle w:val="ListParagraph"/>
        <w:numPr>
          <w:ilvl w:val="1"/>
          <w:numId w:val="5"/>
        </w:numPr>
        <w:ind w:left="1620"/>
        <w:rPr>
          <w:rFonts w:cs="Times New Roman"/>
          <w:szCs w:val="24"/>
          <w:lang w:eastAsia="en-US"/>
        </w:rPr>
      </w:pPr>
      <w:r w:rsidRPr="00230A21">
        <w:rPr>
          <w:rFonts w:cs="Times New Roman"/>
          <w:szCs w:val="24"/>
          <w:lang w:eastAsia="en-US"/>
        </w:rPr>
        <w:t>MHO will announce availability dates</w:t>
      </w:r>
    </w:p>
    <w:p w14:paraId="44B91E2D" w14:textId="3E71D0D0" w:rsidR="00230A21" w:rsidRPr="00230A21" w:rsidRDefault="00230A21" w:rsidP="00230A21">
      <w:pPr>
        <w:pStyle w:val="ListParagraph"/>
        <w:numPr>
          <w:ilvl w:val="1"/>
          <w:numId w:val="5"/>
        </w:numPr>
        <w:ind w:left="1620"/>
        <w:rPr>
          <w:rFonts w:cs="Times New Roman"/>
          <w:szCs w:val="24"/>
          <w:lang w:eastAsia="en-US"/>
        </w:rPr>
      </w:pPr>
      <w:r>
        <w:rPr>
          <w:rFonts w:cs="Times New Roman"/>
          <w:szCs w:val="24"/>
          <w:lang w:eastAsia="en-US"/>
        </w:rPr>
        <w:t>QR code found in town hall slides</w:t>
      </w:r>
    </w:p>
    <w:p w14:paraId="0A5AFEFF" w14:textId="77777777" w:rsidR="00B709D2" w:rsidRDefault="00B709D2" w:rsidP="00B709D2">
      <w:pPr>
        <w:rPr>
          <w:rFonts w:cs="Times New Roman"/>
          <w:szCs w:val="24"/>
          <w:lang w:eastAsia="en-US"/>
        </w:rPr>
      </w:pPr>
    </w:p>
    <w:p w14:paraId="4234CD63" w14:textId="5B747DFD" w:rsidR="00B709D2" w:rsidRPr="007A4F9D" w:rsidRDefault="00230A21" w:rsidP="004B2B1C">
      <w:pPr>
        <w:pStyle w:val="ListParagraph"/>
        <w:numPr>
          <w:ilvl w:val="0"/>
          <w:numId w:val="5"/>
        </w:numPr>
        <w:rPr>
          <w:rFonts w:cs="Times New Roman"/>
          <w:b/>
          <w:bCs/>
          <w:szCs w:val="24"/>
          <w:lang w:eastAsia="en-US"/>
        </w:rPr>
      </w:pPr>
      <w:r w:rsidRPr="007A4F9D">
        <w:rPr>
          <w:rFonts w:cs="Times New Roman"/>
          <w:b/>
          <w:bCs/>
          <w:szCs w:val="24"/>
          <w:lang w:eastAsia="en-US"/>
        </w:rPr>
        <w:t>MFH Communication Initiative</w:t>
      </w:r>
      <w:r w:rsidR="00B709D2" w:rsidRPr="007A4F9D">
        <w:rPr>
          <w:rFonts w:cs="Times New Roman"/>
          <w:b/>
          <w:bCs/>
          <w:szCs w:val="24"/>
          <w:lang w:eastAsia="en-US"/>
        </w:rPr>
        <w:t>:</w:t>
      </w:r>
      <w:r w:rsidR="00B709D2" w:rsidRPr="007A4F9D">
        <w:rPr>
          <w:rFonts w:cs="Times New Roman"/>
          <w:szCs w:val="24"/>
          <w:lang w:eastAsia="en-US"/>
        </w:rPr>
        <w:t xml:space="preserve"> </w:t>
      </w:r>
      <w:r w:rsidRPr="007A4F9D">
        <w:rPr>
          <w:rFonts w:cs="Times New Roman"/>
          <w:szCs w:val="24"/>
          <w:lang w:eastAsia="en-US"/>
        </w:rPr>
        <w:t>Mr. Busby briefed the best way to receive updates on MFH</w:t>
      </w:r>
      <w:r w:rsidR="00B709D2" w:rsidRPr="007A4F9D">
        <w:rPr>
          <w:rFonts w:cs="Times New Roman"/>
          <w:szCs w:val="24"/>
          <w:lang w:eastAsia="en-US"/>
        </w:rPr>
        <w:t>.</w:t>
      </w:r>
      <w:r w:rsidR="00CE1BF6" w:rsidRPr="007A4F9D">
        <w:rPr>
          <w:rFonts w:cs="Times New Roman"/>
          <w:szCs w:val="24"/>
          <w:lang w:eastAsia="en-US"/>
        </w:rPr>
        <w:t xml:space="preserve"> </w:t>
      </w:r>
    </w:p>
    <w:p w14:paraId="7EAAABEA" w14:textId="77777777" w:rsidR="00230A21" w:rsidRPr="00230A21" w:rsidRDefault="00230A21" w:rsidP="00230A21">
      <w:pPr>
        <w:pStyle w:val="ListParagraph"/>
        <w:numPr>
          <w:ilvl w:val="1"/>
          <w:numId w:val="5"/>
        </w:numPr>
        <w:ind w:left="1620"/>
        <w:rPr>
          <w:rFonts w:cs="Times New Roman"/>
          <w:szCs w:val="24"/>
          <w:lang w:eastAsia="en-US"/>
        </w:rPr>
      </w:pPr>
      <w:r w:rsidRPr="00230A21">
        <w:rPr>
          <w:rFonts w:cs="Times New Roman"/>
          <w:szCs w:val="24"/>
          <w:lang w:eastAsia="en-US"/>
        </w:rPr>
        <w:t>MFH Facebook Page</w:t>
      </w:r>
    </w:p>
    <w:p w14:paraId="74923D8B" w14:textId="77777777" w:rsidR="00230A21" w:rsidRPr="00230A21" w:rsidRDefault="00230A21" w:rsidP="00230A21">
      <w:pPr>
        <w:pStyle w:val="ListParagraph"/>
        <w:numPr>
          <w:ilvl w:val="1"/>
          <w:numId w:val="5"/>
        </w:numPr>
        <w:ind w:left="1620"/>
        <w:rPr>
          <w:rFonts w:cs="Times New Roman"/>
          <w:szCs w:val="24"/>
          <w:lang w:eastAsia="en-US"/>
        </w:rPr>
      </w:pPr>
      <w:r w:rsidRPr="00230A21">
        <w:rPr>
          <w:rFonts w:cs="Times New Roman"/>
          <w:szCs w:val="24"/>
          <w:lang w:eastAsia="en-US"/>
        </w:rPr>
        <w:t>Community WhatsApp Groups</w:t>
      </w:r>
    </w:p>
    <w:p w14:paraId="29500258" w14:textId="77777777" w:rsidR="00230A21" w:rsidRDefault="00230A21" w:rsidP="00230A21">
      <w:pPr>
        <w:pStyle w:val="ListParagraph"/>
        <w:numPr>
          <w:ilvl w:val="1"/>
          <w:numId w:val="5"/>
        </w:numPr>
        <w:ind w:left="1620"/>
        <w:rPr>
          <w:rFonts w:cs="Times New Roman"/>
          <w:szCs w:val="24"/>
          <w:lang w:eastAsia="en-US"/>
        </w:rPr>
      </w:pPr>
      <w:r w:rsidRPr="00230A21">
        <w:rPr>
          <w:rFonts w:cs="Times New Roman"/>
          <w:szCs w:val="24"/>
          <w:lang w:eastAsia="en-US"/>
        </w:rPr>
        <w:t>MFH Resource &amp; Announcement Flyers located in towers and the Housing Office</w:t>
      </w:r>
    </w:p>
    <w:p w14:paraId="2B353364" w14:textId="1CD31052" w:rsidR="00230A21" w:rsidRPr="00230A21" w:rsidRDefault="00230A21" w:rsidP="00230A21">
      <w:pPr>
        <w:pStyle w:val="ListParagraph"/>
        <w:numPr>
          <w:ilvl w:val="1"/>
          <w:numId w:val="5"/>
        </w:numPr>
        <w:ind w:left="1620"/>
        <w:rPr>
          <w:rFonts w:cs="Times New Roman"/>
          <w:szCs w:val="24"/>
          <w:lang w:eastAsia="en-US"/>
        </w:rPr>
      </w:pPr>
      <w:r>
        <w:rPr>
          <w:rFonts w:cs="Times New Roman"/>
          <w:szCs w:val="24"/>
          <w:lang w:eastAsia="en-US"/>
        </w:rPr>
        <w:t>Residents are encouraged to stay connected through these platforms for timely updates.</w:t>
      </w:r>
    </w:p>
    <w:p w14:paraId="2F6A5E25" w14:textId="5845196A" w:rsidR="00BC7783" w:rsidRPr="00230A21" w:rsidRDefault="00230A21" w:rsidP="00CE1BF6">
      <w:pPr>
        <w:pStyle w:val="ListParagraph"/>
        <w:numPr>
          <w:ilvl w:val="1"/>
          <w:numId w:val="5"/>
        </w:numPr>
        <w:ind w:left="1620"/>
        <w:rPr>
          <w:rFonts w:cs="Times New Roman"/>
          <w:szCs w:val="24"/>
          <w:lang w:eastAsia="en-US"/>
        </w:rPr>
      </w:pPr>
      <w:r w:rsidRPr="00230A21">
        <w:rPr>
          <w:rFonts w:cs="Times New Roman"/>
          <w:szCs w:val="24"/>
          <w:lang w:eastAsia="en-US"/>
        </w:rPr>
        <w:t>QR codes for all three platforms are found in the town hall slides</w:t>
      </w:r>
    </w:p>
    <w:p w14:paraId="249CC9A9" w14:textId="77777777" w:rsidR="00954188" w:rsidRPr="00230A21" w:rsidRDefault="00954188" w:rsidP="00230A21">
      <w:pPr>
        <w:rPr>
          <w:rFonts w:cs="Times New Roman"/>
          <w:b/>
          <w:bCs/>
          <w:szCs w:val="24"/>
          <w:u w:val="single"/>
          <w:lang w:eastAsia="en-US"/>
        </w:rPr>
      </w:pPr>
    </w:p>
    <w:p w14:paraId="18418520" w14:textId="1B329656" w:rsidR="00954188" w:rsidRPr="007A4F9D" w:rsidRDefault="00954188" w:rsidP="004B2B1C">
      <w:pPr>
        <w:pStyle w:val="ListParagraph"/>
        <w:numPr>
          <w:ilvl w:val="0"/>
          <w:numId w:val="5"/>
        </w:numPr>
        <w:rPr>
          <w:rFonts w:cs="Times New Roman"/>
          <w:b/>
          <w:bCs/>
          <w:szCs w:val="24"/>
          <w:lang w:eastAsia="en-US"/>
        </w:rPr>
      </w:pPr>
      <w:r w:rsidRPr="007A4F9D">
        <w:rPr>
          <w:rFonts w:cs="Times New Roman"/>
          <w:b/>
          <w:bCs/>
          <w:szCs w:val="24"/>
          <w:lang w:eastAsia="en-US"/>
        </w:rPr>
        <w:t>51 FSS Updates:</w:t>
      </w:r>
    </w:p>
    <w:p w14:paraId="5D056A53" w14:textId="006B0748" w:rsidR="00954188" w:rsidRPr="005A06D1" w:rsidRDefault="00230A21" w:rsidP="004B2B1C">
      <w:pPr>
        <w:pStyle w:val="ListParagraph"/>
        <w:numPr>
          <w:ilvl w:val="1"/>
          <w:numId w:val="5"/>
        </w:numPr>
        <w:ind w:left="1620"/>
        <w:rPr>
          <w:rFonts w:cs="Times New Roman"/>
          <w:b/>
          <w:bCs/>
          <w:szCs w:val="24"/>
          <w:u w:val="single"/>
          <w:lang w:eastAsia="en-US"/>
        </w:rPr>
      </w:pPr>
      <w:r>
        <w:rPr>
          <w:rFonts w:cs="Times New Roman"/>
          <w:szCs w:val="24"/>
          <w:lang w:eastAsia="en-US"/>
        </w:rPr>
        <w:t>Agave</w:t>
      </w:r>
      <w:r w:rsidR="00D11228">
        <w:rPr>
          <w:rFonts w:cs="Times New Roman"/>
          <w:szCs w:val="24"/>
          <w:lang w:eastAsia="en-US"/>
        </w:rPr>
        <w:t xml:space="preserve"> Night (</w:t>
      </w:r>
      <w:r>
        <w:rPr>
          <w:rFonts w:cs="Times New Roman"/>
          <w:szCs w:val="24"/>
          <w:lang w:eastAsia="en-US"/>
        </w:rPr>
        <w:t>20</w:t>
      </w:r>
      <w:r w:rsidR="00D11228">
        <w:rPr>
          <w:rFonts w:cs="Times New Roman"/>
          <w:szCs w:val="24"/>
          <w:lang w:eastAsia="en-US"/>
        </w:rPr>
        <w:t xml:space="preserve"> </w:t>
      </w:r>
      <w:r>
        <w:rPr>
          <w:rFonts w:cs="Times New Roman"/>
          <w:szCs w:val="24"/>
          <w:lang w:eastAsia="en-US"/>
        </w:rPr>
        <w:t>Feb</w:t>
      </w:r>
      <w:r w:rsidR="00D11228">
        <w:rPr>
          <w:rFonts w:cs="Times New Roman"/>
          <w:szCs w:val="24"/>
          <w:lang w:eastAsia="en-US"/>
        </w:rPr>
        <w:t>)</w:t>
      </w:r>
    </w:p>
    <w:p w14:paraId="3EB82ADE" w14:textId="0C088243" w:rsidR="005A06D1" w:rsidRPr="00D11228" w:rsidRDefault="00230A21" w:rsidP="004B2B1C">
      <w:pPr>
        <w:pStyle w:val="ListParagraph"/>
        <w:numPr>
          <w:ilvl w:val="1"/>
          <w:numId w:val="5"/>
        </w:numPr>
        <w:ind w:left="1620"/>
        <w:rPr>
          <w:rFonts w:cs="Times New Roman"/>
          <w:b/>
          <w:bCs/>
          <w:szCs w:val="24"/>
          <w:u w:val="single"/>
          <w:lang w:eastAsia="en-US"/>
        </w:rPr>
      </w:pPr>
      <w:r>
        <w:rPr>
          <w:rFonts w:cs="Times New Roman"/>
          <w:szCs w:val="24"/>
          <w:lang w:eastAsia="en-US"/>
        </w:rPr>
        <w:t>Bayou Shrimp Boil</w:t>
      </w:r>
      <w:r w:rsidR="005A06D1">
        <w:rPr>
          <w:rFonts w:cs="Times New Roman"/>
          <w:szCs w:val="24"/>
          <w:lang w:eastAsia="en-US"/>
        </w:rPr>
        <w:t xml:space="preserve"> (</w:t>
      </w:r>
      <w:r>
        <w:rPr>
          <w:rFonts w:cs="Times New Roman"/>
          <w:szCs w:val="24"/>
          <w:lang w:eastAsia="en-US"/>
        </w:rPr>
        <w:t>27</w:t>
      </w:r>
      <w:r w:rsidR="005A06D1">
        <w:rPr>
          <w:rFonts w:cs="Times New Roman"/>
          <w:szCs w:val="24"/>
          <w:lang w:eastAsia="en-US"/>
        </w:rPr>
        <w:t xml:space="preserve"> </w:t>
      </w:r>
      <w:r>
        <w:rPr>
          <w:rFonts w:cs="Times New Roman"/>
          <w:szCs w:val="24"/>
          <w:lang w:eastAsia="en-US"/>
        </w:rPr>
        <w:t>Feb</w:t>
      </w:r>
      <w:r w:rsidR="005A06D1">
        <w:rPr>
          <w:rFonts w:cs="Times New Roman"/>
          <w:szCs w:val="24"/>
          <w:lang w:eastAsia="en-US"/>
        </w:rPr>
        <w:t>)</w:t>
      </w:r>
    </w:p>
    <w:p w14:paraId="04BAB07E" w14:textId="3281EDDF" w:rsidR="00D11228" w:rsidRPr="00954188" w:rsidRDefault="00230A21" w:rsidP="004B2B1C">
      <w:pPr>
        <w:pStyle w:val="ListParagraph"/>
        <w:numPr>
          <w:ilvl w:val="1"/>
          <w:numId w:val="5"/>
        </w:numPr>
        <w:ind w:left="1620"/>
        <w:rPr>
          <w:rFonts w:cs="Times New Roman"/>
          <w:b/>
          <w:bCs/>
          <w:szCs w:val="24"/>
          <w:u w:val="single"/>
          <w:lang w:eastAsia="en-US"/>
        </w:rPr>
      </w:pPr>
      <w:r>
        <w:rPr>
          <w:rFonts w:cs="Times New Roman"/>
          <w:szCs w:val="24"/>
          <w:lang w:eastAsia="en-US"/>
        </w:rPr>
        <w:t>Family Friendly Movie Night</w:t>
      </w:r>
      <w:r w:rsidR="00D11228">
        <w:rPr>
          <w:rFonts w:cs="Times New Roman"/>
          <w:szCs w:val="24"/>
          <w:lang w:eastAsia="en-US"/>
        </w:rPr>
        <w:t xml:space="preserve"> (</w:t>
      </w:r>
      <w:r>
        <w:rPr>
          <w:rFonts w:cs="Times New Roman"/>
          <w:szCs w:val="24"/>
          <w:lang w:eastAsia="en-US"/>
        </w:rPr>
        <w:t>27 Feb</w:t>
      </w:r>
      <w:r w:rsidR="00D11228">
        <w:rPr>
          <w:rFonts w:cs="Times New Roman"/>
          <w:szCs w:val="24"/>
          <w:lang w:eastAsia="en-US"/>
        </w:rPr>
        <w:t>)</w:t>
      </w:r>
    </w:p>
    <w:p w14:paraId="0D8A67F5" w14:textId="2D7D7495" w:rsidR="00BC694E" w:rsidRPr="00BC694E" w:rsidRDefault="00230A21" w:rsidP="004B2B1C">
      <w:pPr>
        <w:pStyle w:val="ListParagraph"/>
        <w:numPr>
          <w:ilvl w:val="1"/>
          <w:numId w:val="5"/>
        </w:numPr>
        <w:ind w:left="1620"/>
        <w:rPr>
          <w:rFonts w:cs="Times New Roman"/>
          <w:b/>
          <w:bCs/>
          <w:szCs w:val="24"/>
          <w:u w:val="single"/>
          <w:lang w:eastAsia="en-US"/>
        </w:rPr>
      </w:pPr>
      <w:r>
        <w:rPr>
          <w:rFonts w:cs="Times New Roman"/>
          <w:szCs w:val="24"/>
          <w:lang w:eastAsia="en-US"/>
        </w:rPr>
        <w:t>Virtual Cupid Run 10 K</w:t>
      </w:r>
      <w:r w:rsidR="005A06D1">
        <w:rPr>
          <w:rFonts w:cs="Times New Roman"/>
          <w:szCs w:val="24"/>
          <w:lang w:eastAsia="en-US"/>
        </w:rPr>
        <w:t xml:space="preserve"> (</w:t>
      </w:r>
      <w:r>
        <w:rPr>
          <w:rFonts w:cs="Times New Roman"/>
          <w:szCs w:val="24"/>
          <w:lang w:eastAsia="en-US"/>
        </w:rPr>
        <w:t>23-27</w:t>
      </w:r>
      <w:r w:rsidR="005A06D1">
        <w:rPr>
          <w:rFonts w:cs="Times New Roman"/>
          <w:szCs w:val="24"/>
          <w:lang w:eastAsia="en-US"/>
        </w:rPr>
        <w:t xml:space="preserve"> Feb)</w:t>
      </w:r>
    </w:p>
    <w:p w14:paraId="19E0D5D8" w14:textId="77777777" w:rsidR="007A4F9D" w:rsidRDefault="007A4F9D" w:rsidP="007C7E78">
      <w:pPr>
        <w:contextualSpacing/>
        <w:rPr>
          <w:rFonts w:eastAsia="Times New Roman" w:cs="Times New Roman"/>
          <w:b/>
          <w:bCs/>
          <w:szCs w:val="24"/>
          <w:u w:val="single"/>
        </w:rPr>
      </w:pPr>
    </w:p>
    <w:p w14:paraId="0B3AC135" w14:textId="70D885D3" w:rsidR="00AB5872" w:rsidRPr="007A4F9D" w:rsidRDefault="007A4F9D" w:rsidP="007C7E78">
      <w:pPr>
        <w:contextualSpacing/>
        <w:rPr>
          <w:rFonts w:eastAsia="Times New Roman" w:cs="Times New Roman"/>
          <w:szCs w:val="24"/>
        </w:rPr>
      </w:pPr>
      <w:r>
        <w:rPr>
          <w:rFonts w:eastAsia="Times New Roman" w:cs="Times New Roman"/>
          <w:b/>
          <w:bCs/>
          <w:szCs w:val="24"/>
        </w:rPr>
        <w:t>V</w:t>
      </w:r>
      <w:r w:rsidR="00AB5872" w:rsidRPr="007A4F9D">
        <w:rPr>
          <w:rFonts w:eastAsia="Times New Roman" w:cs="Times New Roman"/>
          <w:b/>
          <w:bCs/>
          <w:szCs w:val="24"/>
        </w:rPr>
        <w:t>. Next Meeting:</w:t>
      </w:r>
      <w:r w:rsidR="00AB5872" w:rsidRPr="007A4F9D">
        <w:rPr>
          <w:rFonts w:eastAsia="Times New Roman" w:cs="Times New Roman"/>
          <w:szCs w:val="24"/>
        </w:rPr>
        <w:t xml:space="preserve"> The next Town Hall will take place </w:t>
      </w:r>
      <w:r w:rsidR="0071715E" w:rsidRPr="007A4F9D">
        <w:rPr>
          <w:rFonts w:eastAsia="Times New Roman" w:cs="Times New Roman"/>
          <w:szCs w:val="24"/>
        </w:rPr>
        <w:t xml:space="preserve">in </w:t>
      </w:r>
      <w:r w:rsidR="00230A21" w:rsidRPr="007A4F9D">
        <w:rPr>
          <w:rFonts w:eastAsia="Times New Roman" w:cs="Times New Roman"/>
          <w:szCs w:val="24"/>
        </w:rPr>
        <w:t>March</w:t>
      </w:r>
      <w:r w:rsidR="00AB5872" w:rsidRPr="007A4F9D">
        <w:rPr>
          <w:rFonts w:eastAsia="Times New Roman" w:cs="Times New Roman"/>
          <w:szCs w:val="24"/>
        </w:rPr>
        <w:t xml:space="preserve">. </w:t>
      </w:r>
    </w:p>
    <w:p w14:paraId="6812C82C" w14:textId="3332A4E8"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 xml:space="preserve">a. </w:t>
      </w:r>
      <w:r w:rsidRPr="007C7E78">
        <w:rPr>
          <w:rFonts w:cs="Times New Roman"/>
          <w:b/>
          <w:bCs/>
          <w:szCs w:val="24"/>
          <w:lang w:eastAsia="en-US"/>
        </w:rPr>
        <w:t>Focus Topic</w:t>
      </w:r>
      <w:r w:rsidRPr="007C7E78">
        <w:rPr>
          <w:rFonts w:cs="Times New Roman"/>
          <w:szCs w:val="24"/>
          <w:lang w:eastAsia="en-US"/>
        </w:rPr>
        <w:t xml:space="preserve">: </w:t>
      </w:r>
      <w:r w:rsidR="00230A21">
        <w:rPr>
          <w:rFonts w:cs="Times New Roman"/>
          <w:szCs w:val="24"/>
          <w:lang w:eastAsia="en-US"/>
        </w:rPr>
        <w:t>DoDEA / Child &amp; Youth Programs</w:t>
      </w:r>
    </w:p>
    <w:p w14:paraId="3396297C" w14:textId="3E8AC756"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b.</w:t>
      </w:r>
      <w:r w:rsidRPr="007C7E78">
        <w:rPr>
          <w:rFonts w:cs="Times New Roman"/>
          <w:b/>
          <w:bCs/>
          <w:szCs w:val="24"/>
          <w:lang w:eastAsia="en-US"/>
        </w:rPr>
        <w:t xml:space="preserve"> Date: </w:t>
      </w:r>
      <w:r w:rsidR="004A651C">
        <w:rPr>
          <w:rFonts w:cs="Times New Roman"/>
          <w:szCs w:val="24"/>
          <w:lang w:eastAsia="en-US"/>
        </w:rPr>
        <w:t>1</w:t>
      </w:r>
      <w:r w:rsidR="00230A21">
        <w:rPr>
          <w:rFonts w:cs="Times New Roman"/>
          <w:szCs w:val="24"/>
          <w:lang w:eastAsia="en-US"/>
        </w:rPr>
        <w:t>8</w:t>
      </w:r>
      <w:r w:rsidR="004A651C">
        <w:rPr>
          <w:rFonts w:cs="Times New Roman"/>
          <w:szCs w:val="24"/>
          <w:lang w:eastAsia="en-US"/>
        </w:rPr>
        <w:t xml:space="preserve"> </w:t>
      </w:r>
      <w:r w:rsidR="00230A21">
        <w:rPr>
          <w:rFonts w:cs="Times New Roman"/>
          <w:szCs w:val="24"/>
          <w:lang w:eastAsia="en-US"/>
        </w:rPr>
        <w:t>March</w:t>
      </w:r>
    </w:p>
    <w:p w14:paraId="22C24A4C" w14:textId="08629DE8"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 xml:space="preserve">c. </w:t>
      </w:r>
      <w:r w:rsidRPr="007C7E78">
        <w:rPr>
          <w:rFonts w:cs="Times New Roman"/>
          <w:b/>
          <w:bCs/>
          <w:szCs w:val="24"/>
          <w:lang w:eastAsia="en-US"/>
        </w:rPr>
        <w:t xml:space="preserve">Time: </w:t>
      </w:r>
      <w:r w:rsidRPr="007C7E78">
        <w:rPr>
          <w:rFonts w:cs="Times New Roman"/>
          <w:szCs w:val="24"/>
          <w:lang w:eastAsia="en-US"/>
        </w:rPr>
        <w:t>1700</w:t>
      </w:r>
    </w:p>
    <w:p w14:paraId="12A90DB2" w14:textId="0CDE79D6" w:rsidR="00AB5872" w:rsidRPr="007C7E78" w:rsidRDefault="00AB5872" w:rsidP="007C7E78">
      <w:pPr>
        <w:ind w:firstLine="720"/>
        <w:contextualSpacing/>
        <w:rPr>
          <w:rFonts w:cs="Times New Roman"/>
          <w:szCs w:val="24"/>
          <w:lang w:eastAsia="en-US"/>
        </w:rPr>
      </w:pPr>
      <w:r w:rsidRPr="007C7E78">
        <w:rPr>
          <w:rFonts w:cs="Times New Roman"/>
          <w:szCs w:val="24"/>
          <w:lang w:eastAsia="en-US"/>
        </w:rPr>
        <w:t xml:space="preserve">d. </w:t>
      </w:r>
      <w:r w:rsidRPr="007C7E78">
        <w:rPr>
          <w:rFonts w:cs="Times New Roman"/>
          <w:b/>
          <w:bCs/>
          <w:szCs w:val="24"/>
          <w:lang w:eastAsia="en-US"/>
        </w:rPr>
        <w:t xml:space="preserve">Location: </w:t>
      </w:r>
      <w:r w:rsidR="0071715E">
        <w:rPr>
          <w:rFonts w:cs="Times New Roman"/>
          <w:szCs w:val="24"/>
          <w:lang w:eastAsia="en-US"/>
        </w:rPr>
        <w:t>Officers’ Club</w:t>
      </w:r>
      <w:r w:rsidRPr="007C7E78">
        <w:rPr>
          <w:rFonts w:cs="Times New Roman"/>
          <w:szCs w:val="24"/>
          <w:lang w:eastAsia="en-US"/>
        </w:rPr>
        <w:t xml:space="preserve"> </w:t>
      </w:r>
    </w:p>
    <w:p w14:paraId="7A7F0F19" w14:textId="77777777" w:rsidR="00AB5872" w:rsidRPr="007C7E78" w:rsidRDefault="00AB5872" w:rsidP="007C7E78">
      <w:pPr>
        <w:contextualSpacing/>
        <w:rPr>
          <w:rFonts w:cs="Times New Roman"/>
          <w:b/>
          <w:bCs/>
          <w:szCs w:val="24"/>
          <w:u w:val="single"/>
          <w:lang w:eastAsia="en-US"/>
        </w:rPr>
      </w:pPr>
    </w:p>
    <w:p w14:paraId="77731D14" w14:textId="3D92DD33" w:rsidR="00AB5872" w:rsidRPr="007A4F9D" w:rsidRDefault="00AB5872" w:rsidP="007C7E78">
      <w:pPr>
        <w:contextualSpacing/>
        <w:rPr>
          <w:rFonts w:cs="Times New Roman"/>
          <w:szCs w:val="24"/>
          <w:lang w:eastAsia="en-US"/>
        </w:rPr>
      </w:pPr>
      <w:r w:rsidRPr="007A4F9D">
        <w:rPr>
          <w:rFonts w:cs="Times New Roman"/>
          <w:b/>
          <w:bCs/>
          <w:szCs w:val="24"/>
          <w:lang w:eastAsia="en-US"/>
        </w:rPr>
        <w:t>VI. Open Forum Q&amp;A:</w:t>
      </w:r>
    </w:p>
    <w:p w14:paraId="603340EC" w14:textId="3F0FEE93" w:rsidR="00A0553F" w:rsidRPr="007A4F9D" w:rsidRDefault="00A0553F" w:rsidP="007C7E78">
      <w:pPr>
        <w:pStyle w:val="Body"/>
        <w:numPr>
          <w:ilvl w:val="0"/>
          <w:numId w:val="0"/>
        </w:numPr>
        <w:contextualSpacing/>
        <w:rPr>
          <w:b/>
          <w:bCs/>
          <w:szCs w:val="24"/>
        </w:rPr>
      </w:pPr>
      <w:r w:rsidRPr="007A4F9D">
        <w:rPr>
          <w:b/>
          <w:bCs/>
          <w:szCs w:val="24"/>
        </w:rPr>
        <w:t>51st Fighter Wing</w:t>
      </w:r>
      <w:r w:rsidR="00230A21" w:rsidRPr="007A4F9D">
        <w:rPr>
          <w:b/>
          <w:bCs/>
          <w:szCs w:val="24"/>
        </w:rPr>
        <w:t xml:space="preserve"> Public Affairs</w:t>
      </w:r>
    </w:p>
    <w:p w14:paraId="3850B370" w14:textId="37DC52D2" w:rsidR="00A0553F" w:rsidRDefault="00230A21" w:rsidP="004B2B1C">
      <w:pPr>
        <w:pStyle w:val="Body"/>
        <w:numPr>
          <w:ilvl w:val="0"/>
          <w:numId w:val="11"/>
        </w:numPr>
        <w:contextualSpacing/>
        <w:rPr>
          <w:szCs w:val="24"/>
        </w:rPr>
      </w:pPr>
      <w:r w:rsidRPr="00230A21">
        <w:rPr>
          <w:szCs w:val="24"/>
        </w:rPr>
        <w:t>Tenants have said they submi</w:t>
      </w:r>
      <w:r w:rsidR="007A4F9D">
        <w:rPr>
          <w:szCs w:val="24"/>
        </w:rPr>
        <w:t>t</w:t>
      </w:r>
      <w:r w:rsidRPr="00230A21">
        <w:rPr>
          <w:szCs w:val="24"/>
        </w:rPr>
        <w:t>t</w:t>
      </w:r>
      <w:r w:rsidR="007A4F9D">
        <w:rPr>
          <w:szCs w:val="24"/>
        </w:rPr>
        <w:t>ed</w:t>
      </w:r>
      <w:r w:rsidRPr="00230A21">
        <w:rPr>
          <w:szCs w:val="24"/>
        </w:rPr>
        <w:t xml:space="preserve"> requests through the AF Connect App that are getting serviced. Is the app still a way to request maintenance.</w:t>
      </w:r>
    </w:p>
    <w:p w14:paraId="32631472" w14:textId="0F899FFB" w:rsidR="00A0553F" w:rsidRPr="00ED330D" w:rsidRDefault="000A6435" w:rsidP="0002737E">
      <w:pPr>
        <w:pStyle w:val="Body"/>
        <w:numPr>
          <w:ilvl w:val="1"/>
          <w:numId w:val="11"/>
        </w:numPr>
        <w:contextualSpacing/>
        <w:rPr>
          <w:szCs w:val="24"/>
        </w:rPr>
      </w:pPr>
      <w:r>
        <w:rPr>
          <w:szCs w:val="24"/>
        </w:rPr>
        <w:t xml:space="preserve">The AF Connect app is not an active method to submit maintenance requests, please view the slides or 51 CES section for the best way to submit requests. </w:t>
      </w:r>
      <w:r w:rsidR="00230A21" w:rsidRPr="00230A21">
        <w:rPr>
          <w:szCs w:val="24"/>
        </w:rPr>
        <w:t xml:space="preserve">While we cannot delete the Air Force Connect app because the platform is controlled/maintained at the enterprise level. We've contacted them for recommended actions in order to </w:t>
      </w:r>
      <w:proofErr w:type="spellStart"/>
      <w:proofErr w:type="gramStart"/>
      <w:r w:rsidR="00230A21" w:rsidRPr="00230A21">
        <w:rPr>
          <w:szCs w:val="24"/>
        </w:rPr>
        <w:t>rollback</w:t>
      </w:r>
      <w:proofErr w:type="spellEnd"/>
      <w:proofErr w:type="gramEnd"/>
      <w:r w:rsidR="00230A21" w:rsidRPr="00230A21">
        <w:rPr>
          <w:szCs w:val="24"/>
        </w:rPr>
        <w:t xml:space="preserve"> the service</w:t>
      </w:r>
      <w:r w:rsidR="00A0553F" w:rsidRPr="00ED330D">
        <w:rPr>
          <w:szCs w:val="24"/>
        </w:rPr>
        <w:t>.</w:t>
      </w:r>
    </w:p>
    <w:p w14:paraId="478C77AE" w14:textId="77777777" w:rsidR="00A0553F" w:rsidRDefault="00A0553F" w:rsidP="007C7E78">
      <w:pPr>
        <w:pStyle w:val="Body"/>
        <w:numPr>
          <w:ilvl w:val="0"/>
          <w:numId w:val="0"/>
        </w:numPr>
        <w:contextualSpacing/>
        <w:rPr>
          <w:b/>
          <w:bCs/>
          <w:szCs w:val="24"/>
          <w:u w:val="single"/>
        </w:rPr>
      </w:pPr>
    </w:p>
    <w:p w14:paraId="608AFA26" w14:textId="294E9A91" w:rsidR="006702DF" w:rsidRPr="007A4F9D" w:rsidRDefault="007C7E78" w:rsidP="007C7E78">
      <w:pPr>
        <w:pStyle w:val="Body"/>
        <w:numPr>
          <w:ilvl w:val="0"/>
          <w:numId w:val="0"/>
        </w:numPr>
        <w:contextualSpacing/>
        <w:rPr>
          <w:b/>
          <w:bCs/>
          <w:szCs w:val="24"/>
        </w:rPr>
      </w:pPr>
      <w:r w:rsidRPr="007A4F9D">
        <w:rPr>
          <w:b/>
          <w:bCs/>
          <w:szCs w:val="24"/>
        </w:rPr>
        <w:t>51st Mission Support Group</w:t>
      </w:r>
    </w:p>
    <w:p w14:paraId="6AC4141D" w14:textId="74F36387" w:rsidR="00974D93" w:rsidRDefault="00230A21" w:rsidP="004B2B1C">
      <w:pPr>
        <w:pStyle w:val="Body"/>
        <w:numPr>
          <w:ilvl w:val="0"/>
          <w:numId w:val="6"/>
        </w:numPr>
        <w:contextualSpacing/>
        <w:rPr>
          <w:szCs w:val="24"/>
        </w:rPr>
      </w:pPr>
      <w:r w:rsidRPr="00230A21">
        <w:rPr>
          <w:szCs w:val="24"/>
        </w:rPr>
        <w:t xml:space="preserve">If someone is interested in recommending a shuttle stop, who would </w:t>
      </w:r>
      <w:r>
        <w:rPr>
          <w:szCs w:val="24"/>
        </w:rPr>
        <w:t xml:space="preserve">we </w:t>
      </w:r>
      <w:r w:rsidRPr="00230A21">
        <w:rPr>
          <w:szCs w:val="24"/>
        </w:rPr>
        <w:t xml:space="preserve">pass this information </w:t>
      </w:r>
      <w:proofErr w:type="gramStart"/>
      <w:r w:rsidRPr="00230A21">
        <w:rPr>
          <w:szCs w:val="24"/>
        </w:rPr>
        <w:t>to</w:t>
      </w:r>
      <w:proofErr w:type="gramEnd"/>
      <w:r w:rsidR="0002737E" w:rsidRPr="0002737E">
        <w:rPr>
          <w:szCs w:val="24"/>
        </w:rPr>
        <w:t>?</w:t>
      </w:r>
      <w:r w:rsidR="00974D93" w:rsidRPr="00974D93">
        <w:rPr>
          <w:szCs w:val="24"/>
        </w:rPr>
        <w:t xml:space="preserve"> </w:t>
      </w:r>
    </w:p>
    <w:p w14:paraId="5A590E6F" w14:textId="41ECF128" w:rsidR="007C7E78" w:rsidRDefault="00230A21" w:rsidP="004B2B1C">
      <w:pPr>
        <w:pStyle w:val="Body"/>
        <w:numPr>
          <w:ilvl w:val="1"/>
          <w:numId w:val="6"/>
        </w:numPr>
        <w:contextualSpacing/>
        <w:rPr>
          <w:szCs w:val="24"/>
        </w:rPr>
      </w:pPr>
      <w:r w:rsidRPr="00230A21">
        <w:rPr>
          <w:szCs w:val="24"/>
        </w:rPr>
        <w:t xml:space="preserve">Shuttle stop recommendations can contact the </w:t>
      </w:r>
      <w:r>
        <w:rPr>
          <w:szCs w:val="24"/>
        </w:rPr>
        <w:t xml:space="preserve">51st </w:t>
      </w:r>
      <w:r w:rsidRPr="00230A21">
        <w:rPr>
          <w:szCs w:val="24"/>
        </w:rPr>
        <w:t>MSG</w:t>
      </w:r>
      <w:r w:rsidR="004D3CEB" w:rsidRPr="004D3CEB">
        <w:rPr>
          <w:szCs w:val="24"/>
        </w:rPr>
        <w:t>.</w:t>
      </w:r>
    </w:p>
    <w:p w14:paraId="0A803D64" w14:textId="77777777" w:rsidR="007C7E78" w:rsidRDefault="007C7E78" w:rsidP="007C7E78">
      <w:pPr>
        <w:pStyle w:val="Body"/>
        <w:numPr>
          <w:ilvl w:val="0"/>
          <w:numId w:val="0"/>
        </w:numPr>
        <w:contextualSpacing/>
        <w:rPr>
          <w:szCs w:val="24"/>
        </w:rPr>
      </w:pPr>
    </w:p>
    <w:p w14:paraId="1525E716" w14:textId="146F3CE8" w:rsidR="007C7E78" w:rsidRPr="007A4F9D" w:rsidRDefault="007C7E78" w:rsidP="007C7E78">
      <w:pPr>
        <w:pStyle w:val="Body"/>
        <w:numPr>
          <w:ilvl w:val="0"/>
          <w:numId w:val="0"/>
        </w:numPr>
        <w:contextualSpacing/>
        <w:rPr>
          <w:b/>
          <w:bCs/>
          <w:szCs w:val="24"/>
        </w:rPr>
      </w:pPr>
      <w:r w:rsidRPr="007A4F9D">
        <w:rPr>
          <w:b/>
          <w:bCs/>
          <w:szCs w:val="24"/>
        </w:rPr>
        <w:t>51st Force Support Squadron</w:t>
      </w:r>
    </w:p>
    <w:p w14:paraId="00ECD17E" w14:textId="337F2706" w:rsidR="007C7E78" w:rsidRDefault="00230A21" w:rsidP="004B2B1C">
      <w:pPr>
        <w:pStyle w:val="Body"/>
        <w:numPr>
          <w:ilvl w:val="0"/>
          <w:numId w:val="7"/>
        </w:numPr>
        <w:contextualSpacing/>
        <w:rPr>
          <w:szCs w:val="24"/>
        </w:rPr>
      </w:pPr>
      <w:r w:rsidRPr="00230A21">
        <w:rPr>
          <w:szCs w:val="24"/>
        </w:rPr>
        <w:t>Does Osan have a plan for a self-service car wash on base? Cars are easily our biggest investments here &amp; nearly every other AF base has one, why doesn't Osan?</w:t>
      </w:r>
    </w:p>
    <w:p w14:paraId="0F825A27" w14:textId="016D4FE8" w:rsidR="007C7E78" w:rsidRDefault="00230A21" w:rsidP="004B2B1C">
      <w:pPr>
        <w:pStyle w:val="Body"/>
        <w:numPr>
          <w:ilvl w:val="1"/>
          <w:numId w:val="7"/>
        </w:numPr>
        <w:contextualSpacing/>
        <w:rPr>
          <w:szCs w:val="24"/>
        </w:rPr>
      </w:pPr>
      <w:r w:rsidRPr="00230A21">
        <w:rPr>
          <w:szCs w:val="24"/>
        </w:rPr>
        <w:t xml:space="preserve">The Auto Hobby Shop, Bldg. </w:t>
      </w:r>
      <w:proofErr w:type="gramStart"/>
      <w:r w:rsidRPr="00230A21">
        <w:rPr>
          <w:szCs w:val="24"/>
        </w:rPr>
        <w:t>1214</w:t>
      </w:r>
      <w:proofErr w:type="gramEnd"/>
      <w:r w:rsidRPr="00230A21">
        <w:rPr>
          <w:szCs w:val="24"/>
        </w:rPr>
        <w:t xml:space="preserve"> located next to the Outdoor Recreation, has a self-carwash station and is available 24 </w:t>
      </w:r>
      <w:proofErr w:type="spellStart"/>
      <w:r w:rsidRPr="00230A21">
        <w:rPr>
          <w:szCs w:val="24"/>
        </w:rPr>
        <w:t>hrs</w:t>
      </w:r>
      <w:proofErr w:type="spellEnd"/>
      <w:r w:rsidRPr="00230A21">
        <w:rPr>
          <w:szCs w:val="24"/>
        </w:rPr>
        <w:t xml:space="preserve"> there are also two vacuums available for use. Also, the Auto Hobby Shop </w:t>
      </w:r>
      <w:proofErr w:type="gramStart"/>
      <w:r w:rsidRPr="00230A21">
        <w:rPr>
          <w:szCs w:val="24"/>
        </w:rPr>
        <w:t>offer</w:t>
      </w:r>
      <w:proofErr w:type="gramEnd"/>
      <w:r w:rsidRPr="00230A21">
        <w:rPr>
          <w:szCs w:val="24"/>
        </w:rPr>
        <w:t xml:space="preserve"> a towing/road service during the operation hours, Tue to Sat, 0900 to 1800. You can </w:t>
      </w:r>
      <w:proofErr w:type="gramStart"/>
      <w:r w:rsidRPr="00230A21">
        <w:rPr>
          <w:szCs w:val="24"/>
        </w:rPr>
        <w:t>contact at</w:t>
      </w:r>
      <w:proofErr w:type="gramEnd"/>
      <w:r w:rsidRPr="00230A21">
        <w:rPr>
          <w:szCs w:val="24"/>
        </w:rPr>
        <w:t xml:space="preserve"> 784-2886 (AUTO) for service and questions. The Community Directory at osanareabasics.org has car washes in the “Auto Care” list of pins under “Stores &amp; Services”, 1st page right side. Sort by “distance”!</w:t>
      </w:r>
      <w:r w:rsidR="00F200B9" w:rsidRPr="00F200B9">
        <w:rPr>
          <w:szCs w:val="24"/>
        </w:rPr>
        <w:t xml:space="preserve"> </w:t>
      </w:r>
    </w:p>
    <w:p w14:paraId="70F5C7B6" w14:textId="77777777" w:rsidR="00F200B9" w:rsidRPr="00F200B9" w:rsidRDefault="00F200B9" w:rsidP="00F200B9">
      <w:pPr>
        <w:pStyle w:val="Body"/>
        <w:numPr>
          <w:ilvl w:val="0"/>
          <w:numId w:val="0"/>
        </w:numPr>
        <w:contextualSpacing/>
        <w:rPr>
          <w:szCs w:val="24"/>
        </w:rPr>
      </w:pPr>
    </w:p>
    <w:p w14:paraId="42A7A518" w14:textId="4776B30B" w:rsidR="007C7E78" w:rsidRPr="007A4F9D" w:rsidRDefault="007C7E78" w:rsidP="007C7E78">
      <w:pPr>
        <w:pStyle w:val="Body"/>
        <w:numPr>
          <w:ilvl w:val="0"/>
          <w:numId w:val="0"/>
        </w:numPr>
        <w:contextualSpacing/>
        <w:rPr>
          <w:b/>
          <w:bCs/>
          <w:szCs w:val="24"/>
        </w:rPr>
      </w:pPr>
      <w:r w:rsidRPr="007A4F9D">
        <w:rPr>
          <w:b/>
          <w:bCs/>
          <w:szCs w:val="24"/>
        </w:rPr>
        <w:t>51st Civil Engineer Squadron</w:t>
      </w:r>
    </w:p>
    <w:p w14:paraId="4F43A972" w14:textId="2196C0CE" w:rsidR="006763BC" w:rsidRDefault="00230A21" w:rsidP="004B2B1C">
      <w:pPr>
        <w:pStyle w:val="Body"/>
        <w:numPr>
          <w:ilvl w:val="0"/>
          <w:numId w:val="9"/>
        </w:numPr>
        <w:contextualSpacing/>
        <w:rPr>
          <w:szCs w:val="24"/>
        </w:rPr>
      </w:pPr>
      <w:r w:rsidRPr="00230A21">
        <w:rPr>
          <w:szCs w:val="24"/>
        </w:rPr>
        <w:t>Is there an update on the possibility of covered parking near Seoraksan Tower? We were informed that the project would be accomplished around spring</w:t>
      </w:r>
      <w:r w:rsidR="001E2C3A" w:rsidRPr="001E2C3A">
        <w:rPr>
          <w:szCs w:val="24"/>
        </w:rPr>
        <w:t>.</w:t>
      </w:r>
      <w:r w:rsidR="00FB551A">
        <w:rPr>
          <w:szCs w:val="24"/>
        </w:rPr>
        <w:tab/>
      </w:r>
    </w:p>
    <w:p w14:paraId="518D37B9" w14:textId="7C98A020" w:rsidR="00FB551A" w:rsidRDefault="00230A21" w:rsidP="004B2B1C">
      <w:pPr>
        <w:pStyle w:val="Body"/>
        <w:numPr>
          <w:ilvl w:val="1"/>
          <w:numId w:val="9"/>
        </w:numPr>
        <w:contextualSpacing/>
        <w:rPr>
          <w:szCs w:val="24"/>
        </w:rPr>
      </w:pPr>
      <w:r w:rsidRPr="00230A21">
        <w:rPr>
          <w:szCs w:val="24"/>
        </w:rPr>
        <w:t>The Seoraksan Tower covered parking is currently slated as an FY28 project pending funding approval.</w:t>
      </w:r>
    </w:p>
    <w:p w14:paraId="0E47457D" w14:textId="79DB075B" w:rsidR="00342319" w:rsidRDefault="00230A21" w:rsidP="004B2B1C">
      <w:pPr>
        <w:pStyle w:val="Body"/>
        <w:numPr>
          <w:ilvl w:val="0"/>
          <w:numId w:val="9"/>
        </w:numPr>
        <w:contextualSpacing/>
        <w:rPr>
          <w:szCs w:val="24"/>
        </w:rPr>
      </w:pPr>
      <w:r w:rsidRPr="00230A21">
        <w:rPr>
          <w:szCs w:val="24"/>
        </w:rPr>
        <w:t>There was an incident in one of the housing towers that required two dependents to go to the ER. Will there be any disciplinary action due?</w:t>
      </w:r>
    </w:p>
    <w:p w14:paraId="73B169E6" w14:textId="1E43A290" w:rsidR="00342319" w:rsidRDefault="00230A21" w:rsidP="004B2B1C">
      <w:pPr>
        <w:pStyle w:val="Body"/>
        <w:numPr>
          <w:ilvl w:val="1"/>
          <w:numId w:val="9"/>
        </w:numPr>
        <w:contextualSpacing/>
        <w:rPr>
          <w:szCs w:val="24"/>
        </w:rPr>
      </w:pPr>
      <w:r w:rsidRPr="00230A21">
        <w:rPr>
          <w:szCs w:val="24"/>
        </w:rPr>
        <w:t>A meeting occurred on 11 Feb with the contractor that identified some mishaps and actions the contractor is obligated to perform. The first is notify housing of the scheduled work using chemicals. The second is the chemicals used require a submitted and approved Material Safety Data Sheet by the environmental office. These two actions did not take place. Housing will work to hold the contractor accountable, and the contractor will be responsible for any accrued costs.</w:t>
      </w:r>
    </w:p>
    <w:p w14:paraId="7307942D" w14:textId="36C5C059" w:rsidR="00342319" w:rsidRDefault="00230A21" w:rsidP="004B2B1C">
      <w:pPr>
        <w:pStyle w:val="Body"/>
        <w:numPr>
          <w:ilvl w:val="0"/>
          <w:numId w:val="9"/>
        </w:numPr>
        <w:contextualSpacing/>
        <w:rPr>
          <w:szCs w:val="24"/>
        </w:rPr>
      </w:pPr>
      <w:r w:rsidRPr="00230A21">
        <w:rPr>
          <w:szCs w:val="24"/>
        </w:rPr>
        <w:t>Is there a possibility to swap housing assignments for families that have been approved to live on base and families not approved to live on base?</w:t>
      </w:r>
    </w:p>
    <w:p w14:paraId="728CC16D" w14:textId="4EA735C5" w:rsidR="00342319" w:rsidRDefault="00230A21" w:rsidP="004B2B1C">
      <w:pPr>
        <w:pStyle w:val="Body"/>
        <w:numPr>
          <w:ilvl w:val="1"/>
          <w:numId w:val="9"/>
        </w:numPr>
        <w:contextualSpacing/>
        <w:rPr>
          <w:szCs w:val="24"/>
        </w:rPr>
      </w:pPr>
      <w:r w:rsidRPr="00230A21">
        <w:rPr>
          <w:szCs w:val="24"/>
        </w:rPr>
        <w:t>This is something Housing will take into consideration. However, the conditions that would enable this swap do not normally occur. Factors like the on base housing waitlist and cost of moving members' household goods would have to be considered.</w:t>
      </w:r>
    </w:p>
    <w:p w14:paraId="67B370E1" w14:textId="01233F8A" w:rsidR="00346386" w:rsidRDefault="00230A21" w:rsidP="004B2B1C">
      <w:pPr>
        <w:pStyle w:val="Body"/>
        <w:numPr>
          <w:ilvl w:val="0"/>
          <w:numId w:val="9"/>
        </w:numPr>
        <w:contextualSpacing/>
        <w:rPr>
          <w:szCs w:val="24"/>
        </w:rPr>
      </w:pPr>
      <w:r w:rsidRPr="00230A21">
        <w:rPr>
          <w:szCs w:val="24"/>
        </w:rPr>
        <w:t>How should members submit housing maintenance requests?</w:t>
      </w:r>
    </w:p>
    <w:p w14:paraId="4B918DEE" w14:textId="5C136235" w:rsidR="00346386" w:rsidRDefault="00230A21" w:rsidP="004B2B1C">
      <w:pPr>
        <w:pStyle w:val="Body"/>
        <w:numPr>
          <w:ilvl w:val="1"/>
          <w:numId w:val="9"/>
        </w:numPr>
        <w:contextualSpacing/>
        <w:rPr>
          <w:szCs w:val="24"/>
        </w:rPr>
      </w:pPr>
      <w:r w:rsidRPr="00230A21">
        <w:rPr>
          <w:szCs w:val="24"/>
        </w:rPr>
        <w:t>The primary way to contact the maintenance contractor is by calling the Hallasan Maintenance desk 0505-784-2376 . You can scan the QR Code that is included in the town hall slides. Or you can contact the Housing Office.</w:t>
      </w:r>
    </w:p>
    <w:p w14:paraId="3D9CB177" w14:textId="0AEAC3E9" w:rsidR="00346386" w:rsidRDefault="00230A21" w:rsidP="004B2B1C">
      <w:pPr>
        <w:pStyle w:val="Body"/>
        <w:numPr>
          <w:ilvl w:val="0"/>
          <w:numId w:val="9"/>
        </w:numPr>
        <w:contextualSpacing/>
        <w:rPr>
          <w:szCs w:val="24"/>
        </w:rPr>
      </w:pPr>
      <w:r w:rsidRPr="00230A21">
        <w:rPr>
          <w:szCs w:val="24"/>
        </w:rPr>
        <w:t>POVs keep parking in the diagonal line markers (i.e. keep clear, loading/unloading zone) at JT. Who is authorized? Is this a Resident Mayor privilege or an ETP?</w:t>
      </w:r>
    </w:p>
    <w:p w14:paraId="112884A4" w14:textId="770BBB39" w:rsidR="00346386" w:rsidRDefault="00230A21" w:rsidP="004B2B1C">
      <w:pPr>
        <w:pStyle w:val="Body"/>
        <w:numPr>
          <w:ilvl w:val="1"/>
          <w:numId w:val="9"/>
        </w:numPr>
        <w:contextualSpacing/>
        <w:rPr>
          <w:szCs w:val="24"/>
        </w:rPr>
      </w:pPr>
      <w:r w:rsidRPr="00230A21">
        <w:rPr>
          <w:szCs w:val="24"/>
        </w:rPr>
        <w:t>There is not an ETP for parking in the diagonal lines and this is not a resident mayor privilege. Permitted uses of the area are temporary unloading/loading, if an individual temporarily using it is pregnant, or TMO. If the space is needed for unloading/loading HHG and is reported, the vehicle can be towed.</w:t>
      </w:r>
    </w:p>
    <w:p w14:paraId="7DC5ED80" w14:textId="327936A3" w:rsidR="00346386" w:rsidRDefault="00230A21" w:rsidP="004B2B1C">
      <w:pPr>
        <w:pStyle w:val="Body"/>
        <w:numPr>
          <w:ilvl w:val="0"/>
          <w:numId w:val="9"/>
        </w:numPr>
        <w:contextualSpacing/>
        <w:rPr>
          <w:szCs w:val="24"/>
        </w:rPr>
      </w:pPr>
      <w:r w:rsidRPr="00230A21">
        <w:rPr>
          <w:szCs w:val="24"/>
        </w:rPr>
        <w:t>There were bicycles stolen from housing recently. While they were found, SFS recommended tenants requests additional means to securely store the bicycles in the towers. Is this possible?</w:t>
      </w:r>
    </w:p>
    <w:p w14:paraId="448D7B31" w14:textId="53FA35F3" w:rsidR="00346386" w:rsidRDefault="00230A21" w:rsidP="004B2B1C">
      <w:pPr>
        <w:pStyle w:val="Body"/>
        <w:numPr>
          <w:ilvl w:val="1"/>
          <w:numId w:val="9"/>
        </w:numPr>
        <w:contextualSpacing/>
        <w:rPr>
          <w:szCs w:val="24"/>
        </w:rPr>
      </w:pPr>
      <w:r w:rsidRPr="00230A21">
        <w:rPr>
          <w:szCs w:val="24"/>
        </w:rPr>
        <w:t xml:space="preserve">Housing can't install a structure for securing bikes in the dedicated common areas because it would become a safety hazard. Tenants are assigned </w:t>
      </w:r>
      <w:proofErr w:type="gramStart"/>
      <w:r w:rsidRPr="00230A21">
        <w:rPr>
          <w:szCs w:val="24"/>
        </w:rPr>
        <w:t>locking</w:t>
      </w:r>
      <w:proofErr w:type="gramEnd"/>
      <w:r w:rsidRPr="00230A21">
        <w:rPr>
          <w:szCs w:val="24"/>
        </w:rPr>
        <w:t xml:space="preserve"> areas in </w:t>
      </w:r>
      <w:r w:rsidRPr="00230A21">
        <w:rPr>
          <w:szCs w:val="24"/>
        </w:rPr>
        <w:lastRenderedPageBreak/>
        <w:t>the building that may be used for storing bikes or the locking structure in the parking garage. There is covered, secure bike storage available on the top floor and bottom floor of the parking garage.</w:t>
      </w:r>
    </w:p>
    <w:p w14:paraId="02E98D13" w14:textId="79642A75" w:rsidR="00984647" w:rsidRDefault="00230A21" w:rsidP="00984647">
      <w:pPr>
        <w:pStyle w:val="Body"/>
        <w:numPr>
          <w:ilvl w:val="0"/>
          <w:numId w:val="9"/>
        </w:numPr>
        <w:contextualSpacing/>
        <w:rPr>
          <w:szCs w:val="24"/>
        </w:rPr>
      </w:pPr>
      <w:r w:rsidRPr="00230A21">
        <w:rPr>
          <w:szCs w:val="24"/>
        </w:rPr>
        <w:t>Does Housing have an update on the new park opening and if it can be open in sections?</w:t>
      </w:r>
    </w:p>
    <w:p w14:paraId="23F43FD3" w14:textId="426F5D5E" w:rsidR="00D637F6" w:rsidRDefault="00230A21" w:rsidP="00D637F6">
      <w:pPr>
        <w:pStyle w:val="Body"/>
        <w:numPr>
          <w:ilvl w:val="1"/>
          <w:numId w:val="9"/>
        </w:numPr>
        <w:contextualSpacing/>
        <w:rPr>
          <w:szCs w:val="24"/>
        </w:rPr>
      </w:pPr>
      <w:r w:rsidRPr="00230A21">
        <w:rPr>
          <w:szCs w:val="24"/>
        </w:rPr>
        <w:t xml:space="preserve">Currently, we are waiting </w:t>
      </w:r>
      <w:proofErr w:type="gramStart"/>
      <w:r w:rsidRPr="00230A21">
        <w:rPr>
          <w:szCs w:val="24"/>
        </w:rPr>
        <w:t>on</w:t>
      </w:r>
      <w:proofErr w:type="gramEnd"/>
      <w:r w:rsidRPr="00230A21">
        <w:rPr>
          <w:szCs w:val="24"/>
        </w:rPr>
        <w:t xml:space="preserve"> the retaining wall safety inspection to be accomplished. Once that is complete, then we can partially open the park while they continue to resurface the basketball court.</w:t>
      </w:r>
    </w:p>
    <w:sectPr w:rsidR="00D637F6" w:rsidSect="00D53F6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F214" w14:textId="77777777" w:rsidR="002A63EF" w:rsidRDefault="002A63EF" w:rsidP="0085788B">
      <w:r>
        <w:separator/>
      </w:r>
    </w:p>
    <w:p w14:paraId="04CF9D0C" w14:textId="77777777" w:rsidR="002A63EF" w:rsidRDefault="002A63EF"/>
    <w:p w14:paraId="2BC8762E" w14:textId="77777777" w:rsidR="002A63EF" w:rsidRDefault="002A63EF"/>
  </w:endnote>
  <w:endnote w:type="continuationSeparator" w:id="0">
    <w:p w14:paraId="467AFC1F" w14:textId="77777777" w:rsidR="002A63EF" w:rsidRDefault="002A63EF" w:rsidP="0085788B">
      <w:r>
        <w:continuationSeparator/>
      </w:r>
    </w:p>
    <w:p w14:paraId="7727154A" w14:textId="77777777" w:rsidR="002A63EF" w:rsidRDefault="002A63EF"/>
    <w:p w14:paraId="3168A488" w14:textId="77777777" w:rsidR="002A63EF" w:rsidRDefault="002A6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2B40" w14:textId="27CE5F79" w:rsidR="00A5511A" w:rsidRDefault="00A55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23A7" w14:textId="30C7B7B9" w:rsidR="00D27F12" w:rsidRPr="00D27F12" w:rsidRDefault="00D27F12" w:rsidP="00D27F12">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BF8D" w14:textId="12A2591B" w:rsidR="006003CA" w:rsidRPr="009B20C1" w:rsidRDefault="006003CA" w:rsidP="0071167A">
    <w:pPr>
      <w:jc w:val="center"/>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D753" w14:textId="77777777" w:rsidR="002A63EF" w:rsidRDefault="002A63EF" w:rsidP="0085788B">
      <w:r>
        <w:separator/>
      </w:r>
    </w:p>
    <w:p w14:paraId="0ABA3E2F" w14:textId="77777777" w:rsidR="002A63EF" w:rsidRDefault="002A63EF"/>
    <w:p w14:paraId="25F038F0" w14:textId="77777777" w:rsidR="002A63EF" w:rsidRDefault="002A63EF"/>
  </w:footnote>
  <w:footnote w:type="continuationSeparator" w:id="0">
    <w:p w14:paraId="23A75B88" w14:textId="77777777" w:rsidR="002A63EF" w:rsidRDefault="002A63EF" w:rsidP="0085788B">
      <w:r>
        <w:continuationSeparator/>
      </w:r>
    </w:p>
    <w:p w14:paraId="666F2AEC" w14:textId="77777777" w:rsidR="002A63EF" w:rsidRDefault="002A63EF"/>
    <w:p w14:paraId="51CE9A9E" w14:textId="77777777" w:rsidR="002A63EF" w:rsidRDefault="002A6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DE7F" w14:textId="2A12A19A" w:rsidR="00D53F61" w:rsidRDefault="00D53F61">
    <w:pPr>
      <w:pStyle w:val="Header"/>
    </w:pPr>
  </w:p>
  <w:p w14:paraId="6E67A3FF" w14:textId="77777777" w:rsidR="005D1EDD" w:rsidRDefault="005D1EDD"/>
  <w:p w14:paraId="190B6334" w14:textId="77777777" w:rsidR="005D1EDD" w:rsidRDefault="005D1E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A914" w14:textId="5320EA42" w:rsidR="006003CA" w:rsidRDefault="00FE78EB">
    <w:pPr>
      <w:pStyle w:val="Header"/>
      <w:jc w:val="right"/>
    </w:pPr>
    <w:sdt>
      <w:sdtPr>
        <w:id w:val="1451054624"/>
        <w:docPartObj>
          <w:docPartGallery w:val="Page Numbers (Top of Page)"/>
          <w:docPartUnique/>
        </w:docPartObj>
      </w:sdtPr>
      <w:sdtEndPr>
        <w:rPr>
          <w:noProof/>
        </w:rPr>
      </w:sdtEndPr>
      <w:sdtContent>
        <w:r w:rsidR="006003CA">
          <w:fldChar w:fldCharType="begin"/>
        </w:r>
        <w:r w:rsidR="006003CA">
          <w:instrText xml:space="preserve"> PAGE   \* MERGEFORMAT </w:instrText>
        </w:r>
        <w:r w:rsidR="006003CA">
          <w:fldChar w:fldCharType="separate"/>
        </w:r>
        <w:r w:rsidR="0036711D">
          <w:rPr>
            <w:noProof/>
          </w:rPr>
          <w:t>4</w:t>
        </w:r>
        <w:r w:rsidR="006003CA">
          <w:rPr>
            <w:noProof/>
          </w:rPr>
          <w:fldChar w:fldCharType="end"/>
        </w:r>
      </w:sdtContent>
    </w:sdt>
  </w:p>
  <w:p w14:paraId="775D45E5" w14:textId="77777777" w:rsidR="006003CA" w:rsidRPr="002C40A0" w:rsidRDefault="006003CA" w:rsidP="002C40A0">
    <w:pPr>
      <w:pStyle w:val="Hidden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BD1D" w14:textId="4DAA84C9" w:rsidR="00D53F61" w:rsidRPr="00E02E27" w:rsidRDefault="006D5BDB" w:rsidP="006D5BDB">
    <w:pPr>
      <w:pStyle w:val="HiddenText"/>
      <w:jc w:val="center"/>
      <w:rPr>
        <w:rFonts w:ascii="Copperplate Gothic Bold" w:hAnsi="Copperplate Gothic Bold"/>
        <w:color w:val="003192"/>
        <w:sz w:val="22"/>
        <w:szCs w:val="22"/>
      </w:rPr>
    </w:pPr>
    <w:r w:rsidRPr="00E02E27">
      <w:rPr>
        <w:rFonts w:ascii="Copperplate Gothic Bold" w:hAnsi="Copperplate Gothic Bold" w:cs="Arial"/>
        <w:noProof/>
        <w:color w:val="003192"/>
        <w:sz w:val="22"/>
        <w:szCs w:val="22"/>
      </w:rPr>
      <w:drawing>
        <wp:anchor distT="0" distB="0" distL="114300" distR="114300" simplePos="0" relativeHeight="251662336" behindDoc="0" locked="1" layoutInCell="1" allowOverlap="1" wp14:anchorId="6E87A8A3" wp14:editId="21B501C4">
          <wp:simplePos x="0" y="0"/>
          <wp:positionH relativeFrom="margin">
            <wp:posOffset>-571500</wp:posOffset>
          </wp:positionH>
          <wp:positionV relativeFrom="page">
            <wp:posOffset>238125</wp:posOffset>
          </wp:positionV>
          <wp:extent cx="962025" cy="962025"/>
          <wp:effectExtent l="0" t="0" r="9525" b="9525"/>
          <wp:wrapSquare wrapText="bothSides"/>
          <wp:docPr id="1959359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941202" name="Picture 1477941202"/>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Pr="00E02E27">
      <w:rPr>
        <w:rFonts w:ascii="Copperplate Gothic Bold" w:hAnsi="Copperplate Gothic Bold"/>
        <w:color w:val="003192"/>
        <w:sz w:val="22"/>
        <w:szCs w:val="22"/>
      </w:rPr>
      <w:t>DEPARTMENT OF THE AIR FORCE</w:t>
    </w:r>
  </w:p>
  <w:p w14:paraId="37D621B6" w14:textId="3ECAA6BD" w:rsidR="006D5BDB" w:rsidRPr="00A5511A" w:rsidRDefault="006D5BDB" w:rsidP="006D5BDB">
    <w:pPr>
      <w:pStyle w:val="HiddenText"/>
      <w:jc w:val="center"/>
      <w:rPr>
        <w:rFonts w:ascii="Copperplate Gothic Bold" w:hAnsi="Copperplate Gothic Bold"/>
        <w:color w:val="003192"/>
        <w:sz w:val="21"/>
        <w:szCs w:val="21"/>
      </w:rPr>
    </w:pPr>
    <w:r w:rsidRPr="00A5511A">
      <w:rPr>
        <w:rFonts w:ascii="Copperplate Gothic Bold" w:hAnsi="Copperplate Gothic Bold"/>
        <w:color w:val="003192"/>
        <w:sz w:val="21"/>
        <w:szCs w:val="21"/>
      </w:rPr>
      <w:t>HEADQUARTERS 51ST FIGHTER WING (PACAF)</w:t>
    </w:r>
  </w:p>
  <w:p w14:paraId="5B133D7A" w14:textId="3B1C50DD" w:rsidR="006D5BDB" w:rsidRPr="00A5511A" w:rsidRDefault="006D5BDB" w:rsidP="006D5BDB">
    <w:pPr>
      <w:pStyle w:val="HiddenText"/>
      <w:jc w:val="center"/>
      <w:rPr>
        <w:rFonts w:ascii="Copperplate Gothic Bold" w:hAnsi="Copperplate Gothic Bold"/>
        <w:color w:val="003192"/>
        <w:sz w:val="21"/>
        <w:szCs w:val="21"/>
      </w:rPr>
    </w:pPr>
    <w:r w:rsidRPr="00A5511A">
      <w:rPr>
        <w:rFonts w:ascii="Copperplate Gothic Bold" w:hAnsi="Copperplate Gothic Bold"/>
        <w:color w:val="003192"/>
        <w:sz w:val="21"/>
        <w:szCs w:val="21"/>
      </w:rPr>
      <w:t>OPC 3 BOX 2067</w:t>
    </w:r>
  </w:p>
  <w:p w14:paraId="4FB13058" w14:textId="3C78A6A9" w:rsidR="006D5BDB" w:rsidRPr="00A5511A" w:rsidRDefault="006D5BDB" w:rsidP="006D5BDB">
    <w:pPr>
      <w:pStyle w:val="HiddenText"/>
      <w:jc w:val="center"/>
      <w:rPr>
        <w:rFonts w:ascii="Copperplate Gothic Bold" w:hAnsi="Copperplate Gothic Bold"/>
        <w:color w:val="003192"/>
        <w:sz w:val="21"/>
        <w:szCs w:val="21"/>
      </w:rPr>
    </w:pPr>
    <w:r w:rsidRPr="00A5511A">
      <w:rPr>
        <w:rFonts w:ascii="Copperplate Gothic Bold" w:hAnsi="Copperplate Gothic Bold"/>
        <w:color w:val="003192"/>
        <w:sz w:val="21"/>
        <w:szCs w:val="21"/>
      </w:rPr>
      <w:t>APO AP 96266-9021</w:t>
    </w:r>
  </w:p>
  <w:p w14:paraId="192E5D78" w14:textId="458D866E" w:rsidR="006D5BDB" w:rsidRDefault="006D5BDB" w:rsidP="00E02E27">
    <w:pPr>
      <w:pStyle w:val="HiddenText"/>
      <w:jc w:val="center"/>
      <w:rPr>
        <w:sz w:val="22"/>
        <w:szCs w:val="22"/>
      </w:rPr>
    </w:pPr>
  </w:p>
  <w:p w14:paraId="606C8D6E" w14:textId="77777777" w:rsidR="00E02E27" w:rsidRPr="006D5BDB" w:rsidRDefault="00E02E27" w:rsidP="00E02E27">
    <w:pPr>
      <w:pStyle w:val="HiddenText"/>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C1D"/>
    <w:multiLevelType w:val="hybridMultilevel"/>
    <w:tmpl w:val="5928C22C"/>
    <w:lvl w:ilvl="0" w:tplc="BA46A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C7366C"/>
    <w:multiLevelType w:val="hybridMultilevel"/>
    <w:tmpl w:val="EB641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418A9"/>
    <w:multiLevelType w:val="hybridMultilevel"/>
    <w:tmpl w:val="BF1E5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13D53"/>
    <w:multiLevelType w:val="hybridMultilevel"/>
    <w:tmpl w:val="3FBC64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50936"/>
    <w:multiLevelType w:val="multilevel"/>
    <w:tmpl w:val="F334A7CE"/>
    <w:styleLink w:val="ReferencesList"/>
    <w:lvl w:ilvl="0">
      <w:start w:val="1"/>
      <w:numFmt w:val="lowerLetter"/>
      <w:pStyle w:val="References"/>
      <w:lvlText w:val="References:  (%1)"/>
      <w:lvlJc w:val="left"/>
      <w:pPr>
        <w:tabs>
          <w:tab w:val="num" w:pos="1656"/>
        </w:tabs>
        <w:ind w:left="1253" w:hanging="1253"/>
      </w:pPr>
      <w:rPr>
        <w:rFonts w:hint="default"/>
      </w:rPr>
    </w:lvl>
    <w:lvl w:ilvl="1">
      <w:start w:val="2"/>
      <w:numFmt w:val="lowerLetter"/>
      <w:pStyle w:val="ReferencesB"/>
      <w:lvlText w:val="(%2)"/>
      <w:lvlJc w:val="left"/>
      <w:pPr>
        <w:tabs>
          <w:tab w:val="num" w:pos="1656"/>
        </w:tabs>
        <w:ind w:left="1253"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017253"/>
    <w:multiLevelType w:val="hybridMultilevel"/>
    <w:tmpl w:val="BBCADB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C73E5"/>
    <w:multiLevelType w:val="multilevel"/>
    <w:tmpl w:val="1612F056"/>
    <w:styleLink w:val="OfficialOutlineFormat"/>
    <w:lvl w:ilvl="0">
      <w:start w:val="1"/>
      <w:numFmt w:val="decimal"/>
      <w:pStyle w:val="Body"/>
      <w:suff w:val="nothing"/>
      <w:lvlText w:val="%1.  "/>
      <w:lvlJc w:val="left"/>
      <w:pPr>
        <w:ind w:left="0" w:firstLine="0"/>
      </w:pPr>
      <w:rPr>
        <w:rFonts w:ascii="Times New Roman" w:eastAsia="Calibri" w:hAnsi="Times New Roman" w:cs="Times New Roman" w:hint="default"/>
      </w:rPr>
    </w:lvl>
    <w:lvl w:ilvl="1">
      <w:start w:val="1"/>
      <w:numFmt w:val="lowerLetter"/>
      <w:suff w:val="nothing"/>
      <w:lvlText w:val="%2.  "/>
      <w:lvlJc w:val="left"/>
      <w:pPr>
        <w:ind w:left="0" w:firstLine="324"/>
      </w:pPr>
      <w:rPr>
        <w:rFonts w:hint="default"/>
      </w:rPr>
    </w:lvl>
    <w:lvl w:ilvl="2">
      <w:start w:val="1"/>
      <w:numFmt w:val="decimal"/>
      <w:suff w:val="nothing"/>
      <w:lvlText w:val="(%3)  "/>
      <w:lvlJc w:val="left"/>
      <w:pPr>
        <w:ind w:left="0" w:firstLine="611"/>
      </w:pPr>
      <w:rPr>
        <w:rFonts w:hint="default"/>
      </w:rPr>
    </w:lvl>
    <w:lvl w:ilvl="3">
      <w:start w:val="1"/>
      <w:numFmt w:val="lowerLetter"/>
      <w:suff w:val="nothing"/>
      <w:lvlText w:val="(%4)  "/>
      <w:lvlJc w:val="left"/>
      <w:pPr>
        <w:ind w:left="0" w:firstLine="1034"/>
      </w:pPr>
      <w:rPr>
        <w:rFonts w:hint="default"/>
      </w:rPr>
    </w:lvl>
    <w:lvl w:ilvl="4">
      <w:start w:val="1"/>
      <w:numFmt w:val="decimal"/>
      <w:suff w:val="nothing"/>
      <w:lvlText w:val="%5  "/>
      <w:lvlJc w:val="left"/>
      <w:pPr>
        <w:ind w:left="0" w:firstLine="1420"/>
      </w:pPr>
      <w:rPr>
        <w:rFonts w:hint="default"/>
        <w:u w:val="words"/>
      </w:rPr>
    </w:lvl>
    <w:lvl w:ilvl="5">
      <w:start w:val="1"/>
      <w:numFmt w:val="lowerLetter"/>
      <w:suff w:val="nothing"/>
      <w:lvlText w:val="%6  "/>
      <w:lvlJc w:val="left"/>
      <w:pPr>
        <w:ind w:left="0" w:firstLine="1683"/>
      </w:pPr>
      <w:rPr>
        <w:rFonts w:hint="default"/>
        <w:u w:val="words"/>
      </w:rPr>
    </w:lvl>
    <w:lvl w:ilvl="6">
      <w:start w:val="1"/>
      <w:numFmt w:val="decimal"/>
      <w:suff w:val="nothing"/>
      <w:lvlText w:val="[%7]  "/>
      <w:lvlJc w:val="left"/>
      <w:pPr>
        <w:ind w:left="0" w:firstLine="1909"/>
      </w:pPr>
      <w:rPr>
        <w:rFonts w:hint="default"/>
      </w:rPr>
    </w:lvl>
    <w:lvl w:ilvl="7">
      <w:start w:val="1"/>
      <w:numFmt w:val="none"/>
      <w:lvlText w:val="DO NOT USE"/>
      <w:lvlJc w:val="left"/>
      <w:pPr>
        <w:ind w:left="0" w:firstLine="0"/>
      </w:pPr>
      <w:rPr>
        <w:rFonts w:hint="default"/>
      </w:rPr>
    </w:lvl>
    <w:lvl w:ilvl="8">
      <w:start w:val="1"/>
      <w:numFmt w:val="none"/>
      <w:lvlText w:val="DO NOT USE"/>
      <w:lvlJc w:val="left"/>
      <w:pPr>
        <w:ind w:left="0" w:firstLine="0"/>
      </w:pPr>
      <w:rPr>
        <w:rFonts w:hint="default"/>
      </w:rPr>
    </w:lvl>
  </w:abstractNum>
  <w:abstractNum w:abstractNumId="7" w15:restartNumberingAfterBreak="0">
    <w:nsid w:val="3D052E86"/>
    <w:multiLevelType w:val="multilevel"/>
    <w:tmpl w:val="146CEE9C"/>
    <w:styleLink w:val="Attachments"/>
    <w:lvl w:ilvl="0">
      <w:start w:val="1"/>
      <w:numFmt w:val="decimal"/>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D650D43"/>
    <w:multiLevelType w:val="hybridMultilevel"/>
    <w:tmpl w:val="0F8CE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448B2"/>
    <w:multiLevelType w:val="hybridMultilevel"/>
    <w:tmpl w:val="46D0176E"/>
    <w:lvl w:ilvl="0" w:tplc="F482A994">
      <w:start w:val="1"/>
      <w:numFmt w:val="lowerLetter"/>
      <w:lvlText w:val="%1."/>
      <w:lvlJc w:val="left"/>
      <w:pPr>
        <w:ind w:left="1260" w:hanging="360"/>
      </w:pPr>
      <w:rPr>
        <w:rFonts w:hint="default"/>
        <w:b/>
      </w:rPr>
    </w:lvl>
    <w:lvl w:ilvl="1" w:tplc="298E7DD6">
      <w:start w:val="1"/>
      <w:numFmt w:val="lowerLetter"/>
      <w:lvlText w:val="%2."/>
      <w:lvlJc w:val="left"/>
      <w:pPr>
        <w:ind w:left="1980" w:hanging="360"/>
      </w:pPr>
      <w:rPr>
        <w:b w:val="0"/>
        <w:bCs w:val="0"/>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4A4634E9"/>
    <w:multiLevelType w:val="hybridMultilevel"/>
    <w:tmpl w:val="33128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81AC0"/>
    <w:multiLevelType w:val="multilevel"/>
    <w:tmpl w:val="CA08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283F38"/>
    <w:multiLevelType w:val="multilevel"/>
    <w:tmpl w:val="1612F056"/>
    <w:numStyleLink w:val="OfficialOutlineFormat"/>
  </w:abstractNum>
  <w:abstractNum w:abstractNumId="13" w15:restartNumberingAfterBreak="0">
    <w:nsid w:val="553C2B0F"/>
    <w:multiLevelType w:val="hybridMultilevel"/>
    <w:tmpl w:val="266ECC26"/>
    <w:lvl w:ilvl="0" w:tplc="71264660">
      <w:start w:val="1"/>
      <w:numFmt w:val="bullet"/>
      <w:lvlText w:val=""/>
      <w:lvlJc w:val="left"/>
      <w:pPr>
        <w:tabs>
          <w:tab w:val="num" w:pos="720"/>
        </w:tabs>
        <w:ind w:left="720" w:hanging="360"/>
      </w:pPr>
      <w:rPr>
        <w:rFonts w:ascii="Wingdings" w:hAnsi="Wingdings" w:hint="default"/>
      </w:rPr>
    </w:lvl>
    <w:lvl w:ilvl="1" w:tplc="3BBAC790" w:tentative="1">
      <w:start w:val="1"/>
      <w:numFmt w:val="bullet"/>
      <w:lvlText w:val=""/>
      <w:lvlJc w:val="left"/>
      <w:pPr>
        <w:tabs>
          <w:tab w:val="num" w:pos="1440"/>
        </w:tabs>
        <w:ind w:left="1440" w:hanging="360"/>
      </w:pPr>
      <w:rPr>
        <w:rFonts w:ascii="Wingdings" w:hAnsi="Wingdings" w:hint="default"/>
      </w:rPr>
    </w:lvl>
    <w:lvl w:ilvl="2" w:tplc="83B415E2" w:tentative="1">
      <w:start w:val="1"/>
      <w:numFmt w:val="bullet"/>
      <w:lvlText w:val=""/>
      <w:lvlJc w:val="left"/>
      <w:pPr>
        <w:tabs>
          <w:tab w:val="num" w:pos="2160"/>
        </w:tabs>
        <w:ind w:left="2160" w:hanging="360"/>
      </w:pPr>
      <w:rPr>
        <w:rFonts w:ascii="Wingdings" w:hAnsi="Wingdings" w:hint="default"/>
      </w:rPr>
    </w:lvl>
    <w:lvl w:ilvl="3" w:tplc="FE28C9D2" w:tentative="1">
      <w:start w:val="1"/>
      <w:numFmt w:val="bullet"/>
      <w:lvlText w:val=""/>
      <w:lvlJc w:val="left"/>
      <w:pPr>
        <w:tabs>
          <w:tab w:val="num" w:pos="2880"/>
        </w:tabs>
        <w:ind w:left="2880" w:hanging="360"/>
      </w:pPr>
      <w:rPr>
        <w:rFonts w:ascii="Wingdings" w:hAnsi="Wingdings" w:hint="default"/>
      </w:rPr>
    </w:lvl>
    <w:lvl w:ilvl="4" w:tplc="124E7D08" w:tentative="1">
      <w:start w:val="1"/>
      <w:numFmt w:val="bullet"/>
      <w:lvlText w:val=""/>
      <w:lvlJc w:val="left"/>
      <w:pPr>
        <w:tabs>
          <w:tab w:val="num" w:pos="3600"/>
        </w:tabs>
        <w:ind w:left="3600" w:hanging="360"/>
      </w:pPr>
      <w:rPr>
        <w:rFonts w:ascii="Wingdings" w:hAnsi="Wingdings" w:hint="default"/>
      </w:rPr>
    </w:lvl>
    <w:lvl w:ilvl="5" w:tplc="08AAA77E" w:tentative="1">
      <w:start w:val="1"/>
      <w:numFmt w:val="bullet"/>
      <w:lvlText w:val=""/>
      <w:lvlJc w:val="left"/>
      <w:pPr>
        <w:tabs>
          <w:tab w:val="num" w:pos="4320"/>
        </w:tabs>
        <w:ind w:left="4320" w:hanging="360"/>
      </w:pPr>
      <w:rPr>
        <w:rFonts w:ascii="Wingdings" w:hAnsi="Wingdings" w:hint="default"/>
      </w:rPr>
    </w:lvl>
    <w:lvl w:ilvl="6" w:tplc="31F4A8A4" w:tentative="1">
      <w:start w:val="1"/>
      <w:numFmt w:val="bullet"/>
      <w:lvlText w:val=""/>
      <w:lvlJc w:val="left"/>
      <w:pPr>
        <w:tabs>
          <w:tab w:val="num" w:pos="5040"/>
        </w:tabs>
        <w:ind w:left="5040" w:hanging="360"/>
      </w:pPr>
      <w:rPr>
        <w:rFonts w:ascii="Wingdings" w:hAnsi="Wingdings" w:hint="default"/>
      </w:rPr>
    </w:lvl>
    <w:lvl w:ilvl="7" w:tplc="19E4A21C" w:tentative="1">
      <w:start w:val="1"/>
      <w:numFmt w:val="bullet"/>
      <w:lvlText w:val=""/>
      <w:lvlJc w:val="left"/>
      <w:pPr>
        <w:tabs>
          <w:tab w:val="num" w:pos="5760"/>
        </w:tabs>
        <w:ind w:left="5760" w:hanging="360"/>
      </w:pPr>
      <w:rPr>
        <w:rFonts w:ascii="Wingdings" w:hAnsi="Wingdings" w:hint="default"/>
      </w:rPr>
    </w:lvl>
    <w:lvl w:ilvl="8" w:tplc="8E8C01E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D737DB"/>
    <w:multiLevelType w:val="hybridMultilevel"/>
    <w:tmpl w:val="77F8D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184716"/>
    <w:multiLevelType w:val="hybridMultilevel"/>
    <w:tmpl w:val="B5502F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0D55E4"/>
    <w:multiLevelType w:val="hybridMultilevel"/>
    <w:tmpl w:val="72827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987290">
    <w:abstractNumId w:val="6"/>
  </w:num>
  <w:num w:numId="2" w16cid:durableId="1262491223">
    <w:abstractNumId w:val="12"/>
  </w:num>
  <w:num w:numId="3" w16cid:durableId="6642967">
    <w:abstractNumId w:val="4"/>
  </w:num>
  <w:num w:numId="4" w16cid:durableId="192035752">
    <w:abstractNumId w:val="7"/>
  </w:num>
  <w:num w:numId="5" w16cid:durableId="579487801">
    <w:abstractNumId w:val="9"/>
  </w:num>
  <w:num w:numId="6" w16cid:durableId="1182628219">
    <w:abstractNumId w:val="14"/>
  </w:num>
  <w:num w:numId="7" w16cid:durableId="331566457">
    <w:abstractNumId w:val="2"/>
  </w:num>
  <w:num w:numId="8" w16cid:durableId="517157307">
    <w:abstractNumId w:val="8"/>
  </w:num>
  <w:num w:numId="9" w16cid:durableId="2077774732">
    <w:abstractNumId w:val="1"/>
  </w:num>
  <w:num w:numId="10" w16cid:durableId="1073895316">
    <w:abstractNumId w:val="3"/>
  </w:num>
  <w:num w:numId="11" w16cid:durableId="825517485">
    <w:abstractNumId w:val="5"/>
  </w:num>
  <w:num w:numId="12" w16cid:durableId="1476995103">
    <w:abstractNumId w:val="15"/>
  </w:num>
  <w:num w:numId="13" w16cid:durableId="1530610333">
    <w:abstractNumId w:val="16"/>
  </w:num>
  <w:num w:numId="14" w16cid:durableId="797065585">
    <w:abstractNumId w:val="10"/>
  </w:num>
  <w:num w:numId="15" w16cid:durableId="214898594">
    <w:abstractNumId w:val="0"/>
  </w:num>
  <w:num w:numId="16" w16cid:durableId="1952131188">
    <w:abstractNumId w:val="13"/>
  </w:num>
  <w:num w:numId="17" w16cid:durableId="113568397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3F"/>
    <w:rsid w:val="000249B6"/>
    <w:rsid w:val="0002737E"/>
    <w:rsid w:val="00030777"/>
    <w:rsid w:val="000369C3"/>
    <w:rsid w:val="000372E4"/>
    <w:rsid w:val="000505CF"/>
    <w:rsid w:val="000638F0"/>
    <w:rsid w:val="000673DF"/>
    <w:rsid w:val="00091C35"/>
    <w:rsid w:val="00092754"/>
    <w:rsid w:val="000A6435"/>
    <w:rsid w:val="000B751A"/>
    <w:rsid w:val="000D2BEA"/>
    <w:rsid w:val="000D2E48"/>
    <w:rsid w:val="000D33FC"/>
    <w:rsid w:val="000D3739"/>
    <w:rsid w:val="000D5ACA"/>
    <w:rsid w:val="000E1C94"/>
    <w:rsid w:val="000E5A10"/>
    <w:rsid w:val="000F73A0"/>
    <w:rsid w:val="00100F09"/>
    <w:rsid w:val="0011029C"/>
    <w:rsid w:val="0011496F"/>
    <w:rsid w:val="00116639"/>
    <w:rsid w:val="00130440"/>
    <w:rsid w:val="001364FA"/>
    <w:rsid w:val="001736E4"/>
    <w:rsid w:val="00191778"/>
    <w:rsid w:val="00191D25"/>
    <w:rsid w:val="00192AA9"/>
    <w:rsid w:val="001A4FFD"/>
    <w:rsid w:val="001A77A9"/>
    <w:rsid w:val="001B2E64"/>
    <w:rsid w:val="001C343F"/>
    <w:rsid w:val="001C34CB"/>
    <w:rsid w:val="001D0841"/>
    <w:rsid w:val="001D2947"/>
    <w:rsid w:val="001D2D22"/>
    <w:rsid w:val="001D5119"/>
    <w:rsid w:val="001D69F3"/>
    <w:rsid w:val="001E07DA"/>
    <w:rsid w:val="001E2C3A"/>
    <w:rsid w:val="001F3B86"/>
    <w:rsid w:val="001F69F7"/>
    <w:rsid w:val="00203325"/>
    <w:rsid w:val="00223C29"/>
    <w:rsid w:val="00227802"/>
    <w:rsid w:val="00230A21"/>
    <w:rsid w:val="0023192C"/>
    <w:rsid w:val="002335F1"/>
    <w:rsid w:val="00253796"/>
    <w:rsid w:val="0026165F"/>
    <w:rsid w:val="002620D7"/>
    <w:rsid w:val="0026297C"/>
    <w:rsid w:val="0027608F"/>
    <w:rsid w:val="002921B6"/>
    <w:rsid w:val="002A041F"/>
    <w:rsid w:val="002A63EF"/>
    <w:rsid w:val="002B597E"/>
    <w:rsid w:val="002C4022"/>
    <w:rsid w:val="002C40A0"/>
    <w:rsid w:val="002D2188"/>
    <w:rsid w:val="002D3FF9"/>
    <w:rsid w:val="002D7C62"/>
    <w:rsid w:val="003012B6"/>
    <w:rsid w:val="00315BA1"/>
    <w:rsid w:val="0032264C"/>
    <w:rsid w:val="00325A63"/>
    <w:rsid w:val="00330F4E"/>
    <w:rsid w:val="0033165D"/>
    <w:rsid w:val="00335474"/>
    <w:rsid w:val="00342319"/>
    <w:rsid w:val="003452F3"/>
    <w:rsid w:val="00346386"/>
    <w:rsid w:val="003623B0"/>
    <w:rsid w:val="0036711D"/>
    <w:rsid w:val="003A30BA"/>
    <w:rsid w:val="003C74DD"/>
    <w:rsid w:val="003E5AB8"/>
    <w:rsid w:val="003E7326"/>
    <w:rsid w:val="00400DC2"/>
    <w:rsid w:val="0040723F"/>
    <w:rsid w:val="004137FF"/>
    <w:rsid w:val="0042121D"/>
    <w:rsid w:val="004575B1"/>
    <w:rsid w:val="00460DCE"/>
    <w:rsid w:val="004654F5"/>
    <w:rsid w:val="004659A5"/>
    <w:rsid w:val="00471D50"/>
    <w:rsid w:val="004A651C"/>
    <w:rsid w:val="004B2B1C"/>
    <w:rsid w:val="004C30CD"/>
    <w:rsid w:val="004C770B"/>
    <w:rsid w:val="004D3CEB"/>
    <w:rsid w:val="004F04E2"/>
    <w:rsid w:val="004F5C23"/>
    <w:rsid w:val="004F657E"/>
    <w:rsid w:val="005034F7"/>
    <w:rsid w:val="0050531E"/>
    <w:rsid w:val="00526597"/>
    <w:rsid w:val="005446A8"/>
    <w:rsid w:val="0054711B"/>
    <w:rsid w:val="00560439"/>
    <w:rsid w:val="00561F30"/>
    <w:rsid w:val="0058239E"/>
    <w:rsid w:val="005911DE"/>
    <w:rsid w:val="00591F53"/>
    <w:rsid w:val="00592937"/>
    <w:rsid w:val="00594032"/>
    <w:rsid w:val="0059798C"/>
    <w:rsid w:val="005A06D1"/>
    <w:rsid w:val="005B519B"/>
    <w:rsid w:val="005C19D3"/>
    <w:rsid w:val="005D1EDD"/>
    <w:rsid w:val="00600354"/>
    <w:rsid w:val="006003CA"/>
    <w:rsid w:val="00604D91"/>
    <w:rsid w:val="006251C4"/>
    <w:rsid w:val="0062728F"/>
    <w:rsid w:val="00640522"/>
    <w:rsid w:val="0064644F"/>
    <w:rsid w:val="006542BD"/>
    <w:rsid w:val="0066430A"/>
    <w:rsid w:val="0066640C"/>
    <w:rsid w:val="006702DF"/>
    <w:rsid w:val="00675FEC"/>
    <w:rsid w:val="006763BC"/>
    <w:rsid w:val="006815EA"/>
    <w:rsid w:val="00685BF1"/>
    <w:rsid w:val="00690696"/>
    <w:rsid w:val="006947C0"/>
    <w:rsid w:val="00696A4D"/>
    <w:rsid w:val="006B33BE"/>
    <w:rsid w:val="006D5BDB"/>
    <w:rsid w:val="00705308"/>
    <w:rsid w:val="007053F5"/>
    <w:rsid w:val="0071167A"/>
    <w:rsid w:val="0071715E"/>
    <w:rsid w:val="00726440"/>
    <w:rsid w:val="00733F2C"/>
    <w:rsid w:val="0073570C"/>
    <w:rsid w:val="007940D7"/>
    <w:rsid w:val="00797EE9"/>
    <w:rsid w:val="007A4F9D"/>
    <w:rsid w:val="007A5EAF"/>
    <w:rsid w:val="007B50DB"/>
    <w:rsid w:val="007B6854"/>
    <w:rsid w:val="007C5DCB"/>
    <w:rsid w:val="007C7E78"/>
    <w:rsid w:val="007D5919"/>
    <w:rsid w:val="007E063A"/>
    <w:rsid w:val="007F074D"/>
    <w:rsid w:val="007F6726"/>
    <w:rsid w:val="00802A03"/>
    <w:rsid w:val="00804D65"/>
    <w:rsid w:val="00815599"/>
    <w:rsid w:val="00831D74"/>
    <w:rsid w:val="008340A0"/>
    <w:rsid w:val="00841F11"/>
    <w:rsid w:val="0084596C"/>
    <w:rsid w:val="00846FE4"/>
    <w:rsid w:val="0085788B"/>
    <w:rsid w:val="00867EE2"/>
    <w:rsid w:val="00885221"/>
    <w:rsid w:val="0089533F"/>
    <w:rsid w:val="008B2BF9"/>
    <w:rsid w:val="008B57D5"/>
    <w:rsid w:val="008C46A7"/>
    <w:rsid w:val="008C4727"/>
    <w:rsid w:val="008C4D94"/>
    <w:rsid w:val="008D2368"/>
    <w:rsid w:val="008D32A2"/>
    <w:rsid w:val="008E5107"/>
    <w:rsid w:val="008E760C"/>
    <w:rsid w:val="00913744"/>
    <w:rsid w:val="00924B06"/>
    <w:rsid w:val="00950B75"/>
    <w:rsid w:val="00954188"/>
    <w:rsid w:val="0096210A"/>
    <w:rsid w:val="00967F2A"/>
    <w:rsid w:val="00974D93"/>
    <w:rsid w:val="00981027"/>
    <w:rsid w:val="00982AE1"/>
    <w:rsid w:val="00983EEF"/>
    <w:rsid w:val="00984647"/>
    <w:rsid w:val="009A5C9C"/>
    <w:rsid w:val="009A6560"/>
    <w:rsid w:val="009B20C1"/>
    <w:rsid w:val="009B7116"/>
    <w:rsid w:val="009C0000"/>
    <w:rsid w:val="009C1220"/>
    <w:rsid w:val="009E1681"/>
    <w:rsid w:val="009E7860"/>
    <w:rsid w:val="009F55EE"/>
    <w:rsid w:val="00A04855"/>
    <w:rsid w:val="00A0553F"/>
    <w:rsid w:val="00A057B1"/>
    <w:rsid w:val="00A07218"/>
    <w:rsid w:val="00A2047B"/>
    <w:rsid w:val="00A3006F"/>
    <w:rsid w:val="00A320E6"/>
    <w:rsid w:val="00A4718B"/>
    <w:rsid w:val="00A53EB8"/>
    <w:rsid w:val="00A54EE0"/>
    <w:rsid w:val="00A5511A"/>
    <w:rsid w:val="00A573CF"/>
    <w:rsid w:val="00A61751"/>
    <w:rsid w:val="00A70104"/>
    <w:rsid w:val="00A767D4"/>
    <w:rsid w:val="00A80A77"/>
    <w:rsid w:val="00A80C2A"/>
    <w:rsid w:val="00A81C74"/>
    <w:rsid w:val="00A85695"/>
    <w:rsid w:val="00A879C8"/>
    <w:rsid w:val="00AA0E80"/>
    <w:rsid w:val="00AA2108"/>
    <w:rsid w:val="00AA2D15"/>
    <w:rsid w:val="00AB4B7C"/>
    <w:rsid w:val="00AB5872"/>
    <w:rsid w:val="00AC133B"/>
    <w:rsid w:val="00AC2C6B"/>
    <w:rsid w:val="00AD06CA"/>
    <w:rsid w:val="00AD6A15"/>
    <w:rsid w:val="00AE23BD"/>
    <w:rsid w:val="00AE2D0C"/>
    <w:rsid w:val="00B00C17"/>
    <w:rsid w:val="00B34A44"/>
    <w:rsid w:val="00B4026C"/>
    <w:rsid w:val="00B414B7"/>
    <w:rsid w:val="00B5641E"/>
    <w:rsid w:val="00B6643F"/>
    <w:rsid w:val="00B709D2"/>
    <w:rsid w:val="00B80D1C"/>
    <w:rsid w:val="00B840C8"/>
    <w:rsid w:val="00B85E68"/>
    <w:rsid w:val="00B861FA"/>
    <w:rsid w:val="00B91089"/>
    <w:rsid w:val="00BC3C2B"/>
    <w:rsid w:val="00BC40E6"/>
    <w:rsid w:val="00BC694E"/>
    <w:rsid w:val="00BC7783"/>
    <w:rsid w:val="00BD2AB3"/>
    <w:rsid w:val="00BE355B"/>
    <w:rsid w:val="00BF7F25"/>
    <w:rsid w:val="00C00D52"/>
    <w:rsid w:val="00C02413"/>
    <w:rsid w:val="00C15C82"/>
    <w:rsid w:val="00C34099"/>
    <w:rsid w:val="00C81621"/>
    <w:rsid w:val="00C9340C"/>
    <w:rsid w:val="00CA0F4E"/>
    <w:rsid w:val="00CA61D9"/>
    <w:rsid w:val="00CB4F4C"/>
    <w:rsid w:val="00CC2C67"/>
    <w:rsid w:val="00CC61A8"/>
    <w:rsid w:val="00CD2B16"/>
    <w:rsid w:val="00CE1BF6"/>
    <w:rsid w:val="00CF7612"/>
    <w:rsid w:val="00D03A83"/>
    <w:rsid w:val="00D05DFF"/>
    <w:rsid w:val="00D10862"/>
    <w:rsid w:val="00D11228"/>
    <w:rsid w:val="00D14FA6"/>
    <w:rsid w:val="00D27F12"/>
    <w:rsid w:val="00D33CCC"/>
    <w:rsid w:val="00D44FAD"/>
    <w:rsid w:val="00D51851"/>
    <w:rsid w:val="00D53F61"/>
    <w:rsid w:val="00D57A67"/>
    <w:rsid w:val="00D637F6"/>
    <w:rsid w:val="00D82F7E"/>
    <w:rsid w:val="00D966A7"/>
    <w:rsid w:val="00D977E2"/>
    <w:rsid w:val="00DB27BA"/>
    <w:rsid w:val="00DD1F16"/>
    <w:rsid w:val="00DF5CA1"/>
    <w:rsid w:val="00DF6288"/>
    <w:rsid w:val="00E022C1"/>
    <w:rsid w:val="00E02E27"/>
    <w:rsid w:val="00E031A2"/>
    <w:rsid w:val="00E04A67"/>
    <w:rsid w:val="00E11117"/>
    <w:rsid w:val="00E13F94"/>
    <w:rsid w:val="00E14144"/>
    <w:rsid w:val="00E32452"/>
    <w:rsid w:val="00E36139"/>
    <w:rsid w:val="00E45720"/>
    <w:rsid w:val="00E925D2"/>
    <w:rsid w:val="00E956F8"/>
    <w:rsid w:val="00E95D4E"/>
    <w:rsid w:val="00E9786A"/>
    <w:rsid w:val="00EA1B06"/>
    <w:rsid w:val="00EB36E4"/>
    <w:rsid w:val="00EB46A7"/>
    <w:rsid w:val="00EC0B2B"/>
    <w:rsid w:val="00ED22A8"/>
    <w:rsid w:val="00ED2AAF"/>
    <w:rsid w:val="00ED330D"/>
    <w:rsid w:val="00EF57DD"/>
    <w:rsid w:val="00F00A00"/>
    <w:rsid w:val="00F0120A"/>
    <w:rsid w:val="00F1495D"/>
    <w:rsid w:val="00F1708B"/>
    <w:rsid w:val="00F200B9"/>
    <w:rsid w:val="00F255DA"/>
    <w:rsid w:val="00F32C01"/>
    <w:rsid w:val="00F41C56"/>
    <w:rsid w:val="00F457A3"/>
    <w:rsid w:val="00F53BD5"/>
    <w:rsid w:val="00F56C97"/>
    <w:rsid w:val="00F6636D"/>
    <w:rsid w:val="00F72F59"/>
    <w:rsid w:val="00F73CA1"/>
    <w:rsid w:val="00F810FC"/>
    <w:rsid w:val="00FA0632"/>
    <w:rsid w:val="00FA3775"/>
    <w:rsid w:val="00FA6746"/>
    <w:rsid w:val="00FA7148"/>
    <w:rsid w:val="00FB551A"/>
    <w:rsid w:val="00FE78EB"/>
    <w:rsid w:val="00FF0B65"/>
    <w:rsid w:val="00FF4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696A"/>
  <w15:chartTrackingRefBased/>
  <w15:docId w15:val="{8404ED73-7B96-4A79-A463-3F3CE4FD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3C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8B"/>
    <w:pPr>
      <w:tabs>
        <w:tab w:val="center" w:pos="4680"/>
        <w:tab w:val="right" w:pos="9360"/>
      </w:tabs>
    </w:pPr>
  </w:style>
  <w:style w:type="character" w:customStyle="1" w:styleId="HeaderChar">
    <w:name w:val="Header Char"/>
    <w:basedOn w:val="DefaultParagraphFont"/>
    <w:link w:val="Header"/>
    <w:uiPriority w:val="99"/>
    <w:rsid w:val="0085788B"/>
  </w:style>
  <w:style w:type="paragraph" w:styleId="Footer">
    <w:name w:val="footer"/>
    <w:basedOn w:val="Normal"/>
    <w:link w:val="FooterChar"/>
    <w:uiPriority w:val="99"/>
    <w:unhideWhenUsed/>
    <w:rsid w:val="0085788B"/>
    <w:pPr>
      <w:tabs>
        <w:tab w:val="center" w:pos="4680"/>
        <w:tab w:val="right" w:pos="9360"/>
      </w:tabs>
    </w:pPr>
  </w:style>
  <w:style w:type="character" w:customStyle="1" w:styleId="FooterChar">
    <w:name w:val="Footer Char"/>
    <w:basedOn w:val="DefaultParagraphFont"/>
    <w:link w:val="Footer"/>
    <w:uiPriority w:val="99"/>
    <w:rsid w:val="0085788B"/>
  </w:style>
  <w:style w:type="table" w:styleId="TableGrid">
    <w:name w:val="Table Grid"/>
    <w:basedOn w:val="TableNormal"/>
    <w:rsid w:val="0085788B"/>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headLine2">
    <w:name w:val="Letterhead Line 2+"/>
    <w:basedOn w:val="LetterheadLine1"/>
    <w:link w:val="LetterheadLine2Char"/>
    <w:qFormat/>
    <w:rsid w:val="0085788B"/>
    <w:pPr>
      <w:spacing w:after="0"/>
    </w:pPr>
    <w:rPr>
      <w:caps/>
      <w:sz w:val="21"/>
      <w:szCs w:val="21"/>
    </w:rPr>
  </w:style>
  <w:style w:type="character" w:customStyle="1" w:styleId="LetterheadLine2Char">
    <w:name w:val="Letterhead Line 2+ Char"/>
    <w:basedOn w:val="DefaultParagraphFont"/>
    <w:link w:val="LetterheadLine2"/>
    <w:rsid w:val="0085788B"/>
    <w:rPr>
      <w:rFonts w:ascii="Copperplate Gothic Bold" w:eastAsia="Times New Roman" w:hAnsi="Copperplate Gothic Bold" w:cs="Times New Roman"/>
      <w:caps/>
      <w:color w:val="000099"/>
      <w:sz w:val="21"/>
      <w:szCs w:val="21"/>
      <w:lang w:eastAsia="en-US"/>
    </w:rPr>
  </w:style>
  <w:style w:type="paragraph" w:customStyle="1" w:styleId="LetterheadLine1">
    <w:name w:val="Letterhead Line 1"/>
    <w:basedOn w:val="Normal"/>
    <w:qFormat/>
    <w:rsid w:val="0085788B"/>
    <w:pPr>
      <w:spacing w:after="20"/>
      <w:jc w:val="center"/>
    </w:pPr>
    <w:rPr>
      <w:rFonts w:ascii="Copperplate Gothic Bold" w:eastAsia="Times New Roman" w:hAnsi="Copperplate Gothic Bold" w:cs="Times New Roman"/>
      <w:color w:val="000099"/>
      <w:szCs w:val="20"/>
      <w:lang w:eastAsia="en-US"/>
    </w:rPr>
  </w:style>
  <w:style w:type="paragraph" w:customStyle="1" w:styleId="HiddenText">
    <w:name w:val="Hidden Text"/>
    <w:basedOn w:val="Normal"/>
    <w:rsid w:val="0085788B"/>
    <w:rPr>
      <w:rFonts w:eastAsia="Times New Roman" w:cs="Times New Roman"/>
      <w:sz w:val="2"/>
      <w:szCs w:val="20"/>
      <w:lang w:eastAsia="en-US"/>
    </w:rPr>
  </w:style>
  <w:style w:type="paragraph" w:customStyle="1" w:styleId="MemoFor">
    <w:name w:val="Memo For"/>
    <w:basedOn w:val="Normal"/>
    <w:link w:val="MemoForChar"/>
    <w:qFormat/>
    <w:rsid w:val="002C40A0"/>
    <w:pPr>
      <w:tabs>
        <w:tab w:val="left" w:pos="2448"/>
        <w:tab w:val="left" w:pos="4320"/>
        <w:tab w:val="left" w:pos="6192"/>
      </w:tabs>
    </w:pPr>
    <w:rPr>
      <w:rFonts w:eastAsia="Times New Roman" w:cs="Times New Roman"/>
      <w:szCs w:val="20"/>
      <w:lang w:eastAsia="en-US"/>
    </w:rPr>
  </w:style>
  <w:style w:type="character" w:customStyle="1" w:styleId="MemoForChar">
    <w:name w:val="Memo For Char"/>
    <w:basedOn w:val="DefaultParagraphFont"/>
    <w:link w:val="MemoFor"/>
    <w:rsid w:val="002C40A0"/>
    <w:rPr>
      <w:rFonts w:ascii="Times New Roman" w:eastAsia="Times New Roman" w:hAnsi="Times New Roman" w:cs="Times New Roman"/>
      <w:sz w:val="24"/>
      <w:szCs w:val="20"/>
      <w:lang w:eastAsia="en-US"/>
    </w:rPr>
  </w:style>
  <w:style w:type="paragraph" w:customStyle="1" w:styleId="From">
    <w:name w:val="From"/>
    <w:basedOn w:val="Normal"/>
    <w:link w:val="FromChar"/>
    <w:qFormat/>
    <w:rsid w:val="002C40A0"/>
    <w:pPr>
      <w:tabs>
        <w:tab w:val="left" w:pos="864"/>
      </w:tabs>
    </w:pPr>
    <w:rPr>
      <w:rFonts w:eastAsia="Times New Roman" w:cs="Times New Roman"/>
      <w:szCs w:val="20"/>
      <w:lang w:eastAsia="en-US"/>
    </w:rPr>
  </w:style>
  <w:style w:type="character" w:customStyle="1" w:styleId="FromChar">
    <w:name w:val="From Char"/>
    <w:basedOn w:val="DefaultParagraphFont"/>
    <w:link w:val="From"/>
    <w:rsid w:val="002C40A0"/>
    <w:rPr>
      <w:rFonts w:ascii="Times New Roman" w:eastAsia="Times New Roman" w:hAnsi="Times New Roman" w:cs="Times New Roman"/>
      <w:sz w:val="24"/>
      <w:szCs w:val="20"/>
      <w:lang w:eastAsia="en-US"/>
    </w:rPr>
  </w:style>
  <w:style w:type="paragraph" w:customStyle="1" w:styleId="BannerMarking">
    <w:name w:val="Banner Marking"/>
    <w:basedOn w:val="Normal"/>
    <w:link w:val="BannerMarkingChar"/>
    <w:qFormat/>
    <w:rsid w:val="002C40A0"/>
    <w:pPr>
      <w:jc w:val="center"/>
    </w:pPr>
    <w:rPr>
      <w:b/>
      <w:bCs/>
    </w:rPr>
  </w:style>
  <w:style w:type="paragraph" w:customStyle="1" w:styleId="Body">
    <w:name w:val="Body"/>
    <w:basedOn w:val="ListParagraph"/>
    <w:link w:val="BodyChar"/>
    <w:qFormat/>
    <w:rsid w:val="001C343F"/>
    <w:pPr>
      <w:numPr>
        <w:numId w:val="2"/>
      </w:numPr>
      <w:spacing w:before="240" w:after="240"/>
      <w:contextualSpacing w:val="0"/>
    </w:pPr>
    <w:rPr>
      <w:rFonts w:eastAsia="Calibri" w:cs="Times New Roman"/>
      <w:lang w:eastAsia="en-US"/>
    </w:rPr>
  </w:style>
  <w:style w:type="character" w:customStyle="1" w:styleId="BannerMarkingChar">
    <w:name w:val="Banner Marking Char"/>
    <w:basedOn w:val="DefaultParagraphFont"/>
    <w:link w:val="BannerMarking"/>
    <w:rsid w:val="002C40A0"/>
    <w:rPr>
      <w:rFonts w:ascii="Times New Roman" w:hAnsi="Times New Roman"/>
      <w:b/>
      <w:bCs/>
      <w:sz w:val="24"/>
    </w:rPr>
  </w:style>
  <w:style w:type="paragraph" w:customStyle="1" w:styleId="Subject">
    <w:name w:val="Subject"/>
    <w:basedOn w:val="Normal"/>
    <w:next w:val="Normal"/>
    <w:link w:val="SubjectChar"/>
    <w:qFormat/>
    <w:rsid w:val="002C40A0"/>
    <w:pPr>
      <w:tabs>
        <w:tab w:val="left" w:pos="1195"/>
      </w:tabs>
      <w:ind w:left="1195" w:hanging="1195"/>
    </w:pPr>
    <w:rPr>
      <w:rFonts w:eastAsia="Times New Roman" w:cs="Times New Roman"/>
      <w:szCs w:val="20"/>
      <w:lang w:eastAsia="en-US"/>
    </w:rPr>
  </w:style>
  <w:style w:type="character" w:customStyle="1" w:styleId="BodyChar">
    <w:name w:val="Body Char"/>
    <w:basedOn w:val="DefaultParagraphFont"/>
    <w:link w:val="Body"/>
    <w:rsid w:val="001C343F"/>
    <w:rPr>
      <w:rFonts w:ascii="Times New Roman" w:eastAsia="Calibri" w:hAnsi="Times New Roman" w:cs="Times New Roman"/>
      <w:sz w:val="24"/>
      <w:lang w:eastAsia="en-US"/>
    </w:rPr>
  </w:style>
  <w:style w:type="character" w:customStyle="1" w:styleId="SubjectChar">
    <w:name w:val="Subject Char"/>
    <w:basedOn w:val="DefaultParagraphFont"/>
    <w:link w:val="Subject"/>
    <w:rsid w:val="002C40A0"/>
    <w:rPr>
      <w:rFonts w:ascii="Times New Roman" w:eastAsia="Times New Roman" w:hAnsi="Times New Roman" w:cs="Times New Roman"/>
      <w:sz w:val="24"/>
      <w:szCs w:val="20"/>
      <w:lang w:eastAsia="en-US"/>
    </w:rPr>
  </w:style>
  <w:style w:type="numbering" w:customStyle="1" w:styleId="OfficialOutlineFormat">
    <w:name w:val="Official Outline Format"/>
    <w:uiPriority w:val="99"/>
    <w:rsid w:val="00A320E6"/>
    <w:pPr>
      <w:numPr>
        <w:numId w:val="1"/>
      </w:numPr>
    </w:pPr>
  </w:style>
  <w:style w:type="paragraph" w:styleId="ListParagraph">
    <w:name w:val="List Paragraph"/>
    <w:basedOn w:val="Normal"/>
    <w:uiPriority w:val="34"/>
    <w:qFormat/>
    <w:rsid w:val="00CD2B16"/>
    <w:pPr>
      <w:ind w:left="720"/>
      <w:contextualSpacing/>
    </w:pPr>
  </w:style>
  <w:style w:type="paragraph" w:customStyle="1" w:styleId="References">
    <w:name w:val="References"/>
    <w:basedOn w:val="Normal"/>
    <w:next w:val="ReferencesB"/>
    <w:qFormat/>
    <w:rsid w:val="000D3739"/>
    <w:pPr>
      <w:numPr>
        <w:numId w:val="3"/>
      </w:numPr>
    </w:pPr>
    <w:rPr>
      <w:lang w:eastAsia="en-US"/>
    </w:rPr>
  </w:style>
  <w:style w:type="paragraph" w:customStyle="1" w:styleId="ReferencesB">
    <w:name w:val="References B"/>
    <w:basedOn w:val="Normal"/>
    <w:rsid w:val="000D3739"/>
    <w:pPr>
      <w:numPr>
        <w:ilvl w:val="1"/>
        <w:numId w:val="3"/>
      </w:numPr>
    </w:pPr>
    <w:rPr>
      <w:lang w:eastAsia="en-US"/>
    </w:rPr>
  </w:style>
  <w:style w:type="numbering" w:customStyle="1" w:styleId="ReferencesList">
    <w:name w:val="References List"/>
    <w:uiPriority w:val="99"/>
    <w:rsid w:val="00A320E6"/>
    <w:pPr>
      <w:numPr>
        <w:numId w:val="3"/>
      </w:numPr>
    </w:pPr>
  </w:style>
  <w:style w:type="paragraph" w:customStyle="1" w:styleId="ReferencesFollow-On">
    <w:name w:val="References Follow-On"/>
    <w:basedOn w:val="References"/>
    <w:link w:val="ReferencesFollow-OnChar"/>
    <w:rsid w:val="00A320E6"/>
    <w:pPr>
      <w:numPr>
        <w:numId w:val="0"/>
      </w:numPr>
      <w:tabs>
        <w:tab w:val="num" w:pos="1656"/>
      </w:tabs>
      <w:ind w:left="1251"/>
    </w:pPr>
    <w:rPr>
      <w:rFonts w:eastAsia="Calibri" w:cs="Times New Roman"/>
    </w:rPr>
  </w:style>
  <w:style w:type="character" w:customStyle="1" w:styleId="ReferencesFollow-OnChar">
    <w:name w:val="References Follow-On Char"/>
    <w:basedOn w:val="DefaultParagraphFont"/>
    <w:link w:val="ReferencesFollow-On"/>
    <w:rsid w:val="00A320E6"/>
    <w:rPr>
      <w:rFonts w:ascii="Times New Roman" w:eastAsia="Calibri" w:hAnsi="Times New Roman" w:cs="Times New Roman"/>
      <w:sz w:val="24"/>
      <w:lang w:eastAsia="en-US"/>
    </w:rPr>
  </w:style>
  <w:style w:type="paragraph" w:styleId="Signature">
    <w:name w:val="Signature"/>
    <w:basedOn w:val="Normal"/>
    <w:link w:val="SignatureChar"/>
    <w:uiPriority w:val="99"/>
    <w:unhideWhenUsed/>
    <w:qFormat/>
    <w:rsid w:val="000D2E48"/>
    <w:pPr>
      <w:spacing w:before="1120"/>
      <w:ind w:left="5040"/>
      <w:contextualSpacing/>
    </w:pPr>
    <w:rPr>
      <w:rFonts w:eastAsia="Times New Roman" w:cs="Times New Roman"/>
      <w:szCs w:val="20"/>
      <w:lang w:eastAsia="en-US"/>
    </w:rPr>
  </w:style>
  <w:style w:type="character" w:customStyle="1" w:styleId="SignatureChar">
    <w:name w:val="Signature Char"/>
    <w:basedOn w:val="DefaultParagraphFont"/>
    <w:link w:val="Signature"/>
    <w:uiPriority w:val="99"/>
    <w:rsid w:val="000D2E48"/>
    <w:rPr>
      <w:rFonts w:ascii="Times New Roman" w:eastAsia="Times New Roman" w:hAnsi="Times New Roman" w:cs="Times New Roman"/>
      <w:sz w:val="24"/>
      <w:szCs w:val="20"/>
      <w:lang w:eastAsia="en-US"/>
    </w:rPr>
  </w:style>
  <w:style w:type="numbering" w:customStyle="1" w:styleId="Attachments">
    <w:name w:val="Attachments"/>
    <w:uiPriority w:val="99"/>
    <w:rsid w:val="00F255DA"/>
    <w:pPr>
      <w:numPr>
        <w:numId w:val="4"/>
      </w:numPr>
    </w:pPr>
  </w:style>
  <w:style w:type="paragraph" w:customStyle="1" w:styleId="SignatureBlock">
    <w:name w:val="Signature Block"/>
    <w:basedOn w:val="Normal"/>
    <w:link w:val="SignatureBlockChar"/>
    <w:qFormat/>
    <w:rsid w:val="006003CA"/>
    <w:pPr>
      <w:spacing w:before="1120"/>
      <w:ind w:left="5040"/>
      <w:contextualSpacing/>
    </w:pPr>
    <w:rPr>
      <w:rFonts w:eastAsia="Times New Roman" w:cs="Times New Roman"/>
      <w:szCs w:val="20"/>
      <w:lang w:eastAsia="en-US"/>
    </w:rPr>
  </w:style>
  <w:style w:type="character" w:customStyle="1" w:styleId="SignatureBlockChar">
    <w:name w:val="Signature Block Char"/>
    <w:basedOn w:val="DefaultParagraphFont"/>
    <w:link w:val="SignatureBlock"/>
    <w:rsid w:val="006003CA"/>
    <w:rPr>
      <w:rFonts w:ascii="Times New Roman" w:eastAsia="Times New Roman" w:hAnsi="Times New Roman" w:cs="Times New Roman"/>
      <w:sz w:val="24"/>
      <w:szCs w:val="20"/>
      <w:lang w:eastAsia="en-US"/>
    </w:rPr>
  </w:style>
  <w:style w:type="paragraph" w:customStyle="1" w:styleId="ClassificationAuthorityBox">
    <w:name w:val="Classification Authority Box"/>
    <w:basedOn w:val="Normal"/>
    <w:link w:val="ClassificationAuthorityBoxChar"/>
    <w:qFormat/>
    <w:rsid w:val="009B20C1"/>
    <w:pPr>
      <w:tabs>
        <w:tab w:val="left" w:pos="1890"/>
      </w:tabs>
    </w:pPr>
    <w:rPr>
      <w:rFonts w:ascii="Courier New" w:eastAsia="Times New Roman" w:hAnsi="Courier New" w:cs="Courier New"/>
      <w:sz w:val="20"/>
      <w:szCs w:val="20"/>
      <w:lang w:eastAsia="en-US"/>
    </w:rPr>
  </w:style>
  <w:style w:type="character" w:customStyle="1" w:styleId="ClassificationAuthorityBoxChar">
    <w:name w:val="Classification Authority Box Char"/>
    <w:basedOn w:val="DefaultParagraphFont"/>
    <w:link w:val="ClassificationAuthorityBox"/>
    <w:rsid w:val="009B20C1"/>
    <w:rPr>
      <w:rFonts w:ascii="Courier New" w:eastAsia="Times New Roman" w:hAnsi="Courier New" w:cs="Courier New"/>
      <w:sz w:val="20"/>
      <w:szCs w:val="20"/>
      <w:lang w:eastAsia="en-US"/>
    </w:rPr>
  </w:style>
  <w:style w:type="character" w:styleId="Hyperlink">
    <w:name w:val="Hyperlink"/>
    <w:basedOn w:val="DefaultParagraphFont"/>
    <w:uiPriority w:val="99"/>
    <w:unhideWhenUsed/>
    <w:rsid w:val="00AB5872"/>
    <w:rPr>
      <w:color w:val="0563C1" w:themeColor="hyperlink"/>
      <w:u w:val="single"/>
    </w:rPr>
  </w:style>
  <w:style w:type="paragraph" w:styleId="NormalWeb">
    <w:name w:val="Normal (Web)"/>
    <w:basedOn w:val="Normal"/>
    <w:uiPriority w:val="99"/>
    <w:semiHidden/>
    <w:unhideWhenUsed/>
    <w:rsid w:val="00EC0B2B"/>
    <w:rPr>
      <w:rFonts w:cs="Times New Roman"/>
      <w:szCs w:val="24"/>
    </w:rPr>
  </w:style>
  <w:style w:type="character" w:styleId="UnresolvedMention">
    <w:name w:val="Unresolved Mention"/>
    <w:basedOn w:val="DefaultParagraphFont"/>
    <w:uiPriority w:val="99"/>
    <w:semiHidden/>
    <w:unhideWhenUsed/>
    <w:rsid w:val="006763BC"/>
    <w:rPr>
      <w:color w:val="605E5C"/>
      <w:shd w:val="clear" w:color="auto" w:fill="E1DFDD"/>
    </w:rPr>
  </w:style>
  <w:style w:type="character" w:styleId="FollowedHyperlink">
    <w:name w:val="FollowedHyperlink"/>
    <w:basedOn w:val="DefaultParagraphFont"/>
    <w:uiPriority w:val="99"/>
    <w:semiHidden/>
    <w:unhideWhenUsed/>
    <w:rsid w:val="006763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58029">
      <w:bodyDiv w:val="1"/>
      <w:marLeft w:val="0"/>
      <w:marRight w:val="0"/>
      <w:marTop w:val="0"/>
      <w:marBottom w:val="0"/>
      <w:divBdr>
        <w:top w:val="none" w:sz="0" w:space="0" w:color="auto"/>
        <w:left w:val="none" w:sz="0" w:space="0" w:color="auto"/>
        <w:bottom w:val="none" w:sz="0" w:space="0" w:color="auto"/>
        <w:right w:val="none" w:sz="0" w:space="0" w:color="auto"/>
      </w:divBdr>
      <w:divsChild>
        <w:div w:id="487863329">
          <w:marLeft w:val="446"/>
          <w:marRight w:val="0"/>
          <w:marTop w:val="115"/>
          <w:marBottom w:val="0"/>
          <w:divBdr>
            <w:top w:val="none" w:sz="0" w:space="0" w:color="auto"/>
            <w:left w:val="none" w:sz="0" w:space="0" w:color="auto"/>
            <w:bottom w:val="none" w:sz="0" w:space="0" w:color="auto"/>
            <w:right w:val="none" w:sz="0" w:space="0" w:color="auto"/>
          </w:divBdr>
        </w:div>
        <w:div w:id="856819733">
          <w:marLeft w:val="446"/>
          <w:marRight w:val="0"/>
          <w:marTop w:val="115"/>
          <w:marBottom w:val="0"/>
          <w:divBdr>
            <w:top w:val="none" w:sz="0" w:space="0" w:color="auto"/>
            <w:left w:val="none" w:sz="0" w:space="0" w:color="auto"/>
            <w:bottom w:val="none" w:sz="0" w:space="0" w:color="auto"/>
            <w:right w:val="none" w:sz="0" w:space="0" w:color="auto"/>
          </w:divBdr>
        </w:div>
        <w:div w:id="1053189253">
          <w:marLeft w:val="446"/>
          <w:marRight w:val="0"/>
          <w:marTop w:val="115"/>
          <w:marBottom w:val="0"/>
          <w:divBdr>
            <w:top w:val="none" w:sz="0" w:space="0" w:color="auto"/>
            <w:left w:val="none" w:sz="0" w:space="0" w:color="auto"/>
            <w:bottom w:val="none" w:sz="0" w:space="0" w:color="auto"/>
            <w:right w:val="none" w:sz="0" w:space="0" w:color="auto"/>
          </w:divBdr>
        </w:div>
        <w:div w:id="1365130084">
          <w:marLeft w:val="446"/>
          <w:marRight w:val="0"/>
          <w:marTop w:val="115"/>
          <w:marBottom w:val="0"/>
          <w:divBdr>
            <w:top w:val="none" w:sz="0" w:space="0" w:color="auto"/>
            <w:left w:val="none" w:sz="0" w:space="0" w:color="auto"/>
            <w:bottom w:val="none" w:sz="0" w:space="0" w:color="auto"/>
            <w:right w:val="none" w:sz="0" w:space="0" w:color="auto"/>
          </w:divBdr>
        </w:div>
      </w:divsChild>
    </w:div>
    <w:div w:id="328825797">
      <w:bodyDiv w:val="1"/>
      <w:marLeft w:val="0"/>
      <w:marRight w:val="0"/>
      <w:marTop w:val="0"/>
      <w:marBottom w:val="0"/>
      <w:divBdr>
        <w:top w:val="none" w:sz="0" w:space="0" w:color="auto"/>
        <w:left w:val="none" w:sz="0" w:space="0" w:color="auto"/>
        <w:bottom w:val="none" w:sz="0" w:space="0" w:color="auto"/>
        <w:right w:val="none" w:sz="0" w:space="0" w:color="auto"/>
      </w:divBdr>
    </w:div>
    <w:div w:id="435291333">
      <w:bodyDiv w:val="1"/>
      <w:marLeft w:val="0"/>
      <w:marRight w:val="0"/>
      <w:marTop w:val="0"/>
      <w:marBottom w:val="0"/>
      <w:divBdr>
        <w:top w:val="none" w:sz="0" w:space="0" w:color="auto"/>
        <w:left w:val="none" w:sz="0" w:space="0" w:color="auto"/>
        <w:bottom w:val="none" w:sz="0" w:space="0" w:color="auto"/>
        <w:right w:val="none" w:sz="0" w:space="0" w:color="auto"/>
      </w:divBdr>
    </w:div>
    <w:div w:id="566575822">
      <w:bodyDiv w:val="1"/>
      <w:marLeft w:val="0"/>
      <w:marRight w:val="0"/>
      <w:marTop w:val="0"/>
      <w:marBottom w:val="0"/>
      <w:divBdr>
        <w:top w:val="none" w:sz="0" w:space="0" w:color="auto"/>
        <w:left w:val="none" w:sz="0" w:space="0" w:color="auto"/>
        <w:bottom w:val="none" w:sz="0" w:space="0" w:color="auto"/>
        <w:right w:val="none" w:sz="0" w:space="0" w:color="auto"/>
      </w:divBdr>
    </w:div>
    <w:div w:id="975792654">
      <w:bodyDiv w:val="1"/>
      <w:marLeft w:val="0"/>
      <w:marRight w:val="0"/>
      <w:marTop w:val="0"/>
      <w:marBottom w:val="0"/>
      <w:divBdr>
        <w:top w:val="none" w:sz="0" w:space="0" w:color="auto"/>
        <w:left w:val="none" w:sz="0" w:space="0" w:color="auto"/>
        <w:bottom w:val="none" w:sz="0" w:space="0" w:color="auto"/>
        <w:right w:val="none" w:sz="0" w:space="0" w:color="auto"/>
      </w:divBdr>
    </w:div>
    <w:div w:id="999187524">
      <w:bodyDiv w:val="1"/>
      <w:marLeft w:val="0"/>
      <w:marRight w:val="0"/>
      <w:marTop w:val="0"/>
      <w:marBottom w:val="0"/>
      <w:divBdr>
        <w:top w:val="none" w:sz="0" w:space="0" w:color="auto"/>
        <w:left w:val="none" w:sz="0" w:space="0" w:color="auto"/>
        <w:bottom w:val="none" w:sz="0" w:space="0" w:color="auto"/>
        <w:right w:val="none" w:sz="0" w:space="0" w:color="auto"/>
      </w:divBdr>
    </w:div>
    <w:div w:id="1177887854">
      <w:bodyDiv w:val="1"/>
      <w:marLeft w:val="0"/>
      <w:marRight w:val="0"/>
      <w:marTop w:val="0"/>
      <w:marBottom w:val="0"/>
      <w:divBdr>
        <w:top w:val="none" w:sz="0" w:space="0" w:color="auto"/>
        <w:left w:val="none" w:sz="0" w:space="0" w:color="auto"/>
        <w:bottom w:val="none" w:sz="0" w:space="0" w:color="auto"/>
        <w:right w:val="none" w:sz="0" w:space="0" w:color="auto"/>
      </w:divBdr>
    </w:div>
    <w:div w:id="1338461185">
      <w:bodyDiv w:val="1"/>
      <w:marLeft w:val="0"/>
      <w:marRight w:val="0"/>
      <w:marTop w:val="0"/>
      <w:marBottom w:val="0"/>
      <w:divBdr>
        <w:top w:val="none" w:sz="0" w:space="0" w:color="auto"/>
        <w:left w:val="none" w:sz="0" w:space="0" w:color="auto"/>
        <w:bottom w:val="none" w:sz="0" w:space="0" w:color="auto"/>
        <w:right w:val="none" w:sz="0" w:space="0" w:color="auto"/>
      </w:divBdr>
    </w:div>
    <w:div w:id="1525166502">
      <w:marLeft w:val="0"/>
      <w:marRight w:val="0"/>
      <w:marTop w:val="0"/>
      <w:marBottom w:val="0"/>
      <w:divBdr>
        <w:top w:val="none" w:sz="0" w:space="0" w:color="auto"/>
        <w:left w:val="none" w:sz="0" w:space="0" w:color="auto"/>
        <w:bottom w:val="none" w:sz="0" w:space="0" w:color="auto"/>
        <w:right w:val="none" w:sz="0" w:space="0" w:color="auto"/>
      </w:divBdr>
    </w:div>
    <w:div w:id="1637295556">
      <w:bodyDiv w:val="1"/>
      <w:marLeft w:val="0"/>
      <w:marRight w:val="0"/>
      <w:marTop w:val="0"/>
      <w:marBottom w:val="0"/>
      <w:divBdr>
        <w:top w:val="none" w:sz="0" w:space="0" w:color="auto"/>
        <w:left w:val="none" w:sz="0" w:space="0" w:color="auto"/>
        <w:bottom w:val="none" w:sz="0" w:space="0" w:color="auto"/>
        <w:right w:val="none" w:sz="0" w:space="0" w:color="auto"/>
      </w:divBdr>
    </w:div>
    <w:div w:id="1667972282">
      <w:bodyDiv w:val="1"/>
      <w:marLeft w:val="0"/>
      <w:marRight w:val="0"/>
      <w:marTop w:val="0"/>
      <w:marBottom w:val="0"/>
      <w:divBdr>
        <w:top w:val="none" w:sz="0" w:space="0" w:color="auto"/>
        <w:left w:val="none" w:sz="0" w:space="0" w:color="auto"/>
        <w:bottom w:val="none" w:sz="0" w:space="0" w:color="auto"/>
        <w:right w:val="none" w:sz="0" w:space="0" w:color="auto"/>
      </w:divBdr>
    </w:div>
    <w:div w:id="211335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1.%20Exec%20Programs\Exec%20Corner\51%20FW%20EXEC%20&amp;%20ADMIN%20CORNER%20(SharePoint%20Master)\1.%2051%20FW%20Administration%20Guide%20&amp;%20Templates\2.%20Document%20and%20Presentation%20Templates\51%20FW%20Letterhead%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237F4436D49F42BB8445FB56DD5E0F" ma:contentTypeVersion="2" ma:contentTypeDescription="Create a new document." ma:contentTypeScope="" ma:versionID="958b2550f4776c45f341edccb93fe74f">
  <xsd:schema xmlns:xsd="http://www.w3.org/2001/XMLSchema" xmlns:xs="http://www.w3.org/2001/XMLSchema" xmlns:p="http://schemas.microsoft.com/office/2006/metadata/properties" xmlns:ns2="a4333e77-008a-41ea-a47c-604923196c02" xmlns:ns3="9f2336aa-5f47-41dc-bb04-9b9e12e0d7c5" targetNamespace="http://schemas.microsoft.com/office/2006/metadata/properties" ma:root="true" ma:fieldsID="04c2d8d46028255b0f62e507c468bafe" ns2:_="" ns3:_="">
    <xsd:import namespace="a4333e77-008a-41ea-a47c-604923196c02"/>
    <xsd:import namespace="9f2336aa-5f47-41dc-bb04-9b9e12e0d7c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33e77-008a-41ea-a47c-604923196c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2336aa-5f47-41dc-bb04-9b9e12e0d7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333e77-008a-41ea-a47c-604923196c02">F4F6REWRFEJN-1714927770-33</_dlc_DocId>
    <_dlc_DocIdUrl xmlns="a4333e77-008a-41ea-a47c-604923196c02">
      <Url>https://usaf.dps.mil/sites/osan/51FW/51FWSTAFF/51FW_EXEC&amp;ADMIN_CORNER/_layouts/15/DocIdRedir.aspx?ID=F4F6REWRFEJN-1714927770-33</Url>
      <Description>F4F6REWRFEJN-1714927770-33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381320-E958-4D9D-980C-34F4F4401231}">
  <ds:schemaRefs>
    <ds:schemaRef ds:uri="http://schemas.microsoft.com/sharepoint/v3/contenttype/forms"/>
  </ds:schemaRefs>
</ds:datastoreItem>
</file>

<file path=customXml/itemProps2.xml><?xml version="1.0" encoding="utf-8"?>
<ds:datastoreItem xmlns:ds="http://schemas.openxmlformats.org/officeDocument/2006/customXml" ds:itemID="{F17A4C1E-0905-4E5C-94AB-446C38B74ED1}">
  <ds:schemaRefs>
    <ds:schemaRef ds:uri="http://schemas.openxmlformats.org/officeDocument/2006/bibliography"/>
  </ds:schemaRefs>
</ds:datastoreItem>
</file>

<file path=customXml/itemProps3.xml><?xml version="1.0" encoding="utf-8"?>
<ds:datastoreItem xmlns:ds="http://schemas.openxmlformats.org/officeDocument/2006/customXml" ds:itemID="{B71580ED-A88C-4C63-B4C5-C26DF73CE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33e77-008a-41ea-a47c-604923196c02"/>
    <ds:schemaRef ds:uri="9f2336aa-5f47-41dc-bb04-9b9e12e0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A689A7-1CD6-468C-AD74-0CF8CAD302E1}">
  <ds:schemaRefs>
    <ds:schemaRef ds:uri="http://schemas.microsoft.com/office/2006/metadata/properties"/>
    <ds:schemaRef ds:uri="http://schemas.microsoft.com/office/infopath/2007/PartnerControls"/>
    <ds:schemaRef ds:uri="a4333e77-008a-41ea-a47c-604923196c02"/>
  </ds:schemaRefs>
</ds:datastoreItem>
</file>

<file path=customXml/itemProps5.xml><?xml version="1.0" encoding="utf-8"?>
<ds:datastoreItem xmlns:ds="http://schemas.openxmlformats.org/officeDocument/2006/customXml" ds:itemID="{39AF095B-9115-44D3-A4E2-330E58A0BC08}">
  <ds:schemaRefs>
    <ds:schemaRef ds:uri="http://schemas.microsoft.com/sharepoint/events"/>
  </ds:schemaRefs>
</ds:datastoreItem>
</file>

<file path=docMetadata/LabelInfo.xml><?xml version="1.0" encoding="utf-8"?>
<clbl:labelList xmlns:clbl="http://schemas.microsoft.com/office/2020/mipLabelMetadata">
  <clbl:label id="{37adc8ff-f4a3-4a14-9c0d-84b4985de0d2}" enabled="1" method="Privileged" siteId="{8331b18d-2d87-48ef-a35f-ac8818ebf9b4}" contentBits="0" removed="0"/>
</clbl:labelList>
</file>

<file path=docProps/app.xml><?xml version="1.0" encoding="utf-8"?>
<Properties xmlns="http://schemas.openxmlformats.org/officeDocument/2006/extended-properties" xmlns:vt="http://schemas.openxmlformats.org/officeDocument/2006/docPropsVTypes">
  <Template>51 FW Letterhead (2022)</Template>
  <TotalTime>5</TotalTime>
  <Pages>5</Pages>
  <Words>1332</Words>
  <Characters>7597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ANDREA C Maj USAF PACAF 51 FW/CCE</dc:creator>
  <cp:keywords/>
  <dc:description/>
  <cp:lastModifiedBy>STRICKLAND, KRISTINA D Capt USAF PACAF 51 FW/PA</cp:lastModifiedBy>
  <cp:revision>2</cp:revision>
  <dcterms:created xsi:type="dcterms:W3CDTF">2026-03-03T05:39:00Z</dcterms:created>
  <dcterms:modified xsi:type="dcterms:W3CDTF">2026-03-03T05:39:00Z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0x010100CD237F4436D49F42BB8445FB56DD5E0F</vt:lpwstr>
  </property>
  <property fmtid="{D5CDD505-2E9C-101B-9397-08002B2CF9AE}" pid="3" name="_dlc_DocIdItemGuid">
    <vt:lpwstr>63320dfa-bf0f-461d-b65b-ad2caf71e256</vt:lpwstr>
  </property>
  <property fmtid="{D5CDD505-2E9C-101B-9397-08002B2CF9AE}" pid="4" name="ClassificationContentMarkingHeaderShapeIds">
    <vt:lpwstr>2190f8c0,35d45c5f</vt:lpwstr>
  </property>
  <property fmtid="{D5CDD505-2E9C-101B-9397-08002B2CF9AE}" pid="5" name="ClassificationContentMarkingHeaderFontProps">
    <vt:lpwstr>#000000,14,Aptos</vt:lpwstr>
  </property>
  <property fmtid="{D5CDD505-2E9C-101B-9397-08002B2CF9AE}" pid="6" name="ClassificationContentMarkingHeaderText">
    <vt:lpwstr>CUI</vt:lpwstr>
  </property>
  <property fmtid="{D5CDD505-2E9C-101B-9397-08002B2CF9AE}" pid="7" name="ClassificationContentMarkingFooterShapeIds">
    <vt:lpwstr>53848db4,606b5bae</vt:lpwstr>
  </property>
  <property fmtid="{D5CDD505-2E9C-101B-9397-08002B2CF9AE}" pid="8" name="ClassificationContentMarkingFooterFontProps">
    <vt:lpwstr>#000000,14,Aptos</vt:lpwstr>
  </property>
  <property fmtid="{D5CDD505-2E9C-101B-9397-08002B2CF9AE}" pid="9" name="ClassificationContentMarkingFooterText">
    <vt:lpwstr>CUI</vt:lpwstr>
  </property>
</Properties>
</file>