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BE04" w14:textId="04BDD7C3" w:rsidR="002C40A0" w:rsidRPr="00E11929" w:rsidRDefault="00FD1538" w:rsidP="00E11929">
      <w:pPr>
        <w:contextualSpacing/>
        <w:jc w:val="right"/>
        <w:rPr>
          <w:rFonts w:cs="Times New Roman"/>
          <w:szCs w:val="24"/>
        </w:rPr>
      </w:pPr>
      <w:r w:rsidRPr="00E11929">
        <w:rPr>
          <w:rFonts w:cs="Times New Roman"/>
          <w:szCs w:val="24"/>
        </w:rPr>
        <w:t>8</w:t>
      </w:r>
      <w:r w:rsidR="00230A21" w:rsidRPr="00E11929">
        <w:rPr>
          <w:rFonts w:cs="Times New Roman"/>
          <w:szCs w:val="24"/>
        </w:rPr>
        <w:t xml:space="preserve"> </w:t>
      </w:r>
      <w:r w:rsidRPr="00E11929">
        <w:rPr>
          <w:rFonts w:cs="Times New Roman"/>
          <w:szCs w:val="24"/>
        </w:rPr>
        <w:t>April</w:t>
      </w:r>
      <w:r w:rsidR="00230A21" w:rsidRPr="00E11929">
        <w:rPr>
          <w:rFonts w:cs="Times New Roman"/>
          <w:szCs w:val="24"/>
        </w:rPr>
        <w:t xml:space="preserve"> 2026</w:t>
      </w:r>
    </w:p>
    <w:p w14:paraId="77273D2D" w14:textId="77777777" w:rsidR="0040723F" w:rsidRPr="00E11929" w:rsidRDefault="0040723F" w:rsidP="00E11929">
      <w:pPr>
        <w:contextualSpacing/>
        <w:jc w:val="right"/>
        <w:rPr>
          <w:rFonts w:cs="Times New Roman"/>
          <w:szCs w:val="24"/>
        </w:rPr>
      </w:pPr>
    </w:p>
    <w:p w14:paraId="0B2E3EE5" w14:textId="6FA81349" w:rsidR="002C40A0" w:rsidRPr="00E11929" w:rsidRDefault="002C40A0" w:rsidP="00E11929">
      <w:pPr>
        <w:pStyle w:val="MemoFor"/>
        <w:contextualSpacing/>
        <w:rPr>
          <w:szCs w:val="24"/>
        </w:rPr>
      </w:pPr>
      <w:r w:rsidRPr="00E11929">
        <w:rPr>
          <w:szCs w:val="24"/>
        </w:rPr>
        <w:t>MEMORANDUM FOR</w:t>
      </w:r>
      <w:r w:rsidR="00D44FAD" w:rsidRPr="00E11929">
        <w:rPr>
          <w:szCs w:val="24"/>
        </w:rPr>
        <w:t xml:space="preserve">  </w:t>
      </w:r>
      <w:r w:rsidR="008D32A2" w:rsidRPr="00E11929">
        <w:rPr>
          <w:szCs w:val="24"/>
        </w:rPr>
        <w:t>Team Osan</w:t>
      </w:r>
    </w:p>
    <w:p w14:paraId="082F899F" w14:textId="77777777" w:rsidR="002C40A0" w:rsidRPr="00E11929" w:rsidRDefault="002C40A0" w:rsidP="00E11929">
      <w:pPr>
        <w:contextualSpacing/>
        <w:rPr>
          <w:rFonts w:cs="Times New Roman"/>
          <w:szCs w:val="24"/>
        </w:rPr>
      </w:pPr>
    </w:p>
    <w:p w14:paraId="22BF559B" w14:textId="695283BA" w:rsidR="002C40A0" w:rsidRPr="00E11929" w:rsidRDefault="002C40A0" w:rsidP="00E11929">
      <w:pPr>
        <w:pStyle w:val="From"/>
        <w:contextualSpacing/>
        <w:rPr>
          <w:szCs w:val="24"/>
        </w:rPr>
      </w:pPr>
      <w:r w:rsidRPr="00E11929">
        <w:rPr>
          <w:szCs w:val="24"/>
        </w:rPr>
        <w:t>FROM:</w:t>
      </w:r>
      <w:r w:rsidR="003452F3" w:rsidRPr="00E11929">
        <w:rPr>
          <w:szCs w:val="24"/>
        </w:rPr>
        <w:t xml:space="preserve">  </w:t>
      </w:r>
      <w:r w:rsidR="008D32A2" w:rsidRPr="00E11929">
        <w:rPr>
          <w:szCs w:val="24"/>
        </w:rPr>
        <w:t>51 FW/DS</w:t>
      </w:r>
    </w:p>
    <w:p w14:paraId="10D740A0" w14:textId="77777777" w:rsidR="002C40A0" w:rsidRPr="00E11929" w:rsidRDefault="002C40A0" w:rsidP="00E11929">
      <w:pPr>
        <w:contextualSpacing/>
        <w:rPr>
          <w:rFonts w:cs="Times New Roman"/>
          <w:szCs w:val="24"/>
        </w:rPr>
      </w:pPr>
    </w:p>
    <w:p w14:paraId="2CD700C9" w14:textId="40ECE09F" w:rsidR="002C40A0" w:rsidRPr="00E11929" w:rsidRDefault="002C40A0" w:rsidP="00E11929">
      <w:pPr>
        <w:pStyle w:val="Subject"/>
        <w:contextualSpacing/>
        <w:rPr>
          <w:szCs w:val="24"/>
        </w:rPr>
      </w:pPr>
      <w:bookmarkStart w:id="0" w:name="_Hlk55587539"/>
      <w:r w:rsidRPr="00E11929">
        <w:rPr>
          <w:szCs w:val="24"/>
        </w:rPr>
        <w:t xml:space="preserve">SUBJECT:  </w:t>
      </w:r>
      <w:bookmarkEnd w:id="0"/>
      <w:r w:rsidR="008D32A2" w:rsidRPr="00E11929">
        <w:rPr>
          <w:szCs w:val="24"/>
        </w:rPr>
        <w:t xml:space="preserve">Meeting Minutes, Osan AB Town Hall, </w:t>
      </w:r>
      <w:r w:rsidR="00FD1538" w:rsidRPr="00E11929">
        <w:rPr>
          <w:szCs w:val="24"/>
        </w:rPr>
        <w:t>18</w:t>
      </w:r>
      <w:r w:rsidR="008D32A2" w:rsidRPr="00E11929">
        <w:rPr>
          <w:szCs w:val="24"/>
        </w:rPr>
        <w:t xml:space="preserve"> </w:t>
      </w:r>
      <w:r w:rsidR="00FD1538" w:rsidRPr="00E11929">
        <w:rPr>
          <w:szCs w:val="24"/>
        </w:rPr>
        <w:t>Mar</w:t>
      </w:r>
      <w:r w:rsidR="008D32A2" w:rsidRPr="00E11929">
        <w:rPr>
          <w:szCs w:val="24"/>
        </w:rPr>
        <w:t>. 202</w:t>
      </w:r>
      <w:r w:rsidR="00885221" w:rsidRPr="00E11929">
        <w:rPr>
          <w:szCs w:val="24"/>
        </w:rPr>
        <w:t>6</w:t>
      </w:r>
    </w:p>
    <w:p w14:paraId="0D38C05F" w14:textId="77777777" w:rsidR="00AB5872" w:rsidRPr="00E11929" w:rsidRDefault="00AB5872" w:rsidP="00E11929">
      <w:pPr>
        <w:contextualSpacing/>
        <w:rPr>
          <w:szCs w:val="24"/>
          <w:lang w:eastAsia="en-US"/>
        </w:rPr>
      </w:pPr>
    </w:p>
    <w:p w14:paraId="537ABA05" w14:textId="26517EC2" w:rsidR="00AB5872" w:rsidRPr="00E11929" w:rsidRDefault="00AB5872" w:rsidP="00E11929">
      <w:pPr>
        <w:contextualSpacing/>
        <w:rPr>
          <w:rFonts w:cs="Times New Roman"/>
          <w:szCs w:val="24"/>
          <w:lang w:eastAsia="en-US"/>
        </w:rPr>
      </w:pPr>
      <w:r w:rsidRPr="00E11929">
        <w:rPr>
          <w:rFonts w:cs="Times New Roman"/>
          <w:szCs w:val="24"/>
          <w:lang w:eastAsia="en-US"/>
        </w:rPr>
        <w:t xml:space="preserve">1.  The following memo provides the meeting minutes for the Osan AB Town Hall that took place on </w:t>
      </w:r>
      <w:r w:rsidR="00E95D4E" w:rsidRPr="00E11929">
        <w:rPr>
          <w:rFonts w:cs="Times New Roman"/>
          <w:szCs w:val="24"/>
          <w:lang w:eastAsia="en-US"/>
        </w:rPr>
        <w:t>Wednesday</w:t>
      </w:r>
      <w:r w:rsidRPr="00E11929">
        <w:rPr>
          <w:rFonts w:cs="Times New Roman"/>
          <w:szCs w:val="24"/>
          <w:lang w:eastAsia="en-US"/>
        </w:rPr>
        <w:t xml:space="preserve">, </w:t>
      </w:r>
      <w:r w:rsidR="00FD1538" w:rsidRPr="00E11929">
        <w:rPr>
          <w:rFonts w:cs="Times New Roman"/>
          <w:szCs w:val="24"/>
          <w:lang w:eastAsia="en-US"/>
        </w:rPr>
        <w:t>18</w:t>
      </w:r>
      <w:r w:rsidRPr="00E11929">
        <w:rPr>
          <w:rFonts w:cs="Times New Roman"/>
          <w:szCs w:val="24"/>
          <w:lang w:eastAsia="en-US"/>
        </w:rPr>
        <w:t xml:space="preserve"> </w:t>
      </w:r>
      <w:r w:rsidR="00FD1538" w:rsidRPr="00E11929">
        <w:rPr>
          <w:rFonts w:cs="Times New Roman"/>
          <w:szCs w:val="24"/>
          <w:lang w:eastAsia="en-US"/>
        </w:rPr>
        <w:t>Mar</w:t>
      </w:r>
      <w:r w:rsidRPr="00E11929">
        <w:rPr>
          <w:rFonts w:cs="Times New Roman"/>
          <w:szCs w:val="24"/>
          <w:lang w:eastAsia="en-US"/>
        </w:rPr>
        <w:t xml:space="preserve"> 202</w:t>
      </w:r>
      <w:r w:rsidR="00885221" w:rsidRPr="00E11929">
        <w:rPr>
          <w:rFonts w:cs="Times New Roman"/>
          <w:szCs w:val="24"/>
          <w:lang w:eastAsia="en-US"/>
        </w:rPr>
        <w:t>6</w:t>
      </w:r>
      <w:r w:rsidRPr="00E11929">
        <w:rPr>
          <w:rFonts w:cs="Times New Roman"/>
          <w:szCs w:val="24"/>
          <w:lang w:eastAsia="en-US"/>
        </w:rPr>
        <w:t>.</w:t>
      </w:r>
    </w:p>
    <w:p w14:paraId="263F2AFC" w14:textId="77777777" w:rsidR="00AB5872" w:rsidRPr="00E11929" w:rsidRDefault="00AB5872" w:rsidP="00E11929">
      <w:pPr>
        <w:contextualSpacing/>
        <w:rPr>
          <w:rFonts w:cs="Times New Roman"/>
          <w:szCs w:val="24"/>
          <w:lang w:eastAsia="en-US"/>
        </w:rPr>
      </w:pPr>
    </w:p>
    <w:p w14:paraId="6060BEDE" w14:textId="77777777" w:rsidR="00AB5872" w:rsidRPr="00E11929" w:rsidRDefault="00AB5872" w:rsidP="00E11929">
      <w:pPr>
        <w:ind w:firstLine="360"/>
        <w:contextualSpacing/>
        <w:rPr>
          <w:rFonts w:cs="Times New Roman"/>
          <w:szCs w:val="24"/>
          <w:lang w:eastAsia="en-US"/>
        </w:rPr>
      </w:pPr>
      <w:r w:rsidRPr="00E11929">
        <w:rPr>
          <w:rFonts w:cs="Times New Roman"/>
          <w:b/>
          <w:bCs/>
          <w:szCs w:val="24"/>
          <w:lang w:eastAsia="en-US"/>
        </w:rPr>
        <w:t>I.</w:t>
      </w:r>
      <w:r w:rsidRPr="00E11929">
        <w:rPr>
          <w:rFonts w:cs="Times New Roman"/>
          <w:szCs w:val="24"/>
          <w:lang w:eastAsia="en-US"/>
        </w:rPr>
        <w:t xml:space="preserve"> </w:t>
      </w:r>
      <w:r w:rsidRPr="00E11929">
        <w:rPr>
          <w:rFonts w:cs="Times New Roman"/>
          <w:b/>
          <w:bCs/>
          <w:szCs w:val="24"/>
          <w:lang w:eastAsia="en-US"/>
        </w:rPr>
        <w:t>Event Details:</w:t>
      </w:r>
      <w:r w:rsidRPr="00E11929">
        <w:rPr>
          <w:rFonts w:cs="Times New Roman"/>
          <w:szCs w:val="24"/>
          <w:lang w:eastAsia="en-US"/>
        </w:rPr>
        <w:t xml:space="preserve"> </w:t>
      </w:r>
    </w:p>
    <w:p w14:paraId="7A8722C3" w14:textId="7910D6F5" w:rsidR="00AB5872" w:rsidRPr="00E11929" w:rsidRDefault="00AB5872" w:rsidP="00E11929">
      <w:pPr>
        <w:ind w:left="720"/>
        <w:contextualSpacing/>
        <w:rPr>
          <w:rFonts w:cs="Times New Roman"/>
          <w:szCs w:val="24"/>
          <w:lang w:eastAsia="en-US"/>
        </w:rPr>
      </w:pPr>
      <w:r w:rsidRPr="00E11929">
        <w:rPr>
          <w:rFonts w:cs="Times New Roman"/>
          <w:szCs w:val="24"/>
          <w:lang w:eastAsia="en-US"/>
        </w:rPr>
        <w:t xml:space="preserve">a. </w:t>
      </w:r>
      <w:r w:rsidR="002335F1" w:rsidRPr="00E11929">
        <w:rPr>
          <w:rFonts w:cs="Times New Roman"/>
          <w:szCs w:val="24"/>
          <w:lang w:eastAsia="en-US"/>
        </w:rPr>
        <w:t xml:space="preserve"> </w:t>
      </w:r>
      <w:r w:rsidRPr="00E11929">
        <w:rPr>
          <w:rFonts w:cs="Times New Roman"/>
          <w:b/>
          <w:bCs/>
          <w:szCs w:val="24"/>
          <w:lang w:eastAsia="en-US"/>
        </w:rPr>
        <w:t>Focus Topics</w:t>
      </w:r>
      <w:r w:rsidRPr="00E11929">
        <w:rPr>
          <w:rFonts w:cs="Times New Roman"/>
          <w:szCs w:val="24"/>
          <w:lang w:eastAsia="en-US"/>
        </w:rPr>
        <w:t xml:space="preserve">: </w:t>
      </w:r>
      <w:r w:rsidR="00FD1538" w:rsidRPr="00E11929">
        <w:rPr>
          <w:rFonts w:cs="Times New Roman"/>
          <w:szCs w:val="24"/>
          <w:lang w:eastAsia="en-US"/>
        </w:rPr>
        <w:t>DoWEA &amp; Child and Youth Programs</w:t>
      </w:r>
    </w:p>
    <w:p w14:paraId="2D4D840F" w14:textId="4F7402AF" w:rsidR="00AB5872" w:rsidRPr="00E11929" w:rsidRDefault="00AB5872" w:rsidP="00E11929">
      <w:pPr>
        <w:ind w:firstLine="720"/>
        <w:contextualSpacing/>
        <w:rPr>
          <w:rFonts w:cs="Times New Roman"/>
          <w:szCs w:val="24"/>
          <w:lang w:eastAsia="en-US"/>
        </w:rPr>
      </w:pPr>
      <w:r w:rsidRPr="00E11929">
        <w:rPr>
          <w:rFonts w:cs="Times New Roman"/>
          <w:szCs w:val="24"/>
          <w:lang w:eastAsia="en-US"/>
        </w:rPr>
        <w:t>b.</w:t>
      </w:r>
      <w:r w:rsidR="002335F1" w:rsidRPr="00E11929">
        <w:rPr>
          <w:rFonts w:cs="Times New Roman"/>
          <w:szCs w:val="24"/>
          <w:lang w:eastAsia="en-US"/>
        </w:rPr>
        <w:t xml:space="preserve"> </w:t>
      </w:r>
      <w:r w:rsidRPr="00E11929">
        <w:rPr>
          <w:rFonts w:cs="Times New Roman"/>
          <w:szCs w:val="24"/>
          <w:lang w:eastAsia="en-US"/>
        </w:rPr>
        <w:t xml:space="preserve"> </w:t>
      </w:r>
      <w:r w:rsidRPr="00E11929">
        <w:rPr>
          <w:rFonts w:cs="Times New Roman"/>
          <w:b/>
          <w:bCs/>
          <w:szCs w:val="24"/>
          <w:lang w:eastAsia="en-US"/>
        </w:rPr>
        <w:t>Date:</w:t>
      </w:r>
      <w:r w:rsidRPr="00E11929">
        <w:rPr>
          <w:rFonts w:cs="Times New Roman"/>
          <w:szCs w:val="24"/>
          <w:lang w:eastAsia="en-US"/>
        </w:rPr>
        <w:t xml:space="preserve"> </w:t>
      </w:r>
      <w:r w:rsidR="00230A21" w:rsidRPr="00E11929">
        <w:rPr>
          <w:rFonts w:cs="Times New Roman"/>
          <w:szCs w:val="24"/>
          <w:lang w:eastAsia="en-US"/>
        </w:rPr>
        <w:t>11</w:t>
      </w:r>
      <w:r w:rsidRPr="00E11929">
        <w:rPr>
          <w:rFonts w:cs="Times New Roman"/>
          <w:szCs w:val="24"/>
          <w:lang w:eastAsia="en-US"/>
        </w:rPr>
        <w:t xml:space="preserve"> </w:t>
      </w:r>
      <w:r w:rsidR="00230A21" w:rsidRPr="00E11929">
        <w:rPr>
          <w:rFonts w:cs="Times New Roman"/>
          <w:szCs w:val="24"/>
          <w:lang w:eastAsia="en-US"/>
        </w:rPr>
        <w:t>February</w:t>
      </w:r>
      <w:r w:rsidRPr="00E11929">
        <w:rPr>
          <w:rFonts w:cs="Times New Roman"/>
          <w:szCs w:val="24"/>
          <w:lang w:eastAsia="en-US"/>
        </w:rPr>
        <w:t xml:space="preserve"> 202</w:t>
      </w:r>
      <w:r w:rsidR="00885221" w:rsidRPr="00E11929">
        <w:rPr>
          <w:rFonts w:cs="Times New Roman"/>
          <w:szCs w:val="24"/>
          <w:lang w:eastAsia="en-US"/>
        </w:rPr>
        <w:t>6</w:t>
      </w:r>
    </w:p>
    <w:p w14:paraId="11CFF89C" w14:textId="4D9CF1A0" w:rsidR="00AB5872" w:rsidRPr="00E11929" w:rsidRDefault="00AB5872" w:rsidP="00E11929">
      <w:pPr>
        <w:ind w:firstLine="720"/>
        <w:contextualSpacing/>
        <w:rPr>
          <w:rFonts w:cs="Times New Roman"/>
          <w:szCs w:val="24"/>
          <w:lang w:eastAsia="en-US"/>
        </w:rPr>
      </w:pPr>
      <w:r w:rsidRPr="00E11929">
        <w:rPr>
          <w:rFonts w:cs="Times New Roman"/>
          <w:szCs w:val="24"/>
          <w:lang w:eastAsia="en-US"/>
        </w:rPr>
        <w:t xml:space="preserve">c. </w:t>
      </w:r>
      <w:r w:rsidR="002335F1" w:rsidRPr="00E11929">
        <w:rPr>
          <w:rFonts w:cs="Times New Roman"/>
          <w:szCs w:val="24"/>
          <w:lang w:eastAsia="en-US"/>
        </w:rPr>
        <w:t xml:space="preserve"> </w:t>
      </w:r>
      <w:r w:rsidRPr="00E11929">
        <w:rPr>
          <w:rFonts w:cs="Times New Roman"/>
          <w:b/>
          <w:bCs/>
          <w:szCs w:val="24"/>
          <w:lang w:eastAsia="en-US"/>
        </w:rPr>
        <w:t>Time:</w:t>
      </w:r>
      <w:r w:rsidRPr="00E11929">
        <w:rPr>
          <w:rFonts w:cs="Times New Roman"/>
          <w:szCs w:val="24"/>
          <w:lang w:eastAsia="en-US"/>
        </w:rPr>
        <w:t xml:space="preserve"> 1700</w:t>
      </w:r>
    </w:p>
    <w:p w14:paraId="7281453F" w14:textId="6E898E37" w:rsidR="00AB5872" w:rsidRPr="00E11929" w:rsidRDefault="00AB5872" w:rsidP="00E11929">
      <w:pPr>
        <w:ind w:firstLine="720"/>
        <w:contextualSpacing/>
        <w:rPr>
          <w:rFonts w:cs="Times New Roman"/>
          <w:szCs w:val="24"/>
          <w:lang w:eastAsia="en-US"/>
        </w:rPr>
      </w:pPr>
      <w:r w:rsidRPr="00E11929">
        <w:rPr>
          <w:rFonts w:cs="Times New Roman"/>
          <w:szCs w:val="24"/>
          <w:lang w:eastAsia="en-US"/>
        </w:rPr>
        <w:t xml:space="preserve">d. </w:t>
      </w:r>
      <w:r w:rsidR="002335F1" w:rsidRPr="00E11929">
        <w:rPr>
          <w:rFonts w:cs="Times New Roman"/>
          <w:szCs w:val="24"/>
          <w:lang w:eastAsia="en-US"/>
        </w:rPr>
        <w:t xml:space="preserve"> </w:t>
      </w:r>
      <w:r w:rsidRPr="00E11929">
        <w:rPr>
          <w:rFonts w:cs="Times New Roman"/>
          <w:b/>
          <w:bCs/>
          <w:szCs w:val="24"/>
          <w:lang w:eastAsia="en-US"/>
        </w:rPr>
        <w:t>Location:</w:t>
      </w:r>
      <w:r w:rsidRPr="00E11929">
        <w:rPr>
          <w:rFonts w:cs="Times New Roman"/>
          <w:szCs w:val="24"/>
          <w:lang w:eastAsia="en-US"/>
        </w:rPr>
        <w:t xml:space="preserve"> </w:t>
      </w:r>
      <w:r w:rsidR="00885221" w:rsidRPr="00E11929">
        <w:rPr>
          <w:rFonts w:cs="Times New Roman"/>
          <w:szCs w:val="24"/>
          <w:lang w:eastAsia="en-US"/>
        </w:rPr>
        <w:t>Officers’ Club</w:t>
      </w:r>
    </w:p>
    <w:p w14:paraId="644A7427" w14:textId="77777777" w:rsidR="00AB5872" w:rsidRPr="00E11929" w:rsidRDefault="00AB5872" w:rsidP="00E11929">
      <w:pPr>
        <w:contextualSpacing/>
        <w:rPr>
          <w:rFonts w:cs="Times New Roman"/>
          <w:szCs w:val="24"/>
          <w:lang w:eastAsia="en-US"/>
        </w:rPr>
      </w:pPr>
    </w:p>
    <w:p w14:paraId="1756D629" w14:textId="1E5C38A0" w:rsidR="00AB5872" w:rsidRPr="00E11929" w:rsidRDefault="00AB5872" w:rsidP="00E11929">
      <w:pPr>
        <w:ind w:left="360"/>
        <w:contextualSpacing/>
        <w:rPr>
          <w:rFonts w:cs="Times New Roman"/>
          <w:szCs w:val="24"/>
          <w:lang w:eastAsia="en-US"/>
        </w:rPr>
      </w:pPr>
      <w:r w:rsidRPr="00E11929">
        <w:rPr>
          <w:rFonts w:cs="Times New Roman"/>
          <w:b/>
          <w:bCs/>
          <w:szCs w:val="24"/>
          <w:lang w:eastAsia="en-US"/>
        </w:rPr>
        <w:t>II.</w:t>
      </w:r>
      <w:r w:rsidRPr="00E11929">
        <w:rPr>
          <w:rFonts w:cs="Times New Roman"/>
          <w:szCs w:val="24"/>
          <w:lang w:eastAsia="en-US"/>
        </w:rPr>
        <w:t xml:space="preserve"> </w:t>
      </w:r>
      <w:r w:rsidRPr="00E11929">
        <w:rPr>
          <w:rFonts w:cs="Times New Roman"/>
          <w:b/>
          <w:bCs/>
          <w:szCs w:val="24"/>
          <w:lang w:eastAsia="en-US"/>
        </w:rPr>
        <w:t>Attendees:</w:t>
      </w:r>
      <w:r w:rsidRPr="00E11929">
        <w:rPr>
          <w:rFonts w:cs="Times New Roman"/>
          <w:szCs w:val="24"/>
          <w:lang w:eastAsia="en-US"/>
        </w:rPr>
        <w:t xml:space="preserve"> This meeting was hosted by Col </w:t>
      </w:r>
      <w:r w:rsidR="00230A21" w:rsidRPr="00E11929">
        <w:rPr>
          <w:rFonts w:cs="Times New Roman"/>
          <w:szCs w:val="24"/>
          <w:lang w:eastAsia="en-US"/>
        </w:rPr>
        <w:t>Elliot</w:t>
      </w:r>
      <w:r w:rsidRPr="00E11929">
        <w:rPr>
          <w:rFonts w:cs="Times New Roman"/>
          <w:szCs w:val="24"/>
          <w:lang w:eastAsia="en-US"/>
        </w:rPr>
        <w:t xml:space="preserve">, 51 </w:t>
      </w:r>
      <w:r w:rsidR="00230A21" w:rsidRPr="00E11929">
        <w:rPr>
          <w:rFonts w:cs="Times New Roman"/>
          <w:szCs w:val="24"/>
          <w:lang w:eastAsia="en-US"/>
        </w:rPr>
        <w:t>MSG</w:t>
      </w:r>
      <w:r w:rsidRPr="00E11929">
        <w:rPr>
          <w:rFonts w:cs="Times New Roman"/>
          <w:szCs w:val="24"/>
          <w:lang w:eastAsia="en-US"/>
        </w:rPr>
        <w:t xml:space="preserve">/CC. Various agencies and individuals attended, including: </w:t>
      </w:r>
    </w:p>
    <w:p w14:paraId="570CE239" w14:textId="4B95CF84" w:rsidR="00AB5872" w:rsidRPr="00E11929" w:rsidRDefault="00AB5872" w:rsidP="00E11929">
      <w:pPr>
        <w:pStyle w:val="ListParagraph"/>
        <w:numPr>
          <w:ilvl w:val="0"/>
          <w:numId w:val="15"/>
        </w:numPr>
        <w:rPr>
          <w:rFonts w:cs="Times New Roman"/>
          <w:szCs w:val="24"/>
          <w:lang w:eastAsia="en-US"/>
        </w:rPr>
      </w:pPr>
      <w:r w:rsidRPr="00E11929">
        <w:rPr>
          <w:rFonts w:cs="Times New Roman"/>
          <w:szCs w:val="24"/>
          <w:lang w:eastAsia="en-US"/>
        </w:rPr>
        <w:t>51st Fighter Wing Staff</w:t>
      </w:r>
    </w:p>
    <w:p w14:paraId="244F9A1F" w14:textId="33905824" w:rsidR="00AB5872" w:rsidRPr="00E11929" w:rsidRDefault="00FD1538" w:rsidP="00E11929">
      <w:pPr>
        <w:ind w:left="1080"/>
        <w:contextualSpacing/>
        <w:rPr>
          <w:rFonts w:cs="Times New Roman"/>
          <w:szCs w:val="24"/>
          <w:lang w:eastAsia="en-US"/>
        </w:rPr>
      </w:pPr>
      <w:r w:rsidRPr="00E11929">
        <w:rPr>
          <w:rFonts w:cs="Times New Roman"/>
          <w:szCs w:val="24"/>
          <w:lang w:eastAsia="en-US"/>
        </w:rPr>
        <w:t>i</w:t>
      </w:r>
      <w:r w:rsidR="00AB5872" w:rsidRPr="00E11929">
        <w:rPr>
          <w:rFonts w:cs="Times New Roman"/>
          <w:szCs w:val="24"/>
          <w:lang w:eastAsia="en-US"/>
        </w:rPr>
        <w:t xml:space="preserve">. </w:t>
      </w:r>
      <w:r w:rsidR="00E95D4E" w:rsidRPr="00E11929">
        <w:rPr>
          <w:rFonts w:cs="Times New Roman"/>
          <w:szCs w:val="24"/>
          <w:lang w:eastAsia="en-US"/>
        </w:rPr>
        <w:t xml:space="preserve"> </w:t>
      </w:r>
      <w:r w:rsidR="00AB5872" w:rsidRPr="00E11929">
        <w:rPr>
          <w:rFonts w:cs="Times New Roman"/>
          <w:szCs w:val="24"/>
          <w:lang w:eastAsia="en-US"/>
        </w:rPr>
        <w:t>Public Affairs</w:t>
      </w:r>
    </w:p>
    <w:p w14:paraId="712FF5FF" w14:textId="2A96F2FE" w:rsidR="00E956F8" w:rsidRPr="00E11929" w:rsidRDefault="00AB5872" w:rsidP="00E11929">
      <w:pPr>
        <w:ind w:firstLine="720"/>
        <w:contextualSpacing/>
        <w:rPr>
          <w:rFonts w:cs="Times New Roman"/>
          <w:szCs w:val="24"/>
          <w:lang w:eastAsia="en-US"/>
        </w:rPr>
      </w:pPr>
      <w:r w:rsidRPr="00E11929">
        <w:rPr>
          <w:rFonts w:cs="Times New Roman"/>
          <w:szCs w:val="24"/>
          <w:lang w:eastAsia="en-US"/>
        </w:rPr>
        <w:t xml:space="preserve">b. </w:t>
      </w:r>
      <w:r w:rsidR="002335F1" w:rsidRPr="00E11929">
        <w:rPr>
          <w:rFonts w:cs="Times New Roman"/>
          <w:szCs w:val="24"/>
          <w:lang w:eastAsia="en-US"/>
        </w:rPr>
        <w:t xml:space="preserve"> </w:t>
      </w:r>
      <w:r w:rsidRPr="00E11929">
        <w:rPr>
          <w:rFonts w:cs="Times New Roman"/>
          <w:szCs w:val="24"/>
          <w:lang w:eastAsia="en-US"/>
        </w:rPr>
        <w:t>51st Mission Support Group</w:t>
      </w:r>
    </w:p>
    <w:p w14:paraId="70FA0410" w14:textId="77777777" w:rsidR="00230A21" w:rsidRPr="00E11929" w:rsidRDefault="002335F1" w:rsidP="00E11929">
      <w:pPr>
        <w:ind w:left="990"/>
        <w:contextualSpacing/>
        <w:rPr>
          <w:rFonts w:cs="Times New Roman"/>
          <w:szCs w:val="24"/>
          <w:lang w:eastAsia="en-US"/>
        </w:rPr>
      </w:pPr>
      <w:r w:rsidRPr="00E11929">
        <w:rPr>
          <w:rFonts w:cs="Times New Roman"/>
          <w:szCs w:val="24"/>
          <w:lang w:eastAsia="en-US"/>
        </w:rPr>
        <w:t xml:space="preserve"> </w:t>
      </w:r>
      <w:r w:rsidR="00E956F8" w:rsidRPr="00E11929">
        <w:rPr>
          <w:rFonts w:cs="Times New Roman"/>
          <w:szCs w:val="24"/>
          <w:lang w:eastAsia="en-US"/>
        </w:rPr>
        <w:t>i.  Col Elliot (MSG/CC)</w:t>
      </w:r>
    </w:p>
    <w:p w14:paraId="48C1E8B0" w14:textId="16736F4E" w:rsidR="00E956F8" w:rsidRPr="00E11929" w:rsidRDefault="00E956F8" w:rsidP="00E11929">
      <w:pPr>
        <w:ind w:left="990"/>
        <w:contextualSpacing/>
        <w:rPr>
          <w:rFonts w:cs="Times New Roman"/>
          <w:szCs w:val="24"/>
          <w:lang w:eastAsia="en-US"/>
        </w:rPr>
      </w:pPr>
      <w:r w:rsidRPr="00E11929">
        <w:rPr>
          <w:rFonts w:cs="Times New Roman"/>
          <w:szCs w:val="24"/>
          <w:lang w:eastAsia="en-US"/>
        </w:rPr>
        <w:t xml:space="preserve"> </w:t>
      </w:r>
      <w:r w:rsidR="00230A21" w:rsidRPr="00E11929">
        <w:rPr>
          <w:rFonts w:cs="Times New Roman"/>
          <w:szCs w:val="24"/>
          <w:lang w:eastAsia="en-US"/>
        </w:rPr>
        <w:t>ii.  Chief Patterson (MSG/CCC)</w:t>
      </w:r>
    </w:p>
    <w:p w14:paraId="1055DB9F" w14:textId="089AA8D3" w:rsidR="00230A21" w:rsidRPr="00E11929" w:rsidRDefault="002335F1" w:rsidP="00E11929">
      <w:pPr>
        <w:ind w:left="990"/>
        <w:contextualSpacing/>
        <w:rPr>
          <w:rFonts w:cs="Times New Roman"/>
          <w:szCs w:val="24"/>
          <w:lang w:eastAsia="en-US"/>
        </w:rPr>
      </w:pPr>
      <w:r w:rsidRPr="00E11929">
        <w:rPr>
          <w:rFonts w:cs="Times New Roman"/>
          <w:szCs w:val="24"/>
          <w:lang w:eastAsia="en-US"/>
        </w:rPr>
        <w:t xml:space="preserve"> </w:t>
      </w:r>
      <w:r w:rsidR="00AB5872" w:rsidRPr="00E11929">
        <w:rPr>
          <w:rFonts w:cs="Times New Roman"/>
          <w:szCs w:val="24"/>
          <w:lang w:eastAsia="en-US"/>
        </w:rPr>
        <w:t>i</w:t>
      </w:r>
      <w:r w:rsidR="00E956F8" w:rsidRPr="00E11929">
        <w:rPr>
          <w:rFonts w:cs="Times New Roman"/>
          <w:szCs w:val="24"/>
          <w:lang w:eastAsia="en-US"/>
        </w:rPr>
        <w:t>i</w:t>
      </w:r>
      <w:r w:rsidR="00230A21" w:rsidRPr="00E11929">
        <w:rPr>
          <w:rFonts w:cs="Times New Roman"/>
          <w:szCs w:val="24"/>
          <w:lang w:eastAsia="en-US"/>
        </w:rPr>
        <w:t>i</w:t>
      </w:r>
      <w:r w:rsidR="00AB5872" w:rsidRPr="00E11929">
        <w:rPr>
          <w:rFonts w:cs="Times New Roman"/>
          <w:szCs w:val="24"/>
          <w:lang w:eastAsia="en-US"/>
        </w:rPr>
        <w:t xml:space="preserve">. </w:t>
      </w:r>
      <w:r w:rsidR="00230A21" w:rsidRPr="00E11929">
        <w:rPr>
          <w:rFonts w:cs="Times New Roman"/>
          <w:szCs w:val="24"/>
          <w:lang w:eastAsia="en-US"/>
        </w:rPr>
        <w:t xml:space="preserve"> </w:t>
      </w:r>
      <w:r w:rsidR="00AB5872" w:rsidRPr="00E11929">
        <w:rPr>
          <w:rFonts w:cs="Times New Roman"/>
          <w:szCs w:val="24"/>
          <w:lang w:eastAsia="en-US"/>
        </w:rPr>
        <w:t xml:space="preserve">51st Civil Engineer Squadron </w:t>
      </w:r>
    </w:p>
    <w:p w14:paraId="0081E995" w14:textId="5780F097" w:rsidR="00D82F7E" w:rsidRPr="00E11929" w:rsidRDefault="00230A21" w:rsidP="00E11929">
      <w:pPr>
        <w:ind w:left="1080"/>
        <w:contextualSpacing/>
        <w:rPr>
          <w:rFonts w:cs="Times New Roman"/>
          <w:szCs w:val="24"/>
          <w:lang w:eastAsia="en-US"/>
        </w:rPr>
      </w:pPr>
      <w:r w:rsidRPr="00E11929">
        <w:rPr>
          <w:rFonts w:cs="Times New Roman"/>
          <w:szCs w:val="24"/>
          <w:lang w:eastAsia="en-US"/>
        </w:rPr>
        <w:t xml:space="preserve">iv.  </w:t>
      </w:r>
      <w:r w:rsidR="00AB5872" w:rsidRPr="00E11929">
        <w:rPr>
          <w:rFonts w:cs="Times New Roman"/>
          <w:szCs w:val="24"/>
          <w:lang w:eastAsia="en-US"/>
        </w:rPr>
        <w:t xml:space="preserve">51st Force Support Squadron </w:t>
      </w:r>
    </w:p>
    <w:p w14:paraId="65312907" w14:textId="06AABFB4" w:rsidR="002335F1" w:rsidRPr="00E11929" w:rsidRDefault="002335F1" w:rsidP="00E11929">
      <w:pPr>
        <w:ind w:left="720"/>
        <w:contextualSpacing/>
        <w:rPr>
          <w:rFonts w:cs="Times New Roman"/>
          <w:szCs w:val="24"/>
          <w:lang w:eastAsia="en-US"/>
        </w:rPr>
      </w:pPr>
      <w:r w:rsidRPr="00E11929">
        <w:rPr>
          <w:rFonts w:cs="Times New Roman"/>
          <w:szCs w:val="24"/>
          <w:lang w:eastAsia="en-US"/>
        </w:rPr>
        <w:t>c.  51st Medical Group</w:t>
      </w:r>
    </w:p>
    <w:p w14:paraId="5D82B54F" w14:textId="56E2BED4" w:rsidR="002335F1" w:rsidRPr="00E11929" w:rsidRDefault="002335F1" w:rsidP="00E11929">
      <w:pPr>
        <w:ind w:left="720"/>
        <w:contextualSpacing/>
        <w:rPr>
          <w:rFonts w:cs="Times New Roman"/>
          <w:szCs w:val="24"/>
          <w:lang w:eastAsia="en-US"/>
        </w:rPr>
      </w:pPr>
      <w:r w:rsidRPr="00E11929">
        <w:rPr>
          <w:rFonts w:cs="Times New Roman"/>
          <w:szCs w:val="24"/>
          <w:lang w:eastAsia="en-US"/>
        </w:rPr>
        <w:t>d.  Defense Commissary Agency (D</w:t>
      </w:r>
      <w:r w:rsidR="008E760C" w:rsidRPr="00E11929">
        <w:rPr>
          <w:rFonts w:cs="Times New Roman"/>
          <w:szCs w:val="24"/>
          <w:lang w:eastAsia="en-US"/>
        </w:rPr>
        <w:t>eCA)</w:t>
      </w:r>
    </w:p>
    <w:p w14:paraId="5FE4BBE9" w14:textId="5737A55D" w:rsidR="00E95D4E" w:rsidRPr="00E11929" w:rsidRDefault="00230A21" w:rsidP="00E11929">
      <w:pPr>
        <w:ind w:left="720"/>
        <w:contextualSpacing/>
        <w:rPr>
          <w:rFonts w:cs="Times New Roman"/>
          <w:szCs w:val="24"/>
        </w:rPr>
      </w:pPr>
      <w:r w:rsidRPr="00E11929">
        <w:rPr>
          <w:rFonts w:cs="Times New Roman"/>
          <w:szCs w:val="24"/>
        </w:rPr>
        <w:t>e</w:t>
      </w:r>
      <w:r w:rsidR="008E760C" w:rsidRPr="00E11929">
        <w:rPr>
          <w:rFonts w:cs="Times New Roman"/>
          <w:szCs w:val="24"/>
        </w:rPr>
        <w:t>.  Department of Defense Education Activity (DoDEA)</w:t>
      </w:r>
    </w:p>
    <w:p w14:paraId="1B8A2B6D" w14:textId="77777777" w:rsidR="007A4F9D" w:rsidRPr="00E11929" w:rsidRDefault="007A4F9D" w:rsidP="00E11929">
      <w:pPr>
        <w:ind w:left="720"/>
        <w:contextualSpacing/>
        <w:rPr>
          <w:rFonts w:cs="Times New Roman"/>
          <w:szCs w:val="24"/>
        </w:rPr>
      </w:pPr>
    </w:p>
    <w:p w14:paraId="7BE19EEA" w14:textId="5A0FB587" w:rsidR="007A4F9D" w:rsidRPr="00E11929" w:rsidRDefault="007A4F9D" w:rsidP="00E11929">
      <w:pPr>
        <w:ind w:left="720"/>
        <w:contextualSpacing/>
        <w:rPr>
          <w:rFonts w:cs="Times New Roman"/>
          <w:szCs w:val="24"/>
        </w:rPr>
      </w:pPr>
      <w:r w:rsidRPr="00E11929">
        <w:rPr>
          <w:rFonts w:cs="Times New Roman"/>
          <w:szCs w:val="24"/>
        </w:rPr>
        <w:t>TOTAL PERSONNEL IN ATTENDANCE: 5</w:t>
      </w:r>
      <w:r w:rsidR="00FD1538" w:rsidRPr="00E11929">
        <w:rPr>
          <w:rFonts w:cs="Times New Roman"/>
          <w:szCs w:val="24"/>
        </w:rPr>
        <w:t>6</w:t>
      </w:r>
    </w:p>
    <w:p w14:paraId="7E0B1A2E" w14:textId="77777777" w:rsidR="00AB5872" w:rsidRPr="00E11929" w:rsidRDefault="00AB5872" w:rsidP="00E11929">
      <w:pPr>
        <w:contextualSpacing/>
        <w:rPr>
          <w:rFonts w:cs="Times New Roman"/>
          <w:szCs w:val="24"/>
          <w:lang w:eastAsia="en-US"/>
        </w:rPr>
      </w:pPr>
    </w:p>
    <w:p w14:paraId="75111668" w14:textId="35A7B723" w:rsidR="00AB5872" w:rsidRPr="00E11929" w:rsidRDefault="00AB5872" w:rsidP="00E11929">
      <w:pPr>
        <w:ind w:left="540"/>
        <w:contextualSpacing/>
        <w:rPr>
          <w:rFonts w:cs="Times New Roman"/>
          <w:szCs w:val="24"/>
          <w:lang w:eastAsia="en-US"/>
        </w:rPr>
      </w:pPr>
      <w:r w:rsidRPr="00E11929">
        <w:rPr>
          <w:rFonts w:cs="Times New Roman"/>
          <w:b/>
          <w:bCs/>
          <w:szCs w:val="24"/>
          <w:lang w:eastAsia="en-US"/>
        </w:rPr>
        <w:t xml:space="preserve">III. Opening Remarks: </w:t>
      </w:r>
      <w:r w:rsidR="00230A21" w:rsidRPr="00E11929">
        <w:t xml:space="preserve">Col Elliot opened the town hall emphasizing </w:t>
      </w:r>
      <w:r w:rsidR="007A4F9D" w:rsidRPr="00E11929">
        <w:t>the focus</w:t>
      </w:r>
      <w:r w:rsidR="00230A21" w:rsidRPr="00E11929">
        <w:t xml:space="preserve"> topic and inviting additional questions during the Q&amp;A session</w:t>
      </w:r>
      <w:r w:rsidR="000673DF" w:rsidRPr="00E11929">
        <w:rPr>
          <w:rFonts w:cs="Times New Roman"/>
          <w:szCs w:val="24"/>
          <w:lang w:eastAsia="en-US"/>
        </w:rPr>
        <w:t>.</w:t>
      </w:r>
    </w:p>
    <w:p w14:paraId="2B9583BA" w14:textId="77777777" w:rsidR="00AB5872" w:rsidRPr="00E11929" w:rsidRDefault="00AB5872" w:rsidP="00E11929">
      <w:pPr>
        <w:ind w:left="540"/>
        <w:contextualSpacing/>
        <w:rPr>
          <w:rFonts w:cs="Times New Roman"/>
          <w:szCs w:val="24"/>
          <w:lang w:eastAsia="en-US"/>
        </w:rPr>
      </w:pPr>
    </w:p>
    <w:p w14:paraId="21EB386F" w14:textId="77777777" w:rsidR="00AB5872" w:rsidRPr="00E11929" w:rsidRDefault="00AB5872" w:rsidP="00E11929">
      <w:pPr>
        <w:ind w:left="540"/>
        <w:contextualSpacing/>
        <w:rPr>
          <w:rFonts w:cs="Times New Roman"/>
          <w:b/>
          <w:bCs/>
          <w:szCs w:val="24"/>
          <w:lang w:eastAsia="en-US"/>
        </w:rPr>
      </w:pPr>
      <w:r w:rsidRPr="00E11929">
        <w:rPr>
          <w:rFonts w:cs="Times New Roman"/>
          <w:b/>
          <w:bCs/>
          <w:szCs w:val="24"/>
          <w:lang w:eastAsia="en-US"/>
        </w:rPr>
        <w:t xml:space="preserve">IV. Agenda: </w:t>
      </w:r>
    </w:p>
    <w:p w14:paraId="40B80614" w14:textId="720C92C5" w:rsidR="00D82F7E" w:rsidRPr="00E11929" w:rsidRDefault="00FD1538" w:rsidP="00E11929">
      <w:pPr>
        <w:pStyle w:val="ListParagraph"/>
        <w:numPr>
          <w:ilvl w:val="0"/>
          <w:numId w:val="5"/>
        </w:numPr>
        <w:rPr>
          <w:rFonts w:cs="Times New Roman"/>
          <w:szCs w:val="24"/>
          <w:lang w:eastAsia="en-US"/>
        </w:rPr>
      </w:pPr>
      <w:r w:rsidRPr="00E11929">
        <w:rPr>
          <w:rFonts w:cs="Times New Roman"/>
          <w:b/>
          <w:bCs/>
        </w:rPr>
        <w:t>School Liaison Program – Ms. April Kersey</w:t>
      </w:r>
      <w:r w:rsidR="00AB5872" w:rsidRPr="00E11929">
        <w:rPr>
          <w:rFonts w:cs="Times New Roman"/>
          <w:b/>
          <w:bCs/>
          <w:szCs w:val="24"/>
          <w:lang w:eastAsia="en-US"/>
        </w:rPr>
        <w:t xml:space="preserve">: </w:t>
      </w:r>
      <w:r w:rsidRPr="00E11929">
        <w:rPr>
          <w:rFonts w:cs="Times New Roman"/>
        </w:rPr>
        <w:t xml:space="preserve">Ms. Kersey reviewed the School Liaison Program's mission to serve as the central point of contact for military families on P-12 school matters. </w:t>
      </w:r>
    </w:p>
    <w:p w14:paraId="54AEEC2E" w14:textId="08FAD340" w:rsidR="00FD1538" w:rsidRPr="00E11929" w:rsidRDefault="00FD1538" w:rsidP="00E11929">
      <w:pPr>
        <w:numPr>
          <w:ilvl w:val="1"/>
          <w:numId w:val="5"/>
        </w:numPr>
        <w:ind w:left="1620"/>
        <w:contextualSpacing/>
        <w:rPr>
          <w:rFonts w:cs="Times New Roman"/>
        </w:rPr>
      </w:pPr>
      <w:r w:rsidRPr="00E11929">
        <w:rPr>
          <w:rFonts w:cs="Times New Roman"/>
        </w:rPr>
        <w:t>Key support areas discussed included local school navigation, special education, deployment support, and transition assistance.</w:t>
      </w:r>
    </w:p>
    <w:p w14:paraId="79589155" w14:textId="77777777" w:rsidR="00FD1538" w:rsidRPr="00E11929" w:rsidRDefault="00FD1538" w:rsidP="00E11929">
      <w:pPr>
        <w:numPr>
          <w:ilvl w:val="2"/>
          <w:numId w:val="5"/>
        </w:numPr>
        <w:ind w:left="1980"/>
        <w:contextualSpacing/>
        <w:rPr>
          <w:rFonts w:cs="Times New Roman"/>
        </w:rPr>
      </w:pPr>
      <w:r w:rsidRPr="00E11929">
        <w:rPr>
          <w:rFonts w:cs="Times New Roman"/>
        </w:rPr>
        <w:t xml:space="preserve">Anchored4Life kits for deployment, divorce, grief.  Please see school </w:t>
      </w:r>
      <w:proofErr w:type="gramStart"/>
      <w:r w:rsidRPr="00E11929">
        <w:rPr>
          <w:rFonts w:cs="Times New Roman"/>
        </w:rPr>
        <w:t>is</w:t>
      </w:r>
      <w:proofErr w:type="gramEnd"/>
      <w:r w:rsidRPr="00E11929">
        <w:rPr>
          <w:rFonts w:cs="Times New Roman"/>
        </w:rPr>
        <w:t xml:space="preserve"> your child is in </w:t>
      </w:r>
      <w:proofErr w:type="gramStart"/>
      <w:r w:rsidRPr="00E11929">
        <w:rPr>
          <w:rFonts w:cs="Times New Roman"/>
        </w:rPr>
        <w:t>a DoWEA</w:t>
      </w:r>
      <w:proofErr w:type="gramEnd"/>
      <w:r w:rsidRPr="00E11929">
        <w:rPr>
          <w:rFonts w:cs="Times New Roman"/>
        </w:rPr>
        <w:t xml:space="preserve"> school. See April Kersey if not. If additional help is needed, the MFLCs are available. </w:t>
      </w:r>
    </w:p>
    <w:p w14:paraId="55CC6DD4" w14:textId="77777777" w:rsidR="00FD1538" w:rsidRPr="00E11929" w:rsidRDefault="00FD1538" w:rsidP="00E11929">
      <w:pPr>
        <w:numPr>
          <w:ilvl w:val="2"/>
          <w:numId w:val="5"/>
        </w:numPr>
        <w:ind w:left="1980"/>
        <w:contextualSpacing/>
        <w:rPr>
          <w:rFonts w:cs="Times New Roman"/>
        </w:rPr>
      </w:pPr>
      <w:r w:rsidRPr="00E11929">
        <w:rPr>
          <w:rFonts w:cs="Times New Roman"/>
        </w:rPr>
        <w:lastRenderedPageBreak/>
        <w:t xml:space="preserve">IAC: April 16- Discuss concerns and ideas related to base and DoWEA. Joint partnership. </w:t>
      </w:r>
    </w:p>
    <w:p w14:paraId="1E9E32E9" w14:textId="77777777" w:rsidR="00FD1538" w:rsidRPr="00E11929" w:rsidRDefault="00FD1538" w:rsidP="00E11929">
      <w:pPr>
        <w:numPr>
          <w:ilvl w:val="2"/>
          <w:numId w:val="5"/>
        </w:numPr>
        <w:ind w:left="1980"/>
        <w:contextualSpacing/>
        <w:rPr>
          <w:rFonts w:cs="Times New Roman"/>
        </w:rPr>
      </w:pPr>
      <w:r w:rsidRPr="00E11929">
        <w:rPr>
          <w:rFonts w:cs="Times New Roman"/>
        </w:rPr>
        <w:t>Spring into Success: Thursday 3/19, a partnership with base and OMHS</w:t>
      </w:r>
    </w:p>
    <w:p w14:paraId="239F019A" w14:textId="77777777" w:rsidR="00FD1538" w:rsidRPr="00E11929" w:rsidRDefault="00FD1538" w:rsidP="00E11929">
      <w:pPr>
        <w:numPr>
          <w:ilvl w:val="1"/>
          <w:numId w:val="5"/>
        </w:numPr>
        <w:ind w:left="1620"/>
        <w:contextualSpacing/>
        <w:rPr>
          <w:rFonts w:cs="Times New Roman"/>
        </w:rPr>
      </w:pPr>
      <w:r w:rsidRPr="00E11929">
        <w:rPr>
          <w:rFonts w:cs="Times New Roman"/>
        </w:rPr>
        <w:t>MFLC Assignments:</w:t>
      </w:r>
    </w:p>
    <w:p w14:paraId="260D361B" w14:textId="77777777" w:rsidR="00FD1538" w:rsidRPr="00E11929" w:rsidRDefault="00FD1538" w:rsidP="00E11929">
      <w:pPr>
        <w:numPr>
          <w:ilvl w:val="2"/>
          <w:numId w:val="5"/>
        </w:numPr>
        <w:ind w:left="1980"/>
        <w:contextualSpacing/>
        <w:rPr>
          <w:rFonts w:cs="Times New Roman"/>
        </w:rPr>
      </w:pPr>
      <w:r w:rsidRPr="00E11929">
        <w:rPr>
          <w:rFonts w:cs="Times New Roman"/>
        </w:rPr>
        <w:t>OMHS: Joshua Chak</w:t>
      </w:r>
    </w:p>
    <w:p w14:paraId="63E17662" w14:textId="77777777" w:rsidR="00FD1538" w:rsidRPr="00E11929" w:rsidRDefault="00FD1538" w:rsidP="00E11929">
      <w:pPr>
        <w:numPr>
          <w:ilvl w:val="2"/>
          <w:numId w:val="5"/>
        </w:numPr>
        <w:ind w:left="1980"/>
        <w:contextualSpacing/>
        <w:rPr>
          <w:rFonts w:cs="Times New Roman"/>
        </w:rPr>
      </w:pPr>
      <w:r w:rsidRPr="00E11929">
        <w:rPr>
          <w:rFonts w:cs="Times New Roman"/>
        </w:rPr>
        <w:t>OES: Chante Coley</w:t>
      </w:r>
    </w:p>
    <w:p w14:paraId="3A88F857" w14:textId="52CAB370" w:rsidR="00A2047B" w:rsidRPr="00E11929" w:rsidRDefault="00FD1538" w:rsidP="00E11929">
      <w:pPr>
        <w:numPr>
          <w:ilvl w:val="2"/>
          <w:numId w:val="5"/>
        </w:numPr>
        <w:ind w:left="1980"/>
        <w:contextualSpacing/>
        <w:rPr>
          <w:rFonts w:cs="Times New Roman"/>
        </w:rPr>
      </w:pPr>
      <w:r w:rsidRPr="00E11929">
        <w:rPr>
          <w:rFonts w:cs="Times New Roman"/>
        </w:rPr>
        <w:t>CYP/Homeschool/Base-wide: Felicia McRae</w:t>
      </w:r>
    </w:p>
    <w:p w14:paraId="7FA220AA" w14:textId="77777777" w:rsidR="00FD1538" w:rsidRPr="00E11929" w:rsidRDefault="00FD1538" w:rsidP="00E11929">
      <w:pPr>
        <w:numPr>
          <w:ilvl w:val="1"/>
          <w:numId w:val="5"/>
        </w:numPr>
        <w:ind w:left="1620"/>
        <w:contextualSpacing/>
        <w:rPr>
          <w:rFonts w:cs="Times New Roman"/>
        </w:rPr>
      </w:pPr>
      <w:r w:rsidRPr="00E11929">
        <w:rPr>
          <w:rFonts w:cs="Times New Roman"/>
        </w:rPr>
        <w:t>New Item - Crosswalk Etiquette:</w:t>
      </w:r>
    </w:p>
    <w:p w14:paraId="09CC15D8" w14:textId="77777777" w:rsidR="00FD1538" w:rsidRPr="00E11929" w:rsidRDefault="00FD1538" w:rsidP="00E11929">
      <w:pPr>
        <w:pStyle w:val="ListParagraph"/>
        <w:numPr>
          <w:ilvl w:val="2"/>
          <w:numId w:val="5"/>
        </w:numPr>
        <w:ind w:left="1980"/>
        <w:rPr>
          <w:rFonts w:cs="Times New Roman"/>
        </w:rPr>
      </w:pPr>
      <w:r w:rsidRPr="00E11929">
        <w:rPr>
          <w:rFonts w:cs="Times New Roman"/>
        </w:rPr>
        <w:t>Walkers: Were instructed to wait for the solid green person icon to cross, which allows 15 seconds. They were advised not to cross on a solid or blinking red hand.</w:t>
      </w:r>
    </w:p>
    <w:p w14:paraId="756EAB26" w14:textId="77777777" w:rsidR="00FD1538" w:rsidRPr="00E11929" w:rsidRDefault="00FD1538" w:rsidP="00E11929">
      <w:pPr>
        <w:pStyle w:val="ListParagraph"/>
        <w:numPr>
          <w:ilvl w:val="2"/>
          <w:numId w:val="5"/>
        </w:numPr>
        <w:ind w:left="1980"/>
        <w:rPr>
          <w:rFonts w:cs="Times New Roman"/>
        </w:rPr>
      </w:pPr>
      <w:r w:rsidRPr="00E11929">
        <w:rPr>
          <w:rFonts w:cs="Times New Roman"/>
        </w:rPr>
        <w:t>Drivers: Were reminded to stop on solid red lights, even if no one is crossing, and to proceed slowly on a blinking green light.</w:t>
      </w:r>
    </w:p>
    <w:p w14:paraId="2A2C4C41" w14:textId="381E3CF1" w:rsidR="00FD1538" w:rsidRPr="00E11929" w:rsidRDefault="00FD1538" w:rsidP="00E11929">
      <w:pPr>
        <w:pStyle w:val="ListParagraph"/>
        <w:numPr>
          <w:ilvl w:val="0"/>
          <w:numId w:val="5"/>
        </w:numPr>
        <w:rPr>
          <w:rFonts w:cs="Times New Roman"/>
          <w:b/>
          <w:bCs/>
        </w:rPr>
      </w:pPr>
      <w:r w:rsidRPr="00E11929">
        <w:rPr>
          <w:rFonts w:cs="Times New Roman"/>
          <w:b/>
          <w:bCs/>
        </w:rPr>
        <w:t>DoWEA PacWest – Dr. Jacob Sherwood</w:t>
      </w:r>
      <w:r w:rsidR="00061C79" w:rsidRPr="00E11929">
        <w:rPr>
          <w:rFonts w:cs="Times New Roman"/>
          <w:b/>
          <w:bCs/>
        </w:rPr>
        <w:t xml:space="preserve">: </w:t>
      </w:r>
    </w:p>
    <w:p w14:paraId="33F8A766" w14:textId="77777777" w:rsidR="00061C79" w:rsidRPr="00E11929" w:rsidRDefault="00061C79" w:rsidP="00E11929">
      <w:pPr>
        <w:numPr>
          <w:ilvl w:val="1"/>
          <w:numId w:val="5"/>
        </w:numPr>
        <w:ind w:left="1620"/>
        <w:contextualSpacing/>
        <w:rPr>
          <w:rFonts w:cs="Times New Roman"/>
        </w:rPr>
      </w:pPr>
      <w:r w:rsidRPr="00E11929">
        <w:rPr>
          <w:rFonts w:cs="Times New Roman"/>
        </w:rPr>
        <w:t>Upcoming Calendar &amp; Key Dates:</w:t>
      </w:r>
    </w:p>
    <w:p w14:paraId="653AD48F" w14:textId="77777777" w:rsidR="00061C79" w:rsidRPr="00E11929" w:rsidRDefault="00061C79" w:rsidP="00E11929">
      <w:pPr>
        <w:numPr>
          <w:ilvl w:val="2"/>
          <w:numId w:val="5"/>
        </w:numPr>
        <w:ind w:left="1980"/>
        <w:contextualSpacing/>
        <w:rPr>
          <w:rFonts w:cs="Times New Roman"/>
        </w:rPr>
      </w:pPr>
      <w:r w:rsidRPr="00E11929">
        <w:rPr>
          <w:rFonts w:cs="Times New Roman"/>
        </w:rPr>
        <w:t>The following "no school" dates were announced</w:t>
      </w:r>
    </w:p>
    <w:p w14:paraId="1CF9705B" w14:textId="77777777" w:rsidR="00061C79" w:rsidRPr="00E11929" w:rsidRDefault="00061C79" w:rsidP="00E11929">
      <w:pPr>
        <w:numPr>
          <w:ilvl w:val="2"/>
          <w:numId w:val="5"/>
        </w:numPr>
        <w:ind w:left="1980"/>
        <w:contextualSpacing/>
        <w:rPr>
          <w:rFonts w:cs="Times New Roman"/>
        </w:rPr>
      </w:pPr>
      <w:r w:rsidRPr="00E11929">
        <w:rPr>
          <w:rFonts w:cs="Times New Roman"/>
        </w:rPr>
        <w:t>The last day of school was confirmed as June 9 (a half day for PK-12).</w:t>
      </w:r>
    </w:p>
    <w:p w14:paraId="285816F2" w14:textId="77777777" w:rsidR="00061C79" w:rsidRPr="00E11929" w:rsidRDefault="00061C79" w:rsidP="00E11929">
      <w:pPr>
        <w:numPr>
          <w:ilvl w:val="1"/>
          <w:numId w:val="5"/>
        </w:numPr>
        <w:ind w:left="1620"/>
        <w:contextualSpacing/>
        <w:rPr>
          <w:rFonts w:cs="Times New Roman"/>
        </w:rPr>
      </w:pPr>
      <w:r w:rsidRPr="00E11929">
        <w:rPr>
          <w:rFonts w:cs="Times New Roman"/>
        </w:rPr>
        <w:t>School Year 2026-2027 Calendar Change:</w:t>
      </w:r>
    </w:p>
    <w:p w14:paraId="56750B1E" w14:textId="77777777" w:rsidR="00061C79" w:rsidRPr="00E11929" w:rsidRDefault="00061C79" w:rsidP="00E11929">
      <w:pPr>
        <w:numPr>
          <w:ilvl w:val="2"/>
          <w:numId w:val="5"/>
        </w:numPr>
        <w:ind w:left="1980"/>
        <w:contextualSpacing/>
        <w:rPr>
          <w:rFonts w:cs="Times New Roman"/>
        </w:rPr>
      </w:pPr>
      <w:r w:rsidRPr="00E11929">
        <w:rPr>
          <w:rFonts w:cs="Times New Roman"/>
        </w:rPr>
        <w:t>Dr. Sherwood announced that schools in South Korea would start earlier than those in Japan and Guam.</w:t>
      </w:r>
    </w:p>
    <w:p w14:paraId="6338697E" w14:textId="77777777" w:rsidR="00061C79" w:rsidRPr="00E11929" w:rsidRDefault="00061C79" w:rsidP="00E11929">
      <w:pPr>
        <w:numPr>
          <w:ilvl w:val="2"/>
          <w:numId w:val="5"/>
        </w:numPr>
        <w:ind w:left="1980"/>
        <w:contextualSpacing/>
        <w:rPr>
          <w:rFonts w:cs="Times New Roman"/>
        </w:rPr>
      </w:pPr>
      <w:r w:rsidRPr="00E11929">
        <w:rPr>
          <w:rFonts w:cs="Times New Roman"/>
        </w:rPr>
        <w:t>First Day of School: August 12, 2026.</w:t>
      </w:r>
    </w:p>
    <w:p w14:paraId="063400B0" w14:textId="77777777" w:rsidR="00061C79" w:rsidRPr="00E11929" w:rsidRDefault="00061C79" w:rsidP="00E11929">
      <w:pPr>
        <w:numPr>
          <w:ilvl w:val="2"/>
          <w:numId w:val="5"/>
        </w:numPr>
        <w:ind w:left="1980"/>
        <w:contextualSpacing/>
        <w:rPr>
          <w:rFonts w:cs="Times New Roman"/>
        </w:rPr>
      </w:pPr>
      <w:r w:rsidRPr="00E11929">
        <w:rPr>
          <w:rFonts w:cs="Times New Roman"/>
        </w:rPr>
        <w:t>Last Day of School: May 27, 2027.</w:t>
      </w:r>
    </w:p>
    <w:p w14:paraId="140B015C" w14:textId="77777777" w:rsidR="00061C79" w:rsidRPr="00E11929" w:rsidRDefault="00061C79" w:rsidP="00E11929">
      <w:pPr>
        <w:pStyle w:val="ListParagraph"/>
        <w:numPr>
          <w:ilvl w:val="1"/>
          <w:numId w:val="5"/>
        </w:numPr>
        <w:ind w:left="1620"/>
        <w:rPr>
          <w:rFonts w:cs="Times New Roman"/>
        </w:rPr>
      </w:pPr>
      <w:r w:rsidRPr="00E11929">
        <w:rPr>
          <w:rFonts w:cs="Times New Roman"/>
        </w:rPr>
        <w:t>Dr. Sherwood reiterated the ongoing need for substitute teachers and school volunteers. A USAJOBS link was provided for substitute teacher applications.</w:t>
      </w:r>
    </w:p>
    <w:p w14:paraId="64D0BF24" w14:textId="5D8429F4" w:rsidR="00061C79" w:rsidRPr="00E11929" w:rsidRDefault="00061C79" w:rsidP="00E11929">
      <w:pPr>
        <w:pStyle w:val="ListParagraph"/>
        <w:numPr>
          <w:ilvl w:val="0"/>
          <w:numId w:val="5"/>
        </w:numPr>
        <w:rPr>
          <w:rFonts w:cs="Times New Roman"/>
          <w:b/>
          <w:bCs/>
        </w:rPr>
      </w:pPr>
      <w:r w:rsidRPr="00E11929">
        <w:rPr>
          <w:rFonts w:cs="Times New Roman"/>
          <w:b/>
          <w:bCs/>
        </w:rPr>
        <w:t>Osan Elementary School (OES) – Ms. Struhs:</w:t>
      </w:r>
    </w:p>
    <w:p w14:paraId="1C6B15A6" w14:textId="77777777" w:rsidR="00061C79" w:rsidRPr="00E11929" w:rsidRDefault="00061C79" w:rsidP="00E11929">
      <w:pPr>
        <w:numPr>
          <w:ilvl w:val="1"/>
          <w:numId w:val="5"/>
        </w:numPr>
        <w:ind w:left="1620"/>
        <w:contextualSpacing/>
        <w:rPr>
          <w:rFonts w:cs="Times New Roman"/>
        </w:rPr>
      </w:pPr>
      <w:r w:rsidRPr="00E11929">
        <w:rPr>
          <w:rFonts w:cs="Times New Roman"/>
        </w:rPr>
        <w:t>Recent Events Review:</w:t>
      </w:r>
    </w:p>
    <w:p w14:paraId="532A3DFF" w14:textId="77777777" w:rsidR="00061C79" w:rsidRPr="00E11929" w:rsidRDefault="00061C79" w:rsidP="00E11929">
      <w:pPr>
        <w:numPr>
          <w:ilvl w:val="2"/>
          <w:numId w:val="5"/>
        </w:numPr>
        <w:ind w:left="1980"/>
        <w:contextualSpacing/>
        <w:rPr>
          <w:rFonts w:cs="Times New Roman"/>
        </w:rPr>
      </w:pPr>
      <w:r w:rsidRPr="00E11929">
        <w:rPr>
          <w:rFonts w:cs="Times New Roman"/>
        </w:rPr>
        <w:t>Ms. Struhs highlighted successful past events, including the New Student Korea Tasting, Lunar New Year celebrations, Read Across DoWEA, and Parent University.</w:t>
      </w:r>
    </w:p>
    <w:p w14:paraId="16993E6D" w14:textId="77777777" w:rsidR="00061C79" w:rsidRPr="00E11929" w:rsidRDefault="00061C79" w:rsidP="00E11929">
      <w:pPr>
        <w:numPr>
          <w:ilvl w:val="1"/>
          <w:numId w:val="5"/>
        </w:numPr>
        <w:ind w:left="1620"/>
        <w:contextualSpacing/>
        <w:rPr>
          <w:rFonts w:cs="Times New Roman"/>
        </w:rPr>
      </w:pPr>
      <w:r w:rsidRPr="00E11929">
        <w:rPr>
          <w:rFonts w:cs="Times New Roman"/>
        </w:rPr>
        <w:t>Upcoming OES Events:</w:t>
      </w:r>
    </w:p>
    <w:p w14:paraId="0FFC8676" w14:textId="77777777" w:rsidR="00061C79" w:rsidRPr="00E11929" w:rsidRDefault="00061C79" w:rsidP="00E11929">
      <w:pPr>
        <w:numPr>
          <w:ilvl w:val="2"/>
          <w:numId w:val="5"/>
        </w:numPr>
        <w:ind w:left="1980"/>
        <w:contextualSpacing/>
        <w:rPr>
          <w:rFonts w:cs="Times New Roman"/>
        </w:rPr>
      </w:pPr>
      <w:r w:rsidRPr="00E11929">
        <w:rPr>
          <w:rFonts w:cs="Times New Roman"/>
        </w:rPr>
        <w:t>The following events were announced: Career Week (March 16 &amp; 18, April 10), Spring Concerts (March 19 &amp; 20), and STEAM Night (March 25).</w:t>
      </w:r>
    </w:p>
    <w:p w14:paraId="209BA8FE" w14:textId="53E9E27F" w:rsidR="00061C79" w:rsidRPr="00E11929" w:rsidRDefault="00061C79" w:rsidP="00E11929">
      <w:pPr>
        <w:numPr>
          <w:ilvl w:val="2"/>
          <w:numId w:val="5"/>
        </w:numPr>
        <w:ind w:left="1980"/>
        <w:contextualSpacing/>
        <w:rPr>
          <w:rFonts w:cs="Times New Roman"/>
        </w:rPr>
      </w:pPr>
      <w:r w:rsidRPr="00E11929">
        <w:rPr>
          <w:rFonts w:cs="Times New Roman"/>
        </w:rPr>
        <w:t>The Month of the Military Child (MOMC) kick-off "Clap In" was scheduled for April 6, with a Family Picnic on April 8.</w:t>
      </w:r>
    </w:p>
    <w:p w14:paraId="7E626E3D" w14:textId="78DB2155" w:rsidR="00061C79" w:rsidRPr="00E11929" w:rsidRDefault="00061C79" w:rsidP="00E11929">
      <w:pPr>
        <w:pStyle w:val="ListParagraph"/>
        <w:numPr>
          <w:ilvl w:val="0"/>
          <w:numId w:val="5"/>
        </w:numPr>
        <w:rPr>
          <w:rFonts w:cs="Times New Roman"/>
          <w:b/>
          <w:bCs/>
        </w:rPr>
      </w:pPr>
      <w:r w:rsidRPr="00E11929">
        <w:rPr>
          <w:rFonts w:cs="Times New Roman"/>
          <w:b/>
          <w:bCs/>
        </w:rPr>
        <w:t>Osan Middle High School (OMHS) – Ms. Bryant</w:t>
      </w:r>
    </w:p>
    <w:p w14:paraId="212C26E1" w14:textId="77777777" w:rsidR="00061C79" w:rsidRPr="00E11929" w:rsidRDefault="00061C79" w:rsidP="00E11929">
      <w:pPr>
        <w:pStyle w:val="ListParagraph"/>
        <w:numPr>
          <w:ilvl w:val="1"/>
          <w:numId w:val="5"/>
        </w:numPr>
        <w:ind w:left="1620"/>
        <w:rPr>
          <w:rFonts w:cs="Times New Roman"/>
        </w:rPr>
      </w:pPr>
      <w:r w:rsidRPr="00E11929">
        <w:rPr>
          <w:rFonts w:cs="Times New Roman"/>
        </w:rPr>
        <w:t>Dr. Ekeh emphasized the critical importance of re-registering through the DSIS Family Portal for staffing, resource planning, and determining student eligibility.</w:t>
      </w:r>
    </w:p>
    <w:p w14:paraId="0BA154D5" w14:textId="24E09179" w:rsidR="00061C79" w:rsidRPr="00E11929" w:rsidRDefault="00061C79" w:rsidP="00E11929">
      <w:pPr>
        <w:numPr>
          <w:ilvl w:val="2"/>
          <w:numId w:val="5"/>
        </w:numPr>
        <w:ind w:left="1980"/>
        <w:contextualSpacing/>
        <w:rPr>
          <w:rFonts w:cs="Times New Roman"/>
        </w:rPr>
      </w:pPr>
      <w:r w:rsidRPr="00E11929">
        <w:rPr>
          <w:rFonts w:cs="Times New Roman"/>
        </w:rPr>
        <w:t>Key Deadline: It was stated that space-available results would be provided on June 30, 2026, and re-registration does not guarantee a space-available seat.</w:t>
      </w:r>
    </w:p>
    <w:p w14:paraId="77634B67" w14:textId="77777777" w:rsidR="00D87889" w:rsidRPr="00E11929" w:rsidRDefault="00D87889" w:rsidP="00E11929">
      <w:pPr>
        <w:numPr>
          <w:ilvl w:val="1"/>
          <w:numId w:val="5"/>
        </w:numPr>
        <w:ind w:left="1620"/>
        <w:contextualSpacing/>
        <w:rPr>
          <w:rFonts w:cs="Times New Roman"/>
        </w:rPr>
      </w:pPr>
      <w:r w:rsidRPr="00E11929">
        <w:rPr>
          <w:rFonts w:cs="Times New Roman"/>
        </w:rPr>
        <w:t>PTSO Updates</w:t>
      </w:r>
    </w:p>
    <w:p w14:paraId="3750A57B" w14:textId="77777777" w:rsidR="00D87889" w:rsidRPr="00E11929" w:rsidRDefault="00D87889" w:rsidP="00E11929">
      <w:pPr>
        <w:numPr>
          <w:ilvl w:val="2"/>
          <w:numId w:val="5"/>
        </w:numPr>
        <w:ind w:left="1980"/>
        <w:contextualSpacing/>
        <w:rPr>
          <w:rFonts w:cs="Times New Roman"/>
        </w:rPr>
      </w:pPr>
      <w:r w:rsidRPr="00E11929">
        <w:rPr>
          <w:rFonts w:cs="Times New Roman"/>
        </w:rPr>
        <w:t>The PTSO reported on fundraising efforts and noted that funds were recently allocated to support a student newspaper, social studies resources, and library materials.</w:t>
      </w:r>
    </w:p>
    <w:p w14:paraId="2BE92B4A" w14:textId="77777777" w:rsidR="00D87889" w:rsidRPr="00E11929" w:rsidRDefault="00D87889" w:rsidP="00E11929">
      <w:pPr>
        <w:numPr>
          <w:ilvl w:val="2"/>
          <w:numId w:val="5"/>
        </w:numPr>
        <w:ind w:left="1980"/>
        <w:contextualSpacing/>
        <w:rPr>
          <w:rFonts w:cs="Times New Roman"/>
        </w:rPr>
      </w:pPr>
      <w:r w:rsidRPr="00E11929">
        <w:rPr>
          <w:rFonts w:cs="Times New Roman"/>
        </w:rPr>
        <w:lastRenderedPageBreak/>
        <w:t>Future support was announced for MOMC, prom, graduation, and scholarships. Board elections were also mentioned as upcoming.</w:t>
      </w:r>
    </w:p>
    <w:p w14:paraId="2B2E73ED" w14:textId="77777777" w:rsidR="00D87889" w:rsidRPr="00E11929" w:rsidRDefault="00D87889" w:rsidP="00E11929">
      <w:pPr>
        <w:numPr>
          <w:ilvl w:val="1"/>
          <w:numId w:val="5"/>
        </w:numPr>
        <w:ind w:left="1620"/>
        <w:contextualSpacing/>
        <w:rPr>
          <w:rFonts w:cs="Times New Roman"/>
        </w:rPr>
      </w:pPr>
      <w:r w:rsidRPr="00E11929">
        <w:rPr>
          <w:rFonts w:cs="Times New Roman"/>
        </w:rPr>
        <w:t>School Advisory Committee (SAC): SAC Secretary</w:t>
      </w:r>
    </w:p>
    <w:p w14:paraId="30220DDC" w14:textId="77777777" w:rsidR="00D87889" w:rsidRPr="00E11929" w:rsidRDefault="00D87889" w:rsidP="00E11929">
      <w:pPr>
        <w:numPr>
          <w:ilvl w:val="2"/>
          <w:numId w:val="5"/>
        </w:numPr>
        <w:ind w:left="1980"/>
        <w:contextualSpacing/>
        <w:rPr>
          <w:rFonts w:cs="Times New Roman"/>
        </w:rPr>
      </w:pPr>
      <w:r w:rsidRPr="00E11929">
        <w:rPr>
          <w:rFonts w:cs="Times New Roman"/>
        </w:rPr>
        <w:t>The OMHS SAC was highlighted as a forum for parents, teachers, and students to advise the principal on school policies. It was noted that meetings are held at OMHS Pride Building 214.</w:t>
      </w:r>
    </w:p>
    <w:p w14:paraId="257A84B2" w14:textId="77777777" w:rsidR="00D87889" w:rsidRPr="00E11929" w:rsidRDefault="00D87889" w:rsidP="00E11929">
      <w:pPr>
        <w:numPr>
          <w:ilvl w:val="1"/>
          <w:numId w:val="5"/>
        </w:numPr>
        <w:ind w:left="1620"/>
        <w:contextualSpacing/>
        <w:rPr>
          <w:rFonts w:cs="Times New Roman"/>
        </w:rPr>
      </w:pPr>
      <w:r w:rsidRPr="00E11929">
        <w:rPr>
          <w:rFonts w:cs="Times New Roman"/>
        </w:rPr>
        <w:t>Child Development Center (CDC): Ms. Ashleigh Stafford</w:t>
      </w:r>
    </w:p>
    <w:p w14:paraId="684156FC" w14:textId="77777777" w:rsidR="00D87889" w:rsidRPr="00E11929" w:rsidRDefault="00D87889" w:rsidP="00E11929">
      <w:pPr>
        <w:pStyle w:val="ListParagraph"/>
        <w:numPr>
          <w:ilvl w:val="2"/>
          <w:numId w:val="5"/>
        </w:numPr>
        <w:ind w:left="1980"/>
        <w:rPr>
          <w:rFonts w:cs="Times New Roman"/>
        </w:rPr>
      </w:pPr>
      <w:r w:rsidRPr="00E11929">
        <w:rPr>
          <w:rFonts w:cs="Times New Roman"/>
        </w:rPr>
        <w:t xml:space="preserve">Register for care and added to waitlist on militarychildcare.com (MCC). </w:t>
      </w:r>
      <w:proofErr w:type="gramStart"/>
      <w:r w:rsidRPr="00E11929">
        <w:rPr>
          <w:rFonts w:cs="Times New Roman"/>
        </w:rPr>
        <w:t>Waitlist is</w:t>
      </w:r>
      <w:proofErr w:type="gramEnd"/>
      <w:r w:rsidRPr="00E11929">
        <w:rPr>
          <w:rFonts w:cs="Times New Roman"/>
        </w:rPr>
        <w:t xml:space="preserve"> priority based.</w:t>
      </w:r>
    </w:p>
    <w:p w14:paraId="2DB2F5D6" w14:textId="77777777" w:rsidR="00D87889" w:rsidRPr="00E11929" w:rsidRDefault="00D87889" w:rsidP="00E11929">
      <w:pPr>
        <w:pStyle w:val="ListParagraph"/>
        <w:numPr>
          <w:ilvl w:val="2"/>
          <w:numId w:val="5"/>
        </w:numPr>
        <w:ind w:left="1980"/>
        <w:rPr>
          <w:rFonts w:cs="Times New Roman"/>
        </w:rPr>
      </w:pPr>
      <w:r w:rsidRPr="00E11929">
        <w:rPr>
          <w:rFonts w:cs="Times New Roman"/>
        </w:rPr>
        <w:t>CYP is hiring. There are many benefits when working for CYP to include: first priority on MCC waitlist, 100% discount for childcare for your first child and a 37% discount for additional children, employee transfer program allowing your job to move with you, on the job training, and pay step increases. If interested, please go to USAjobs.gov and apply.</w:t>
      </w:r>
    </w:p>
    <w:p w14:paraId="458DE8FC" w14:textId="77777777" w:rsidR="00D87889" w:rsidRPr="00E11929" w:rsidRDefault="00D87889" w:rsidP="00E11929">
      <w:pPr>
        <w:numPr>
          <w:ilvl w:val="1"/>
          <w:numId w:val="5"/>
        </w:numPr>
        <w:ind w:left="1620"/>
        <w:contextualSpacing/>
        <w:rPr>
          <w:rFonts w:cs="Times New Roman"/>
        </w:rPr>
      </w:pPr>
      <w:r w:rsidRPr="00E11929">
        <w:rPr>
          <w:rFonts w:cs="Times New Roman"/>
        </w:rPr>
        <w:t>Family Child Care (FCC): Ms. Ashleigh Stafford</w:t>
      </w:r>
    </w:p>
    <w:p w14:paraId="702FE801" w14:textId="77777777" w:rsidR="00D87889" w:rsidRPr="00E11929" w:rsidRDefault="00D87889" w:rsidP="00E11929">
      <w:pPr>
        <w:pStyle w:val="ListParagraph"/>
        <w:numPr>
          <w:ilvl w:val="2"/>
          <w:numId w:val="5"/>
        </w:numPr>
        <w:ind w:left="1980"/>
        <w:rPr>
          <w:rFonts w:cs="Times New Roman"/>
        </w:rPr>
      </w:pPr>
      <w:r w:rsidRPr="00E11929">
        <w:rPr>
          <w:rFonts w:cs="Times New Roman"/>
        </w:rPr>
        <w:t xml:space="preserve">We are looking for providers. Many great incentives when becoming a Family Child Care provider to include additional room for </w:t>
      </w:r>
      <w:proofErr w:type="gramStart"/>
      <w:r w:rsidRPr="00E11929">
        <w:rPr>
          <w:rFonts w:cs="Times New Roman"/>
        </w:rPr>
        <w:t>your</w:t>
      </w:r>
      <w:proofErr w:type="gramEnd"/>
      <w:r w:rsidRPr="00E11929">
        <w:rPr>
          <w:rFonts w:cs="Times New Roman"/>
        </w:rPr>
        <w:t xml:space="preserve"> </w:t>
      </w:r>
      <w:proofErr w:type="gramStart"/>
      <w:r w:rsidRPr="00E11929">
        <w:rPr>
          <w:rFonts w:cs="Times New Roman"/>
        </w:rPr>
        <w:t>on base</w:t>
      </w:r>
      <w:proofErr w:type="gramEnd"/>
      <w:r w:rsidRPr="00E11929">
        <w:rPr>
          <w:rFonts w:cs="Times New Roman"/>
        </w:rPr>
        <w:t xml:space="preserve"> housing.</w:t>
      </w:r>
    </w:p>
    <w:p w14:paraId="78E4741B" w14:textId="77777777" w:rsidR="00D87889" w:rsidRPr="00E11929" w:rsidRDefault="00D87889" w:rsidP="00E11929">
      <w:pPr>
        <w:pStyle w:val="ListParagraph"/>
        <w:numPr>
          <w:ilvl w:val="2"/>
          <w:numId w:val="5"/>
        </w:numPr>
        <w:ind w:left="1980"/>
        <w:rPr>
          <w:rFonts w:cs="Times New Roman"/>
        </w:rPr>
      </w:pPr>
      <w:r w:rsidRPr="00E11929">
        <w:rPr>
          <w:rFonts w:cs="Times New Roman"/>
        </w:rPr>
        <w:t>FCC is currently only authorized to operate on base.</w:t>
      </w:r>
    </w:p>
    <w:p w14:paraId="6F4738DA" w14:textId="77777777" w:rsidR="00D87889" w:rsidRPr="00E11929" w:rsidRDefault="00D87889" w:rsidP="00E11929">
      <w:pPr>
        <w:pStyle w:val="ListParagraph"/>
        <w:numPr>
          <w:ilvl w:val="2"/>
          <w:numId w:val="5"/>
        </w:numPr>
        <w:ind w:left="1980"/>
        <w:rPr>
          <w:rFonts w:cs="Times New Roman"/>
        </w:rPr>
      </w:pPr>
      <w:r w:rsidRPr="00E11929">
        <w:rPr>
          <w:rFonts w:cs="Times New Roman"/>
        </w:rPr>
        <w:t xml:space="preserve">Off base childcare interactive database is now live on </w:t>
      </w:r>
      <w:hyperlink r:id="rId12">
        <w:r w:rsidRPr="00E11929">
          <w:rPr>
            <w:rStyle w:val="Hyperlink"/>
            <w:rFonts w:cs="Times New Roman"/>
          </w:rPr>
          <w:t>https://51fss.com/family-child-care-program/</w:t>
        </w:r>
      </w:hyperlink>
      <w:r w:rsidRPr="00E11929">
        <w:rPr>
          <w:rFonts w:cs="Times New Roman"/>
        </w:rPr>
        <w:t xml:space="preserve"> or on </w:t>
      </w:r>
      <w:hyperlink r:id="rId13">
        <w:r w:rsidRPr="00E11929">
          <w:rPr>
            <w:rStyle w:val="Hyperlink"/>
            <w:rFonts w:cs="Times New Roman"/>
          </w:rPr>
          <w:t>https://51fss.com/childd-development-center/</w:t>
        </w:r>
      </w:hyperlink>
      <w:r w:rsidRPr="00E11929">
        <w:rPr>
          <w:rFonts w:cs="Times New Roman"/>
        </w:rPr>
        <w:t xml:space="preserve"> </w:t>
      </w:r>
    </w:p>
    <w:p w14:paraId="1A5CE594" w14:textId="77777777" w:rsidR="00D87889" w:rsidRPr="00E11929" w:rsidRDefault="00D87889" w:rsidP="00E11929">
      <w:pPr>
        <w:numPr>
          <w:ilvl w:val="1"/>
          <w:numId w:val="5"/>
        </w:numPr>
        <w:ind w:left="1620"/>
        <w:contextualSpacing/>
        <w:rPr>
          <w:rFonts w:cs="Times New Roman"/>
        </w:rPr>
      </w:pPr>
      <w:r w:rsidRPr="00E11929">
        <w:rPr>
          <w:rFonts w:cs="Times New Roman"/>
        </w:rPr>
        <w:t>School Age Program (SAC) - Ms. Mari Kosaka</w:t>
      </w:r>
    </w:p>
    <w:p w14:paraId="78E02545" w14:textId="77777777" w:rsidR="00D87889" w:rsidRPr="00E11929" w:rsidRDefault="00D87889" w:rsidP="00E11929">
      <w:pPr>
        <w:numPr>
          <w:ilvl w:val="2"/>
          <w:numId w:val="5"/>
        </w:numPr>
        <w:ind w:left="1980"/>
        <w:contextualSpacing/>
        <w:rPr>
          <w:rFonts w:cs="Times New Roman"/>
        </w:rPr>
      </w:pPr>
      <w:r w:rsidRPr="00E11929">
        <w:rPr>
          <w:rFonts w:cs="Times New Roman"/>
        </w:rPr>
        <w:t>Summer registration is now open on militarychildcare.com. Enroll your child to enjoy fun field trips, activities, and camps with our school age program.</w:t>
      </w:r>
    </w:p>
    <w:p w14:paraId="4A02C559" w14:textId="77777777" w:rsidR="00D87889" w:rsidRPr="00E11929" w:rsidRDefault="00D87889" w:rsidP="00E11929">
      <w:pPr>
        <w:numPr>
          <w:ilvl w:val="2"/>
          <w:numId w:val="5"/>
        </w:numPr>
        <w:ind w:left="1980"/>
        <w:contextualSpacing/>
        <w:rPr>
          <w:rFonts w:cs="Times New Roman"/>
        </w:rPr>
      </w:pPr>
      <w:r w:rsidRPr="00E11929">
        <w:rPr>
          <w:rFonts w:cs="Times New Roman"/>
        </w:rPr>
        <w:t>Upcoming events include March 27</w:t>
      </w:r>
      <w:r w:rsidRPr="00E11929">
        <w:rPr>
          <w:rFonts w:cs="Times New Roman"/>
          <w:vertAlign w:val="superscript"/>
        </w:rPr>
        <w:t>th</w:t>
      </w:r>
      <w:r w:rsidRPr="00E11929">
        <w:rPr>
          <w:rFonts w:cs="Times New Roman"/>
        </w:rPr>
        <w:t>, 2026, Let’s get ready to purple up and April 10</w:t>
      </w:r>
      <w:r w:rsidRPr="00E11929">
        <w:rPr>
          <w:rFonts w:cs="Times New Roman"/>
          <w:vertAlign w:val="superscript"/>
        </w:rPr>
        <w:t>th</w:t>
      </w:r>
      <w:r w:rsidRPr="00E11929">
        <w:rPr>
          <w:rFonts w:cs="Times New Roman"/>
        </w:rPr>
        <w:t>, 2026, SAC’s Everything Purple Day.</w:t>
      </w:r>
    </w:p>
    <w:p w14:paraId="15FA3FBD" w14:textId="77777777" w:rsidR="00D87889" w:rsidRPr="00E11929" w:rsidRDefault="00D87889" w:rsidP="00E11929">
      <w:pPr>
        <w:numPr>
          <w:ilvl w:val="0"/>
          <w:numId w:val="5"/>
        </w:numPr>
        <w:contextualSpacing/>
        <w:rPr>
          <w:rFonts w:cs="Times New Roman"/>
          <w:b/>
          <w:bCs/>
        </w:rPr>
      </w:pPr>
      <w:r w:rsidRPr="00E11929">
        <w:rPr>
          <w:rFonts w:cs="Times New Roman"/>
          <w:b/>
          <w:bCs/>
        </w:rPr>
        <w:t>Child Development Center (CDC): Ms. Ashleigh Stafford</w:t>
      </w:r>
    </w:p>
    <w:p w14:paraId="3C6C0084" w14:textId="77777777" w:rsidR="00D87889" w:rsidRPr="00E11929" w:rsidRDefault="00D87889" w:rsidP="00E11929">
      <w:pPr>
        <w:pStyle w:val="ListParagraph"/>
        <w:numPr>
          <w:ilvl w:val="1"/>
          <w:numId w:val="5"/>
        </w:numPr>
        <w:ind w:left="1710"/>
        <w:rPr>
          <w:rFonts w:cs="Times New Roman"/>
        </w:rPr>
      </w:pPr>
      <w:r w:rsidRPr="00E11929">
        <w:rPr>
          <w:rFonts w:cs="Times New Roman"/>
        </w:rPr>
        <w:t xml:space="preserve">Register for care and added to waitlist on militarychildcare.com (MCC). </w:t>
      </w:r>
      <w:proofErr w:type="gramStart"/>
      <w:r w:rsidRPr="00E11929">
        <w:rPr>
          <w:rFonts w:cs="Times New Roman"/>
        </w:rPr>
        <w:t>Waitlist is</w:t>
      </w:r>
      <w:proofErr w:type="gramEnd"/>
      <w:r w:rsidRPr="00E11929">
        <w:rPr>
          <w:rFonts w:cs="Times New Roman"/>
        </w:rPr>
        <w:t xml:space="preserve"> priority based.</w:t>
      </w:r>
    </w:p>
    <w:p w14:paraId="165C8D0A" w14:textId="77777777" w:rsidR="00D87889" w:rsidRPr="00E11929" w:rsidRDefault="00D87889" w:rsidP="00E11929">
      <w:pPr>
        <w:pStyle w:val="ListParagraph"/>
        <w:numPr>
          <w:ilvl w:val="1"/>
          <w:numId w:val="5"/>
        </w:numPr>
        <w:ind w:left="1710"/>
        <w:rPr>
          <w:rFonts w:cs="Times New Roman"/>
        </w:rPr>
      </w:pPr>
      <w:r w:rsidRPr="00E11929">
        <w:rPr>
          <w:rFonts w:cs="Times New Roman"/>
        </w:rPr>
        <w:t>CYP is hiring. There are many benefits when working for CYP to include: first priority on MCC waitlist, 100% discount for childcare for your first child and a 37% discount for additional children, employee transfer program allowing your job to move with you, on the job training, and pay step increases. If interested, please go to USAjobs.gov and apply.</w:t>
      </w:r>
    </w:p>
    <w:p w14:paraId="779B7E3D" w14:textId="77777777" w:rsidR="00D87889" w:rsidRPr="00E11929" w:rsidRDefault="00D87889" w:rsidP="00E11929">
      <w:pPr>
        <w:numPr>
          <w:ilvl w:val="0"/>
          <w:numId w:val="5"/>
        </w:numPr>
        <w:contextualSpacing/>
        <w:rPr>
          <w:rFonts w:cs="Times New Roman"/>
          <w:b/>
          <w:bCs/>
        </w:rPr>
      </w:pPr>
      <w:r w:rsidRPr="00E11929">
        <w:rPr>
          <w:rFonts w:cs="Times New Roman"/>
          <w:b/>
          <w:bCs/>
        </w:rPr>
        <w:t>Family Child Care (FCC): Ms. Ashleigh Stafford</w:t>
      </w:r>
    </w:p>
    <w:p w14:paraId="2346E08D" w14:textId="77777777" w:rsidR="00D87889" w:rsidRPr="00E11929" w:rsidRDefault="00D87889" w:rsidP="00E11929">
      <w:pPr>
        <w:pStyle w:val="ListParagraph"/>
        <w:numPr>
          <w:ilvl w:val="1"/>
          <w:numId w:val="5"/>
        </w:numPr>
        <w:ind w:left="1710"/>
        <w:rPr>
          <w:rFonts w:cs="Times New Roman"/>
        </w:rPr>
      </w:pPr>
      <w:r w:rsidRPr="00E11929">
        <w:rPr>
          <w:rFonts w:cs="Times New Roman"/>
        </w:rPr>
        <w:t xml:space="preserve">We are looking for providers. Many great incentives when becoming a Family Child Care provider to include additional room for </w:t>
      </w:r>
      <w:proofErr w:type="gramStart"/>
      <w:r w:rsidRPr="00E11929">
        <w:rPr>
          <w:rFonts w:cs="Times New Roman"/>
        </w:rPr>
        <w:t>your</w:t>
      </w:r>
      <w:proofErr w:type="gramEnd"/>
      <w:r w:rsidRPr="00E11929">
        <w:rPr>
          <w:rFonts w:cs="Times New Roman"/>
        </w:rPr>
        <w:t xml:space="preserve"> </w:t>
      </w:r>
      <w:proofErr w:type="gramStart"/>
      <w:r w:rsidRPr="00E11929">
        <w:rPr>
          <w:rFonts w:cs="Times New Roman"/>
        </w:rPr>
        <w:t>on base</w:t>
      </w:r>
      <w:proofErr w:type="gramEnd"/>
      <w:r w:rsidRPr="00E11929">
        <w:rPr>
          <w:rFonts w:cs="Times New Roman"/>
        </w:rPr>
        <w:t xml:space="preserve"> housing.</w:t>
      </w:r>
    </w:p>
    <w:p w14:paraId="71213465" w14:textId="77777777" w:rsidR="00D87889" w:rsidRPr="00E11929" w:rsidRDefault="00D87889" w:rsidP="00E11929">
      <w:pPr>
        <w:pStyle w:val="ListParagraph"/>
        <w:numPr>
          <w:ilvl w:val="1"/>
          <w:numId w:val="5"/>
        </w:numPr>
        <w:ind w:left="1710"/>
        <w:rPr>
          <w:rFonts w:cs="Times New Roman"/>
        </w:rPr>
      </w:pPr>
      <w:r w:rsidRPr="00E11929">
        <w:rPr>
          <w:rFonts w:cs="Times New Roman"/>
        </w:rPr>
        <w:t>FCC is currently only authorized to operate on base.</w:t>
      </w:r>
    </w:p>
    <w:p w14:paraId="21E40938" w14:textId="77777777" w:rsidR="00D87889" w:rsidRPr="00E11929" w:rsidRDefault="00D87889" w:rsidP="00E11929">
      <w:pPr>
        <w:pStyle w:val="ListParagraph"/>
        <w:numPr>
          <w:ilvl w:val="1"/>
          <w:numId w:val="5"/>
        </w:numPr>
        <w:ind w:left="1710"/>
        <w:rPr>
          <w:rFonts w:cs="Times New Roman"/>
        </w:rPr>
      </w:pPr>
      <w:r w:rsidRPr="00E11929">
        <w:rPr>
          <w:rFonts w:cs="Times New Roman"/>
        </w:rPr>
        <w:t xml:space="preserve">Off base childcare interactive database is now live on </w:t>
      </w:r>
      <w:hyperlink r:id="rId14">
        <w:r w:rsidRPr="00E11929">
          <w:rPr>
            <w:rStyle w:val="Hyperlink"/>
            <w:rFonts w:cs="Times New Roman"/>
          </w:rPr>
          <w:t>https://51fss.com/family-child-care-program/</w:t>
        </w:r>
      </w:hyperlink>
      <w:r w:rsidRPr="00E11929">
        <w:rPr>
          <w:rFonts w:cs="Times New Roman"/>
        </w:rPr>
        <w:t xml:space="preserve"> or on </w:t>
      </w:r>
      <w:hyperlink r:id="rId15">
        <w:r w:rsidRPr="00E11929">
          <w:rPr>
            <w:rStyle w:val="Hyperlink"/>
            <w:rFonts w:cs="Times New Roman"/>
          </w:rPr>
          <w:t>https://51fss.com/childd-development-center/</w:t>
        </w:r>
      </w:hyperlink>
      <w:r w:rsidRPr="00E11929">
        <w:rPr>
          <w:rFonts w:cs="Times New Roman"/>
        </w:rPr>
        <w:t xml:space="preserve"> </w:t>
      </w:r>
    </w:p>
    <w:p w14:paraId="44426D01" w14:textId="77777777" w:rsidR="00D87889" w:rsidRPr="00E11929" w:rsidRDefault="00D87889" w:rsidP="00E11929">
      <w:pPr>
        <w:numPr>
          <w:ilvl w:val="0"/>
          <w:numId w:val="5"/>
        </w:numPr>
        <w:contextualSpacing/>
        <w:rPr>
          <w:rFonts w:cs="Times New Roman"/>
          <w:b/>
          <w:bCs/>
        </w:rPr>
      </w:pPr>
      <w:r w:rsidRPr="00E11929">
        <w:rPr>
          <w:rFonts w:cs="Times New Roman"/>
          <w:b/>
          <w:bCs/>
        </w:rPr>
        <w:t>School Age Program (SAC) - Ms. Mari Kosaka</w:t>
      </w:r>
    </w:p>
    <w:p w14:paraId="435C9A07" w14:textId="77777777" w:rsidR="00D87889" w:rsidRPr="00E11929" w:rsidRDefault="00D87889" w:rsidP="00E11929">
      <w:pPr>
        <w:numPr>
          <w:ilvl w:val="1"/>
          <w:numId w:val="5"/>
        </w:numPr>
        <w:ind w:left="1710"/>
        <w:contextualSpacing/>
        <w:rPr>
          <w:rFonts w:cs="Times New Roman"/>
        </w:rPr>
      </w:pPr>
      <w:r w:rsidRPr="00E11929">
        <w:rPr>
          <w:rFonts w:cs="Times New Roman"/>
        </w:rPr>
        <w:t>Summer registration is now open on militarychildcare.com. Enroll your child to enjoy fun field trips, activities, and camps with our school age program.</w:t>
      </w:r>
    </w:p>
    <w:p w14:paraId="528DD024" w14:textId="77777777" w:rsidR="00D87889" w:rsidRPr="00E11929" w:rsidRDefault="00D87889" w:rsidP="00E11929">
      <w:pPr>
        <w:numPr>
          <w:ilvl w:val="1"/>
          <w:numId w:val="5"/>
        </w:numPr>
        <w:ind w:left="1710"/>
        <w:contextualSpacing/>
        <w:rPr>
          <w:rFonts w:cs="Times New Roman"/>
        </w:rPr>
      </w:pPr>
      <w:r w:rsidRPr="00E11929">
        <w:rPr>
          <w:rFonts w:cs="Times New Roman"/>
        </w:rPr>
        <w:lastRenderedPageBreak/>
        <w:t>Upcoming events include March 27</w:t>
      </w:r>
      <w:r w:rsidRPr="00E11929">
        <w:rPr>
          <w:rFonts w:cs="Times New Roman"/>
          <w:vertAlign w:val="superscript"/>
        </w:rPr>
        <w:t>th</w:t>
      </w:r>
      <w:r w:rsidRPr="00E11929">
        <w:rPr>
          <w:rFonts w:cs="Times New Roman"/>
        </w:rPr>
        <w:t>, 2026, Let’s get ready to purple up and April 10</w:t>
      </w:r>
      <w:r w:rsidRPr="00E11929">
        <w:rPr>
          <w:rFonts w:cs="Times New Roman"/>
          <w:vertAlign w:val="superscript"/>
        </w:rPr>
        <w:t>th</w:t>
      </w:r>
      <w:r w:rsidRPr="00E11929">
        <w:rPr>
          <w:rFonts w:cs="Times New Roman"/>
        </w:rPr>
        <w:t>, 2026, SAC’s Everything Purple Day.</w:t>
      </w:r>
    </w:p>
    <w:p w14:paraId="7C28FFB7" w14:textId="082E9F4E" w:rsidR="00230A21" w:rsidRPr="00E11929" w:rsidRDefault="00230A21" w:rsidP="00E11929">
      <w:pPr>
        <w:pStyle w:val="ListParagraph"/>
        <w:ind w:left="1620"/>
        <w:rPr>
          <w:rFonts w:cs="Times New Roman"/>
          <w:szCs w:val="24"/>
          <w:lang w:eastAsia="en-US"/>
        </w:rPr>
      </w:pPr>
    </w:p>
    <w:p w14:paraId="19E0D5D8" w14:textId="77777777" w:rsidR="007A4F9D" w:rsidRPr="00E11929" w:rsidRDefault="007A4F9D" w:rsidP="00E11929">
      <w:pPr>
        <w:contextualSpacing/>
        <w:rPr>
          <w:rFonts w:eastAsia="Times New Roman" w:cs="Times New Roman"/>
          <w:b/>
          <w:bCs/>
          <w:szCs w:val="24"/>
          <w:u w:val="single"/>
        </w:rPr>
      </w:pPr>
    </w:p>
    <w:p w14:paraId="0B3AC135" w14:textId="54532ACC" w:rsidR="00AB5872" w:rsidRPr="00E11929" w:rsidRDefault="007A4F9D" w:rsidP="0007403F">
      <w:pPr>
        <w:ind w:left="360"/>
        <w:contextualSpacing/>
        <w:rPr>
          <w:rFonts w:eastAsia="Times New Roman" w:cs="Times New Roman"/>
          <w:szCs w:val="24"/>
        </w:rPr>
      </w:pPr>
      <w:r w:rsidRPr="00E11929">
        <w:rPr>
          <w:rFonts w:eastAsia="Times New Roman" w:cs="Times New Roman"/>
          <w:b/>
          <w:bCs/>
          <w:szCs w:val="24"/>
        </w:rPr>
        <w:t>V</w:t>
      </w:r>
      <w:r w:rsidR="00AB5872" w:rsidRPr="00E11929">
        <w:rPr>
          <w:rFonts w:eastAsia="Times New Roman" w:cs="Times New Roman"/>
          <w:b/>
          <w:bCs/>
          <w:szCs w:val="24"/>
        </w:rPr>
        <w:t>. Next Meeting:</w:t>
      </w:r>
      <w:r w:rsidR="00AB5872" w:rsidRPr="00E11929">
        <w:rPr>
          <w:rFonts w:eastAsia="Times New Roman" w:cs="Times New Roman"/>
          <w:szCs w:val="24"/>
        </w:rPr>
        <w:t xml:space="preserve"> The next Town Hall will take place </w:t>
      </w:r>
      <w:r w:rsidR="0071715E" w:rsidRPr="00E11929">
        <w:rPr>
          <w:rFonts w:eastAsia="Times New Roman" w:cs="Times New Roman"/>
          <w:szCs w:val="24"/>
        </w:rPr>
        <w:t xml:space="preserve">in </w:t>
      </w:r>
      <w:r w:rsidR="00FD1538" w:rsidRPr="00E11929">
        <w:rPr>
          <w:rFonts w:eastAsia="Times New Roman" w:cs="Times New Roman"/>
          <w:szCs w:val="24"/>
        </w:rPr>
        <w:t>April</w:t>
      </w:r>
      <w:r w:rsidR="00AB5872" w:rsidRPr="00E11929">
        <w:rPr>
          <w:rFonts w:eastAsia="Times New Roman" w:cs="Times New Roman"/>
          <w:szCs w:val="24"/>
        </w:rPr>
        <w:t xml:space="preserve">. </w:t>
      </w:r>
    </w:p>
    <w:p w14:paraId="6812C82C" w14:textId="016E1803" w:rsidR="00AB5872" w:rsidRPr="00E11929" w:rsidRDefault="00AB5872" w:rsidP="0007403F">
      <w:pPr>
        <w:ind w:left="360" w:firstLine="360"/>
        <w:contextualSpacing/>
        <w:rPr>
          <w:rFonts w:cs="Times New Roman"/>
          <w:szCs w:val="24"/>
          <w:lang w:eastAsia="en-US"/>
        </w:rPr>
      </w:pPr>
      <w:r w:rsidRPr="00E11929">
        <w:rPr>
          <w:rFonts w:cs="Times New Roman"/>
          <w:szCs w:val="24"/>
          <w:lang w:eastAsia="en-US"/>
        </w:rPr>
        <w:t xml:space="preserve">a. </w:t>
      </w:r>
      <w:r w:rsidRPr="00E11929">
        <w:rPr>
          <w:rFonts w:cs="Times New Roman"/>
          <w:b/>
          <w:bCs/>
          <w:szCs w:val="24"/>
          <w:lang w:eastAsia="en-US"/>
        </w:rPr>
        <w:t>Focus Topic</w:t>
      </w:r>
      <w:r w:rsidRPr="00E11929">
        <w:rPr>
          <w:rFonts w:cs="Times New Roman"/>
          <w:szCs w:val="24"/>
          <w:lang w:eastAsia="en-US"/>
        </w:rPr>
        <w:t xml:space="preserve">: </w:t>
      </w:r>
      <w:r w:rsidR="00FD1538" w:rsidRPr="00E11929">
        <w:rPr>
          <w:rFonts w:cs="Times New Roman"/>
          <w:szCs w:val="24"/>
          <w:lang w:eastAsia="en-US"/>
        </w:rPr>
        <w:t>Medical</w:t>
      </w:r>
    </w:p>
    <w:p w14:paraId="3396297C" w14:textId="097C6DA9" w:rsidR="00AB5872" w:rsidRPr="00E11929" w:rsidRDefault="00AB5872" w:rsidP="0007403F">
      <w:pPr>
        <w:ind w:left="360" w:firstLine="360"/>
        <w:contextualSpacing/>
        <w:rPr>
          <w:rFonts w:cs="Times New Roman"/>
          <w:szCs w:val="24"/>
          <w:lang w:eastAsia="en-US"/>
        </w:rPr>
      </w:pPr>
      <w:r w:rsidRPr="00E11929">
        <w:rPr>
          <w:rFonts w:cs="Times New Roman"/>
          <w:szCs w:val="24"/>
          <w:lang w:eastAsia="en-US"/>
        </w:rPr>
        <w:t>b.</w:t>
      </w:r>
      <w:r w:rsidRPr="00E11929">
        <w:rPr>
          <w:rFonts w:cs="Times New Roman"/>
          <w:b/>
          <w:bCs/>
          <w:szCs w:val="24"/>
          <w:lang w:eastAsia="en-US"/>
        </w:rPr>
        <w:t xml:space="preserve"> Date: </w:t>
      </w:r>
      <w:r w:rsidR="00FD1538" w:rsidRPr="00E11929">
        <w:rPr>
          <w:rFonts w:cs="Times New Roman"/>
          <w:szCs w:val="24"/>
          <w:lang w:eastAsia="en-US"/>
        </w:rPr>
        <w:t>22</w:t>
      </w:r>
      <w:r w:rsidR="004A651C" w:rsidRPr="00E11929">
        <w:rPr>
          <w:rFonts w:cs="Times New Roman"/>
          <w:szCs w:val="24"/>
          <w:lang w:eastAsia="en-US"/>
        </w:rPr>
        <w:t xml:space="preserve"> </w:t>
      </w:r>
      <w:r w:rsidR="00FD1538" w:rsidRPr="00E11929">
        <w:rPr>
          <w:rFonts w:cs="Times New Roman"/>
          <w:szCs w:val="24"/>
          <w:lang w:eastAsia="en-US"/>
        </w:rPr>
        <w:t>April</w:t>
      </w:r>
    </w:p>
    <w:p w14:paraId="22C24A4C" w14:textId="08629DE8" w:rsidR="00AB5872" w:rsidRPr="00E11929" w:rsidRDefault="00AB5872" w:rsidP="0007403F">
      <w:pPr>
        <w:ind w:left="360" w:firstLine="360"/>
        <w:contextualSpacing/>
        <w:rPr>
          <w:rFonts w:cs="Times New Roman"/>
          <w:szCs w:val="24"/>
          <w:lang w:eastAsia="en-US"/>
        </w:rPr>
      </w:pPr>
      <w:r w:rsidRPr="00E11929">
        <w:rPr>
          <w:rFonts w:cs="Times New Roman"/>
          <w:szCs w:val="24"/>
          <w:lang w:eastAsia="en-US"/>
        </w:rPr>
        <w:t xml:space="preserve">c. </w:t>
      </w:r>
      <w:r w:rsidRPr="00E11929">
        <w:rPr>
          <w:rFonts w:cs="Times New Roman"/>
          <w:b/>
          <w:bCs/>
          <w:szCs w:val="24"/>
          <w:lang w:eastAsia="en-US"/>
        </w:rPr>
        <w:t xml:space="preserve">Time: </w:t>
      </w:r>
      <w:r w:rsidRPr="00E11929">
        <w:rPr>
          <w:rFonts w:cs="Times New Roman"/>
          <w:szCs w:val="24"/>
          <w:lang w:eastAsia="en-US"/>
        </w:rPr>
        <w:t>1700</w:t>
      </w:r>
    </w:p>
    <w:p w14:paraId="12A90DB2" w14:textId="0CDE79D6" w:rsidR="00AB5872" w:rsidRPr="00E11929" w:rsidRDefault="00AB5872" w:rsidP="0007403F">
      <w:pPr>
        <w:ind w:left="360" w:firstLine="360"/>
        <w:contextualSpacing/>
        <w:rPr>
          <w:rFonts w:cs="Times New Roman"/>
          <w:szCs w:val="24"/>
          <w:lang w:eastAsia="en-US"/>
        </w:rPr>
      </w:pPr>
      <w:r w:rsidRPr="00E11929">
        <w:rPr>
          <w:rFonts w:cs="Times New Roman"/>
          <w:szCs w:val="24"/>
          <w:lang w:eastAsia="en-US"/>
        </w:rPr>
        <w:t xml:space="preserve">d. </w:t>
      </w:r>
      <w:r w:rsidRPr="00E11929">
        <w:rPr>
          <w:rFonts w:cs="Times New Roman"/>
          <w:b/>
          <w:bCs/>
          <w:szCs w:val="24"/>
          <w:lang w:eastAsia="en-US"/>
        </w:rPr>
        <w:t xml:space="preserve">Location: </w:t>
      </w:r>
      <w:r w:rsidR="0071715E" w:rsidRPr="00E11929">
        <w:rPr>
          <w:rFonts w:cs="Times New Roman"/>
          <w:szCs w:val="24"/>
          <w:lang w:eastAsia="en-US"/>
        </w:rPr>
        <w:t>Officers’ Club</w:t>
      </w:r>
      <w:r w:rsidRPr="00E11929">
        <w:rPr>
          <w:rFonts w:cs="Times New Roman"/>
          <w:szCs w:val="24"/>
          <w:lang w:eastAsia="en-US"/>
        </w:rPr>
        <w:t xml:space="preserve"> </w:t>
      </w:r>
    </w:p>
    <w:p w14:paraId="7A7F0F19" w14:textId="77777777" w:rsidR="00AB5872" w:rsidRPr="00E11929" w:rsidRDefault="00AB5872" w:rsidP="00E11929">
      <w:pPr>
        <w:contextualSpacing/>
        <w:rPr>
          <w:rFonts w:cs="Times New Roman"/>
          <w:b/>
          <w:bCs/>
          <w:szCs w:val="24"/>
          <w:u w:val="single"/>
          <w:lang w:eastAsia="en-US"/>
        </w:rPr>
      </w:pPr>
    </w:p>
    <w:p w14:paraId="77731D14" w14:textId="3D92DD33" w:rsidR="00AB5872" w:rsidRPr="00E11929" w:rsidRDefault="00AB5872" w:rsidP="0007403F">
      <w:pPr>
        <w:ind w:left="360"/>
        <w:contextualSpacing/>
        <w:rPr>
          <w:rFonts w:cs="Times New Roman"/>
          <w:szCs w:val="24"/>
          <w:lang w:eastAsia="en-US"/>
        </w:rPr>
      </w:pPr>
      <w:r w:rsidRPr="00E11929">
        <w:rPr>
          <w:rFonts w:cs="Times New Roman"/>
          <w:b/>
          <w:bCs/>
          <w:szCs w:val="24"/>
          <w:lang w:eastAsia="en-US"/>
        </w:rPr>
        <w:t>VI. Open Forum Q&amp;A:</w:t>
      </w:r>
    </w:p>
    <w:p w14:paraId="7D7217FD" w14:textId="77777777" w:rsidR="0007403F" w:rsidRDefault="0007403F" w:rsidP="00E11929">
      <w:pPr>
        <w:pStyle w:val="Body"/>
        <w:numPr>
          <w:ilvl w:val="0"/>
          <w:numId w:val="0"/>
        </w:numPr>
        <w:spacing w:before="0" w:after="0"/>
        <w:contextualSpacing/>
        <w:rPr>
          <w:b/>
          <w:bCs/>
          <w:szCs w:val="24"/>
        </w:rPr>
      </w:pPr>
    </w:p>
    <w:p w14:paraId="603340EC" w14:textId="6EEC4F11" w:rsidR="00A0553F" w:rsidRPr="00E11929" w:rsidRDefault="00A0553F" w:rsidP="00E11929">
      <w:pPr>
        <w:pStyle w:val="Body"/>
        <w:numPr>
          <w:ilvl w:val="0"/>
          <w:numId w:val="0"/>
        </w:numPr>
        <w:spacing w:before="0" w:after="0"/>
        <w:contextualSpacing/>
        <w:rPr>
          <w:b/>
          <w:bCs/>
          <w:szCs w:val="24"/>
        </w:rPr>
      </w:pPr>
      <w:r w:rsidRPr="00E11929">
        <w:rPr>
          <w:b/>
          <w:bCs/>
          <w:szCs w:val="24"/>
        </w:rPr>
        <w:t>51st Fighter Wing</w:t>
      </w:r>
    </w:p>
    <w:p w14:paraId="3850B370" w14:textId="5FE1A8C6" w:rsidR="00A0553F" w:rsidRPr="00E11929" w:rsidRDefault="0007403F" w:rsidP="00E11929">
      <w:pPr>
        <w:pStyle w:val="Body"/>
        <w:numPr>
          <w:ilvl w:val="0"/>
          <w:numId w:val="11"/>
        </w:numPr>
        <w:spacing w:before="0" w:after="0"/>
        <w:contextualSpacing/>
        <w:rPr>
          <w:szCs w:val="24"/>
        </w:rPr>
      </w:pPr>
      <w:r w:rsidRPr="0007403F">
        <w:rPr>
          <w:szCs w:val="24"/>
        </w:rPr>
        <w:t xml:space="preserve">Please </w:t>
      </w:r>
      <w:proofErr w:type="gramStart"/>
      <w:r w:rsidRPr="0007403F">
        <w:rPr>
          <w:szCs w:val="24"/>
        </w:rPr>
        <w:t>do</w:t>
      </w:r>
      <w:proofErr w:type="gramEnd"/>
      <w:r w:rsidRPr="0007403F">
        <w:rPr>
          <w:szCs w:val="24"/>
        </w:rPr>
        <w:t xml:space="preserve"> questions </w:t>
      </w:r>
      <w:r w:rsidR="00AE11A8" w:rsidRPr="0007403F">
        <w:rPr>
          <w:szCs w:val="24"/>
        </w:rPr>
        <w:t>first and</w:t>
      </w:r>
      <w:r w:rsidRPr="0007403F">
        <w:rPr>
          <w:szCs w:val="24"/>
        </w:rPr>
        <w:t xml:space="preserve"> </w:t>
      </w:r>
      <w:proofErr w:type="gramStart"/>
      <w:r w:rsidRPr="0007403F">
        <w:rPr>
          <w:szCs w:val="24"/>
        </w:rPr>
        <w:t>slides</w:t>
      </w:r>
      <w:proofErr w:type="gramEnd"/>
      <w:r w:rsidRPr="0007403F">
        <w:rPr>
          <w:szCs w:val="24"/>
        </w:rPr>
        <w:t xml:space="preserve"> the last ten minutes. Super convenient how often time runs out with only 10 mins to get to 100 questions.</w:t>
      </w:r>
    </w:p>
    <w:p w14:paraId="32631472" w14:textId="1E61F1C4" w:rsidR="00A0553F" w:rsidRDefault="0092768A" w:rsidP="00E11929">
      <w:pPr>
        <w:pStyle w:val="Body"/>
        <w:numPr>
          <w:ilvl w:val="1"/>
          <w:numId w:val="11"/>
        </w:numPr>
        <w:spacing w:before="0" w:after="0"/>
        <w:contextualSpacing/>
        <w:rPr>
          <w:szCs w:val="24"/>
        </w:rPr>
      </w:pPr>
      <w:r>
        <w:rPr>
          <w:szCs w:val="24"/>
        </w:rPr>
        <w:t>Town halls are structured to provide most up to date and relevant information to the community</w:t>
      </w:r>
      <w:r w:rsidR="001F2A96" w:rsidRPr="001F2A96">
        <w:rPr>
          <w:color w:val="000000" w:themeColor="text1"/>
          <w:szCs w:val="24"/>
        </w:rPr>
        <w:t>. We do our best to have a balance between providing information and allotting time for answering questions,</w:t>
      </w:r>
      <w:r w:rsidRPr="001F2A96">
        <w:rPr>
          <w:color w:val="000000" w:themeColor="text1"/>
          <w:szCs w:val="24"/>
        </w:rPr>
        <w:t xml:space="preserve"> </w:t>
      </w:r>
      <w:r>
        <w:rPr>
          <w:szCs w:val="24"/>
        </w:rPr>
        <w:t>whether they are relevant to the monthly topic or another matter. If the slide portion runs longer, the Q&amp;A portion is typically adjusted to allow for more time for questions. Additionally, base leadership and the attending subject matter experts are always available following the town hall for individuals to ask any questions or have one-on-one conversations.</w:t>
      </w:r>
    </w:p>
    <w:p w14:paraId="478C77AE" w14:textId="77777777" w:rsidR="00A0553F" w:rsidRPr="00E11929" w:rsidRDefault="00A0553F" w:rsidP="00E11929">
      <w:pPr>
        <w:pStyle w:val="Body"/>
        <w:numPr>
          <w:ilvl w:val="0"/>
          <w:numId w:val="0"/>
        </w:numPr>
        <w:spacing w:before="0" w:after="0"/>
        <w:contextualSpacing/>
        <w:rPr>
          <w:b/>
          <w:bCs/>
          <w:szCs w:val="24"/>
          <w:u w:val="single"/>
        </w:rPr>
      </w:pPr>
    </w:p>
    <w:p w14:paraId="608AFA26" w14:textId="294E9A91" w:rsidR="006702DF" w:rsidRPr="00E11929" w:rsidRDefault="007C7E78" w:rsidP="00E11929">
      <w:pPr>
        <w:pStyle w:val="Body"/>
        <w:numPr>
          <w:ilvl w:val="0"/>
          <w:numId w:val="0"/>
        </w:numPr>
        <w:spacing w:before="0" w:after="0"/>
        <w:contextualSpacing/>
        <w:rPr>
          <w:b/>
          <w:bCs/>
          <w:szCs w:val="24"/>
        </w:rPr>
      </w:pPr>
      <w:r w:rsidRPr="00E11929">
        <w:rPr>
          <w:b/>
          <w:bCs/>
          <w:szCs w:val="24"/>
        </w:rPr>
        <w:t>51st Mission Support Group</w:t>
      </w:r>
    </w:p>
    <w:p w14:paraId="6AC4141D" w14:textId="5E265CF0" w:rsidR="00974D93" w:rsidRPr="00E11929" w:rsidRDefault="0007403F" w:rsidP="00E11929">
      <w:pPr>
        <w:pStyle w:val="Body"/>
        <w:numPr>
          <w:ilvl w:val="0"/>
          <w:numId w:val="6"/>
        </w:numPr>
        <w:spacing w:before="0" w:after="0"/>
        <w:contextualSpacing/>
        <w:rPr>
          <w:szCs w:val="24"/>
        </w:rPr>
      </w:pPr>
      <w:r w:rsidRPr="0007403F">
        <w:rPr>
          <w:szCs w:val="24"/>
        </w:rPr>
        <w:t>Cars in legal spots are being stickered without clear cause. Is it possible to resolve parking issues without resorting to vandalism?</w:t>
      </w:r>
      <w:r w:rsidR="00974D93" w:rsidRPr="00E11929">
        <w:rPr>
          <w:szCs w:val="24"/>
        </w:rPr>
        <w:t xml:space="preserve"> </w:t>
      </w:r>
    </w:p>
    <w:p w14:paraId="5A590E6F" w14:textId="4394D474" w:rsidR="007C7E78" w:rsidRDefault="0007403F" w:rsidP="00E11929">
      <w:pPr>
        <w:pStyle w:val="Body"/>
        <w:numPr>
          <w:ilvl w:val="1"/>
          <w:numId w:val="6"/>
        </w:numPr>
        <w:spacing w:before="0" w:after="0"/>
        <w:contextualSpacing/>
        <w:rPr>
          <w:szCs w:val="24"/>
        </w:rPr>
      </w:pPr>
      <w:r w:rsidRPr="0007403F">
        <w:rPr>
          <w:szCs w:val="24"/>
        </w:rPr>
        <w:t>I am unsure what the</w:t>
      </w:r>
      <w:r w:rsidR="00B40AD2">
        <w:rPr>
          <w:szCs w:val="24"/>
        </w:rPr>
        <w:t xml:space="preserve"> individual means by vandalism</w:t>
      </w:r>
      <w:r w:rsidRPr="0007403F">
        <w:rPr>
          <w:szCs w:val="24"/>
        </w:rPr>
        <w:t>. There are some ticket wardens that have been utilizing a yellow sticker to place on your window as a warning, rather than a ticket. The stickers are one way to inform the people parked illegally to depart from there.</w:t>
      </w:r>
    </w:p>
    <w:p w14:paraId="119E12E2" w14:textId="3FBF5747" w:rsidR="0007403F" w:rsidRDefault="0007403F" w:rsidP="0007403F">
      <w:pPr>
        <w:pStyle w:val="Body"/>
        <w:numPr>
          <w:ilvl w:val="0"/>
          <w:numId w:val="6"/>
        </w:numPr>
        <w:spacing w:before="0" w:after="0"/>
        <w:contextualSpacing/>
        <w:rPr>
          <w:szCs w:val="24"/>
        </w:rPr>
      </w:pPr>
      <w:r w:rsidRPr="0007403F">
        <w:rPr>
          <w:szCs w:val="24"/>
        </w:rPr>
        <w:t>There's a rumor that Chiefs are now writing parking tickets, is that true? If they have free time to be parking monitors Osan has way too many Chiefs.</w:t>
      </w:r>
    </w:p>
    <w:p w14:paraId="25B6F447" w14:textId="70AEEA83" w:rsidR="0007403F" w:rsidRDefault="0007403F" w:rsidP="0007403F">
      <w:pPr>
        <w:pStyle w:val="Body"/>
        <w:numPr>
          <w:ilvl w:val="1"/>
          <w:numId w:val="6"/>
        </w:numPr>
        <w:spacing w:before="0" w:after="0"/>
        <w:contextualSpacing/>
        <w:rPr>
          <w:szCs w:val="24"/>
        </w:rPr>
      </w:pPr>
      <w:r w:rsidRPr="0007403F">
        <w:rPr>
          <w:szCs w:val="24"/>
        </w:rPr>
        <w:t xml:space="preserve">There </w:t>
      </w:r>
      <w:r w:rsidRPr="0007403F">
        <w:rPr>
          <w:i/>
          <w:iCs/>
          <w:szCs w:val="24"/>
        </w:rPr>
        <w:t>are</w:t>
      </w:r>
      <w:r w:rsidRPr="0007403F">
        <w:rPr>
          <w:szCs w:val="24"/>
        </w:rPr>
        <w:t xml:space="preserve"> a small number of Chiefs who serve as parking wardens, and they may occasionally issue parking citations. Their role is focused on </w:t>
      </w:r>
      <w:r w:rsidRPr="0007403F">
        <w:rPr>
          <w:b/>
          <w:bCs/>
          <w:szCs w:val="24"/>
        </w:rPr>
        <w:t>safety and compliance</w:t>
      </w:r>
      <w:r w:rsidRPr="0007403F">
        <w:rPr>
          <w:szCs w:val="24"/>
        </w:rPr>
        <w:t>, not enforcement for its own sake. The fact that senior leaders are giving this level of attention highlights how important proper parking is for safety, emergency access, and traffic flow on base.</w:t>
      </w:r>
    </w:p>
    <w:p w14:paraId="12B29C83" w14:textId="6CAE71B3" w:rsidR="0007403F" w:rsidRDefault="0007403F" w:rsidP="0007403F">
      <w:pPr>
        <w:pStyle w:val="Body"/>
        <w:numPr>
          <w:ilvl w:val="0"/>
          <w:numId w:val="6"/>
        </w:numPr>
        <w:spacing w:before="0" w:after="0"/>
        <w:contextualSpacing/>
        <w:rPr>
          <w:szCs w:val="24"/>
        </w:rPr>
      </w:pPr>
      <w:r w:rsidRPr="0007403F">
        <w:rPr>
          <w:szCs w:val="24"/>
        </w:rPr>
        <w:t>Why isn't use of the elevated crosswalk to OMHS enforced? Is that elevator safe for strollers? There's no traffic problem if people use that. I don't get it.</w:t>
      </w:r>
    </w:p>
    <w:p w14:paraId="0051D029" w14:textId="2BE48609" w:rsidR="0007403F" w:rsidRDefault="0007403F" w:rsidP="0007403F">
      <w:pPr>
        <w:pStyle w:val="Body"/>
        <w:numPr>
          <w:ilvl w:val="1"/>
          <w:numId w:val="6"/>
        </w:numPr>
        <w:spacing w:before="0" w:after="0"/>
        <w:contextualSpacing/>
        <w:rPr>
          <w:szCs w:val="24"/>
        </w:rPr>
      </w:pPr>
      <w:r w:rsidRPr="0007403F">
        <w:rPr>
          <w:szCs w:val="24"/>
        </w:rPr>
        <w:t>The elevator does work and is safe to use. It's difficult to enforce using the elevated crosswalk. We understand that going up and around can be a bit of an inconvenience for some, so that's why we are making improvements to the roadway there.</w:t>
      </w:r>
    </w:p>
    <w:p w14:paraId="697217A5" w14:textId="1E6B7F9D" w:rsidR="0007403F" w:rsidRDefault="0007403F" w:rsidP="0007403F">
      <w:pPr>
        <w:pStyle w:val="Body"/>
        <w:numPr>
          <w:ilvl w:val="0"/>
          <w:numId w:val="6"/>
        </w:numPr>
        <w:spacing w:before="0" w:after="0"/>
        <w:contextualSpacing/>
        <w:rPr>
          <w:szCs w:val="24"/>
        </w:rPr>
      </w:pPr>
      <w:r w:rsidRPr="0007403F">
        <w:rPr>
          <w:szCs w:val="24"/>
        </w:rPr>
        <w:t xml:space="preserve">3 years and nada for teens to do weekends on base. The SED is full of drunk </w:t>
      </w:r>
      <w:proofErr w:type="gramStart"/>
      <w:r w:rsidRPr="0007403F">
        <w:rPr>
          <w:szCs w:val="24"/>
        </w:rPr>
        <w:t>20</w:t>
      </w:r>
      <w:r w:rsidR="004D19AA">
        <w:rPr>
          <w:szCs w:val="24"/>
        </w:rPr>
        <w:t>-year olds</w:t>
      </w:r>
      <w:proofErr w:type="gramEnd"/>
      <w:r w:rsidRPr="0007403F">
        <w:rPr>
          <w:szCs w:val="24"/>
        </w:rPr>
        <w:t>. What is being done to clean up the SED and make it safer for families?</w:t>
      </w:r>
    </w:p>
    <w:p w14:paraId="344FC323" w14:textId="07A88417" w:rsidR="0007403F" w:rsidRDefault="0007403F" w:rsidP="0007403F">
      <w:pPr>
        <w:pStyle w:val="Body"/>
        <w:numPr>
          <w:ilvl w:val="1"/>
          <w:numId w:val="6"/>
        </w:numPr>
        <w:spacing w:before="0" w:after="0"/>
        <w:contextualSpacing/>
        <w:rPr>
          <w:szCs w:val="24"/>
        </w:rPr>
      </w:pPr>
      <w:r w:rsidRPr="0007403F">
        <w:rPr>
          <w:szCs w:val="24"/>
        </w:rPr>
        <w:lastRenderedPageBreak/>
        <w:t xml:space="preserve">There was an NCO who pulled together a brochure </w:t>
      </w:r>
      <w:r w:rsidR="00DF3839">
        <w:rPr>
          <w:szCs w:val="24"/>
        </w:rPr>
        <w:t>with</w:t>
      </w:r>
      <w:r w:rsidRPr="0007403F">
        <w:rPr>
          <w:szCs w:val="24"/>
        </w:rPr>
        <w:t xml:space="preserve"> about 100 things to do in the area that supported Korean and English speakers. We have posted that on the Mustang One Stop. As for cleaning up the SED, we meet with the city mayors once a month and talk about various things, so we can definitely bring that up. There is a community center being built at the end of the SED that hopefully adds more </w:t>
      </w:r>
      <w:r w:rsidR="00DF3839" w:rsidRPr="0007403F">
        <w:rPr>
          <w:szCs w:val="24"/>
        </w:rPr>
        <w:t>family-friendly</w:t>
      </w:r>
      <w:r w:rsidRPr="0007403F">
        <w:rPr>
          <w:szCs w:val="24"/>
        </w:rPr>
        <w:t xml:space="preserve"> options.</w:t>
      </w:r>
    </w:p>
    <w:p w14:paraId="4E0B2681" w14:textId="4218D82D" w:rsidR="0007403F" w:rsidRDefault="0007403F" w:rsidP="0007403F">
      <w:pPr>
        <w:pStyle w:val="Body"/>
        <w:numPr>
          <w:ilvl w:val="0"/>
          <w:numId w:val="6"/>
        </w:numPr>
        <w:spacing w:before="0" w:after="0"/>
        <w:contextualSpacing/>
        <w:rPr>
          <w:szCs w:val="24"/>
        </w:rPr>
      </w:pPr>
      <w:r w:rsidRPr="0007403F">
        <w:rPr>
          <w:szCs w:val="24"/>
        </w:rPr>
        <w:t xml:space="preserve">Dual mil w/ kids permitted only one car on base is unreasonable. Each service member parent requires car access for child. Allow one </w:t>
      </w:r>
      <w:proofErr w:type="gramStart"/>
      <w:r w:rsidRPr="0007403F">
        <w:rPr>
          <w:szCs w:val="24"/>
        </w:rPr>
        <w:t>car</w:t>
      </w:r>
      <w:proofErr w:type="gramEnd"/>
      <w:r w:rsidRPr="0007403F">
        <w:rPr>
          <w:szCs w:val="24"/>
        </w:rPr>
        <w:t xml:space="preserve"> each AD parent.</w:t>
      </w:r>
    </w:p>
    <w:p w14:paraId="16CBA989" w14:textId="774E2B46" w:rsidR="0007403F" w:rsidRPr="00E11929" w:rsidRDefault="0007403F" w:rsidP="0007403F">
      <w:pPr>
        <w:pStyle w:val="Body"/>
        <w:numPr>
          <w:ilvl w:val="1"/>
          <w:numId w:val="6"/>
        </w:numPr>
        <w:spacing w:before="0" w:after="0"/>
        <w:contextualSpacing/>
        <w:rPr>
          <w:szCs w:val="24"/>
        </w:rPr>
      </w:pPr>
      <w:r w:rsidRPr="0007403F">
        <w:rPr>
          <w:szCs w:val="24"/>
        </w:rPr>
        <w:t>The current one</w:t>
      </w:r>
      <w:r w:rsidRPr="0007403F">
        <w:rPr>
          <w:szCs w:val="24"/>
        </w:rPr>
        <w:noBreakHyphen/>
        <w:t xml:space="preserve">vehicle policy is tied directly to </w:t>
      </w:r>
      <w:r w:rsidRPr="0007403F">
        <w:rPr>
          <w:b/>
          <w:bCs/>
          <w:szCs w:val="24"/>
        </w:rPr>
        <w:t>parking capacity and traffic flow</w:t>
      </w:r>
      <w:r w:rsidRPr="0007403F">
        <w:rPr>
          <w:szCs w:val="24"/>
        </w:rPr>
        <w:t xml:space="preserve"> on base. It applies to all households, not just dual</w:t>
      </w:r>
      <w:r w:rsidRPr="0007403F">
        <w:rPr>
          <w:szCs w:val="24"/>
        </w:rPr>
        <w:noBreakHyphen/>
        <w:t>mil families with children. We recognize that this policy can create challenges, especially for families balancing duty schedules, childcare, and daily responsibilities. We have recently added new parking spaces on base and are actively evaluating traffic</w:t>
      </w:r>
      <w:r w:rsidRPr="0007403F">
        <w:rPr>
          <w:szCs w:val="24"/>
        </w:rPr>
        <w:noBreakHyphen/>
        <w:t>flow improvements to reduce congestion. As these efforts continue, we will keep reviewing whether adjustments to the vehicle policy are feasible. In the meantime, ETPs are available for households with two working adults who have documented conflicting schedules,</w:t>
      </w:r>
    </w:p>
    <w:p w14:paraId="0A803D64" w14:textId="77777777" w:rsidR="007C7E78" w:rsidRPr="00E11929" w:rsidRDefault="007C7E78" w:rsidP="00E11929">
      <w:pPr>
        <w:pStyle w:val="Body"/>
        <w:numPr>
          <w:ilvl w:val="0"/>
          <w:numId w:val="0"/>
        </w:numPr>
        <w:spacing w:before="0" w:after="0"/>
        <w:contextualSpacing/>
        <w:rPr>
          <w:szCs w:val="24"/>
        </w:rPr>
      </w:pPr>
    </w:p>
    <w:p w14:paraId="1525E716" w14:textId="146F3CE8" w:rsidR="007C7E78" w:rsidRPr="00E11929" w:rsidRDefault="007C7E78" w:rsidP="00E11929">
      <w:pPr>
        <w:pStyle w:val="Body"/>
        <w:numPr>
          <w:ilvl w:val="0"/>
          <w:numId w:val="0"/>
        </w:numPr>
        <w:spacing w:before="0" w:after="0"/>
        <w:contextualSpacing/>
        <w:rPr>
          <w:b/>
          <w:bCs/>
          <w:szCs w:val="24"/>
        </w:rPr>
      </w:pPr>
      <w:r w:rsidRPr="00E11929">
        <w:rPr>
          <w:b/>
          <w:bCs/>
          <w:szCs w:val="24"/>
        </w:rPr>
        <w:t>51st Force Support Squadron</w:t>
      </w:r>
    </w:p>
    <w:p w14:paraId="00ECD17E" w14:textId="646DEF1E" w:rsidR="007C7E78" w:rsidRPr="00E11929" w:rsidRDefault="0007403F" w:rsidP="00E11929">
      <w:pPr>
        <w:pStyle w:val="Body"/>
        <w:numPr>
          <w:ilvl w:val="0"/>
          <w:numId w:val="7"/>
        </w:numPr>
        <w:spacing w:before="0" w:after="0"/>
        <w:contextualSpacing/>
        <w:rPr>
          <w:szCs w:val="24"/>
        </w:rPr>
      </w:pPr>
      <w:r w:rsidRPr="0007403F">
        <w:rPr>
          <w:szCs w:val="24"/>
        </w:rPr>
        <w:t>What structured activities; sports, dance, classes, or programs are available on base for toddlers?</w:t>
      </w:r>
    </w:p>
    <w:p w14:paraId="6FC27003" w14:textId="3E882F56" w:rsidR="0007403F" w:rsidRDefault="0007403F" w:rsidP="00E11929">
      <w:pPr>
        <w:pStyle w:val="Body"/>
        <w:numPr>
          <w:ilvl w:val="1"/>
          <w:numId w:val="7"/>
        </w:numPr>
        <w:spacing w:before="0" w:after="0"/>
        <w:contextualSpacing/>
        <w:rPr>
          <w:szCs w:val="24"/>
        </w:rPr>
      </w:pPr>
      <w:r w:rsidRPr="0007403F">
        <w:rPr>
          <w:szCs w:val="24"/>
        </w:rPr>
        <w:t xml:space="preserve">Toddler specific programming is primarily provided through CYS as the lead for that age group. The </w:t>
      </w:r>
      <w:r w:rsidR="00DF3839" w:rsidRPr="0007403F">
        <w:rPr>
          <w:szCs w:val="24"/>
        </w:rPr>
        <w:t>Mustang</w:t>
      </w:r>
      <w:r w:rsidRPr="0007403F">
        <w:rPr>
          <w:szCs w:val="24"/>
        </w:rPr>
        <w:t xml:space="preserve"> Community Center(MCC) offers family friendly events open to all ages, and some youth sports programs, such as soccer, may accept children as young as 3 depending on the season. To help provide additional opportunities, MCC has identified off-base educational and recreational resources located at the MCC front desk. Families can also explore available programs details at the following link: https://51fss.com/child-youth-programs-registration. </w:t>
      </w:r>
    </w:p>
    <w:p w14:paraId="55EF6D92" w14:textId="77777777" w:rsidR="0007403F" w:rsidRDefault="0007403F" w:rsidP="0007403F">
      <w:pPr>
        <w:pStyle w:val="Body"/>
        <w:numPr>
          <w:ilvl w:val="0"/>
          <w:numId w:val="7"/>
        </w:numPr>
        <w:spacing w:before="0" w:after="0"/>
        <w:contextualSpacing/>
        <w:rPr>
          <w:szCs w:val="24"/>
        </w:rPr>
      </w:pPr>
      <w:r w:rsidRPr="0007403F">
        <w:rPr>
          <w:szCs w:val="24"/>
        </w:rPr>
        <w:t>At our previous bases, the CDC would host a Parents Night Out once a month. Can Osan do something similar?</w:t>
      </w:r>
    </w:p>
    <w:p w14:paraId="564796CB" w14:textId="22171623" w:rsidR="0007403F" w:rsidRDefault="0007403F" w:rsidP="0007403F">
      <w:pPr>
        <w:pStyle w:val="Body"/>
        <w:numPr>
          <w:ilvl w:val="1"/>
          <w:numId w:val="7"/>
        </w:numPr>
        <w:spacing w:before="0" w:after="0"/>
        <w:contextualSpacing/>
        <w:rPr>
          <w:szCs w:val="24"/>
        </w:rPr>
      </w:pPr>
      <w:r w:rsidRPr="0007403F">
        <w:rPr>
          <w:szCs w:val="24"/>
        </w:rPr>
        <w:t xml:space="preserve">At this time, our priority is ensuring we are fully staffed to support our current operating hours (0700 - 1800) and currently </w:t>
      </w:r>
      <w:proofErr w:type="gramStart"/>
      <w:r w:rsidRPr="0007403F">
        <w:rPr>
          <w:szCs w:val="24"/>
        </w:rPr>
        <w:t>enrolled</w:t>
      </w:r>
      <w:proofErr w:type="gramEnd"/>
      <w:r w:rsidRPr="0007403F">
        <w:rPr>
          <w:szCs w:val="24"/>
        </w:rPr>
        <w:t xml:space="preserve"> children in our program. To safely expand services and begin supporting families on our waitlist (single / dual </w:t>
      </w:r>
      <w:proofErr w:type="gramStart"/>
      <w:r w:rsidRPr="0007403F">
        <w:rPr>
          <w:szCs w:val="24"/>
        </w:rPr>
        <w:t>mil</w:t>
      </w:r>
      <w:proofErr w:type="gramEnd"/>
      <w:r w:rsidRPr="0007403F">
        <w:rPr>
          <w:szCs w:val="24"/>
        </w:rPr>
        <w:t xml:space="preserve">, </w:t>
      </w:r>
      <w:r w:rsidR="00DF3839" w:rsidRPr="0007403F">
        <w:rPr>
          <w:szCs w:val="24"/>
        </w:rPr>
        <w:t>etc.</w:t>
      </w:r>
      <w:r w:rsidRPr="0007403F">
        <w:rPr>
          <w:szCs w:val="24"/>
        </w:rPr>
        <w:t xml:space="preserve">) we would need an </w:t>
      </w:r>
      <w:r w:rsidR="00DF3839" w:rsidRPr="0007403F">
        <w:rPr>
          <w:szCs w:val="24"/>
        </w:rPr>
        <w:t>additional</w:t>
      </w:r>
      <w:r w:rsidRPr="0007403F">
        <w:rPr>
          <w:szCs w:val="24"/>
        </w:rPr>
        <w:t xml:space="preserve"> 10-12 team members. While we are unable to offer after-hour care right now, Parents Night Out remains a long-term goal for Osan CYP.</w:t>
      </w:r>
    </w:p>
    <w:p w14:paraId="10655B46" w14:textId="276A0B55" w:rsidR="0007403F" w:rsidRDefault="0007403F" w:rsidP="0007403F">
      <w:pPr>
        <w:pStyle w:val="Body"/>
        <w:numPr>
          <w:ilvl w:val="0"/>
          <w:numId w:val="7"/>
        </w:numPr>
        <w:spacing w:before="0" w:after="0"/>
        <w:contextualSpacing/>
        <w:rPr>
          <w:szCs w:val="24"/>
        </w:rPr>
      </w:pPr>
      <w:r w:rsidRPr="0007403F">
        <w:rPr>
          <w:szCs w:val="24"/>
        </w:rPr>
        <w:t xml:space="preserve">Why is the </w:t>
      </w:r>
      <w:r w:rsidR="00DF3839" w:rsidRPr="0007403F">
        <w:rPr>
          <w:szCs w:val="24"/>
        </w:rPr>
        <w:t>kids</w:t>
      </w:r>
      <w:r w:rsidR="00DF3839">
        <w:rPr>
          <w:szCs w:val="24"/>
        </w:rPr>
        <w:t>’</w:t>
      </w:r>
      <w:r w:rsidRPr="0007403F">
        <w:rPr>
          <w:szCs w:val="24"/>
        </w:rPr>
        <w:t xml:space="preserve"> café closed during exercises? The 1 employee isn't even </w:t>
      </w:r>
      <w:proofErr w:type="gramStart"/>
      <w:r w:rsidRPr="0007403F">
        <w:rPr>
          <w:szCs w:val="24"/>
        </w:rPr>
        <w:t>mil</w:t>
      </w:r>
      <w:proofErr w:type="gramEnd"/>
      <w:r w:rsidRPr="0007403F">
        <w:rPr>
          <w:szCs w:val="24"/>
        </w:rPr>
        <w:t>.</w:t>
      </w:r>
    </w:p>
    <w:p w14:paraId="59D751C3" w14:textId="77777777" w:rsidR="0007403F" w:rsidRDefault="0007403F" w:rsidP="0007403F">
      <w:pPr>
        <w:pStyle w:val="Body"/>
        <w:numPr>
          <w:ilvl w:val="1"/>
          <w:numId w:val="7"/>
        </w:numPr>
        <w:spacing w:before="0" w:after="0"/>
        <w:contextualSpacing/>
        <w:rPr>
          <w:szCs w:val="24"/>
        </w:rPr>
      </w:pPr>
      <w:r w:rsidRPr="0007403F">
        <w:rPr>
          <w:szCs w:val="24"/>
        </w:rPr>
        <w:t>Current participation levels have been consistently low, and staffing and operational costs would outweigh overall utilization if the program were opened on a regular basis. We will continue to monitor demand and adjust if participation increases to a sustainable level.</w:t>
      </w:r>
    </w:p>
    <w:p w14:paraId="55A8B5E7" w14:textId="38D93CB5" w:rsidR="0007403F" w:rsidRDefault="0007403F" w:rsidP="0007403F">
      <w:pPr>
        <w:pStyle w:val="Body"/>
        <w:numPr>
          <w:ilvl w:val="0"/>
          <w:numId w:val="7"/>
        </w:numPr>
        <w:spacing w:before="0" w:after="0"/>
        <w:contextualSpacing/>
        <w:rPr>
          <w:szCs w:val="24"/>
        </w:rPr>
      </w:pPr>
      <w:r w:rsidRPr="0007403F">
        <w:rPr>
          <w:szCs w:val="24"/>
        </w:rPr>
        <w:t xml:space="preserve">1. Teenagers </w:t>
      </w:r>
      <w:r w:rsidR="00DF3839" w:rsidRPr="0007403F">
        <w:rPr>
          <w:szCs w:val="24"/>
        </w:rPr>
        <w:t>monopolize</w:t>
      </w:r>
      <w:r w:rsidRPr="0007403F">
        <w:rPr>
          <w:szCs w:val="24"/>
        </w:rPr>
        <w:t xml:space="preserve"> fitness center machines while there are new PT standards. 2. Broken machines at the fitness center</w:t>
      </w:r>
    </w:p>
    <w:p w14:paraId="0F825A27" w14:textId="654A4F9F" w:rsidR="007C7E78" w:rsidRPr="00E11929" w:rsidRDefault="0007403F" w:rsidP="0007403F">
      <w:pPr>
        <w:pStyle w:val="Body"/>
        <w:numPr>
          <w:ilvl w:val="1"/>
          <w:numId w:val="7"/>
        </w:numPr>
        <w:spacing w:before="0" w:after="0"/>
        <w:contextualSpacing/>
        <w:rPr>
          <w:szCs w:val="24"/>
        </w:rPr>
      </w:pPr>
      <w:r w:rsidRPr="0007403F">
        <w:rPr>
          <w:szCs w:val="24"/>
        </w:rPr>
        <w:t xml:space="preserve">1. The Fitness Center staff have been checking IDs on a scheduled basis and asking teenagers without parental presence to leave the fitness center. There is a trend in more teens </w:t>
      </w:r>
      <w:r w:rsidR="00DF3839" w:rsidRPr="0007403F">
        <w:rPr>
          <w:szCs w:val="24"/>
        </w:rPr>
        <w:t>on</w:t>
      </w:r>
      <w:r w:rsidRPr="0007403F">
        <w:rPr>
          <w:szCs w:val="24"/>
        </w:rPr>
        <w:t xml:space="preserve"> the basketball court </w:t>
      </w:r>
      <w:r w:rsidR="00DF3839" w:rsidRPr="0007403F">
        <w:rPr>
          <w:szCs w:val="24"/>
        </w:rPr>
        <w:t>than in</w:t>
      </w:r>
      <w:r w:rsidRPr="0007403F">
        <w:rPr>
          <w:szCs w:val="24"/>
        </w:rPr>
        <w:t xml:space="preserve"> the machine room. If </w:t>
      </w:r>
      <w:r w:rsidRPr="0007403F">
        <w:rPr>
          <w:szCs w:val="24"/>
        </w:rPr>
        <w:lastRenderedPageBreak/>
        <w:t xml:space="preserve">individuals are seeing teens in the machine room without their guardian, they can report it to the front desk and we will ask them to leave, or individuals can police it themselves to get them to leave (guidance is written at the entrance if members who are policing or reporting need reference). 2. We are </w:t>
      </w:r>
      <w:r w:rsidR="00DF3839" w:rsidRPr="0007403F">
        <w:rPr>
          <w:szCs w:val="24"/>
        </w:rPr>
        <w:t>receiving</w:t>
      </w:r>
      <w:r w:rsidRPr="0007403F">
        <w:rPr>
          <w:szCs w:val="24"/>
        </w:rPr>
        <w:t xml:space="preserve"> a huge batch of equipment from the AFSVC that will be arriving </w:t>
      </w:r>
      <w:proofErr w:type="gramStart"/>
      <w:r w:rsidRPr="0007403F">
        <w:rPr>
          <w:szCs w:val="24"/>
        </w:rPr>
        <w:t>late</w:t>
      </w:r>
      <w:proofErr w:type="gramEnd"/>
      <w:r w:rsidRPr="0007403F">
        <w:rPr>
          <w:szCs w:val="24"/>
        </w:rPr>
        <w:t xml:space="preserve"> summer timeframe. </w:t>
      </w:r>
      <w:r w:rsidR="00F200B9" w:rsidRPr="00E11929">
        <w:rPr>
          <w:szCs w:val="24"/>
        </w:rPr>
        <w:t xml:space="preserve"> </w:t>
      </w:r>
    </w:p>
    <w:p w14:paraId="70F5C7B6" w14:textId="77777777" w:rsidR="00F200B9" w:rsidRPr="00E11929" w:rsidRDefault="00F200B9" w:rsidP="00E11929">
      <w:pPr>
        <w:pStyle w:val="Body"/>
        <w:numPr>
          <w:ilvl w:val="0"/>
          <w:numId w:val="0"/>
        </w:numPr>
        <w:spacing w:before="0" w:after="0"/>
        <w:contextualSpacing/>
        <w:rPr>
          <w:szCs w:val="24"/>
        </w:rPr>
      </w:pPr>
    </w:p>
    <w:p w14:paraId="42A7A518" w14:textId="4776B30B" w:rsidR="007C7E78" w:rsidRPr="00E11929" w:rsidRDefault="007C7E78" w:rsidP="00E11929">
      <w:pPr>
        <w:pStyle w:val="Body"/>
        <w:numPr>
          <w:ilvl w:val="0"/>
          <w:numId w:val="0"/>
        </w:numPr>
        <w:spacing w:before="0" w:after="0"/>
        <w:contextualSpacing/>
        <w:rPr>
          <w:b/>
          <w:bCs/>
          <w:szCs w:val="24"/>
        </w:rPr>
      </w:pPr>
      <w:r w:rsidRPr="00E11929">
        <w:rPr>
          <w:b/>
          <w:bCs/>
          <w:szCs w:val="24"/>
        </w:rPr>
        <w:t>51st Civil Engineer Squadron</w:t>
      </w:r>
    </w:p>
    <w:p w14:paraId="4F43A972" w14:textId="4C8F08A4" w:rsidR="006763BC" w:rsidRPr="00E11929" w:rsidRDefault="00D407DE" w:rsidP="00E11929">
      <w:pPr>
        <w:pStyle w:val="Body"/>
        <w:numPr>
          <w:ilvl w:val="0"/>
          <w:numId w:val="9"/>
        </w:numPr>
        <w:spacing w:before="0" w:after="0"/>
        <w:contextualSpacing/>
        <w:rPr>
          <w:szCs w:val="24"/>
        </w:rPr>
      </w:pPr>
      <w:r w:rsidRPr="00D407DE">
        <w:rPr>
          <w:szCs w:val="24"/>
        </w:rPr>
        <w:t xml:space="preserve">The crosswalk blinking for 50s is crazy. Kids just bolt across. A light that doesn't turn yellow </w:t>
      </w:r>
      <w:r w:rsidR="00DF3839">
        <w:rPr>
          <w:szCs w:val="24"/>
        </w:rPr>
        <w:t>or</w:t>
      </w:r>
      <w:r w:rsidRPr="00D407DE">
        <w:rPr>
          <w:szCs w:val="24"/>
        </w:rPr>
        <w:t xml:space="preserve"> follow standard traffic signal patterns is insane.</w:t>
      </w:r>
      <w:r w:rsidR="00FB551A" w:rsidRPr="00E11929">
        <w:rPr>
          <w:szCs w:val="24"/>
        </w:rPr>
        <w:tab/>
      </w:r>
    </w:p>
    <w:p w14:paraId="518D37B9" w14:textId="3585EDC9" w:rsidR="00FB551A" w:rsidRDefault="00D407DE" w:rsidP="00E11929">
      <w:pPr>
        <w:pStyle w:val="Body"/>
        <w:numPr>
          <w:ilvl w:val="1"/>
          <w:numId w:val="9"/>
        </w:numPr>
        <w:spacing w:before="0" w:after="0"/>
        <w:contextualSpacing/>
        <w:rPr>
          <w:szCs w:val="24"/>
        </w:rPr>
      </w:pPr>
      <w:r w:rsidRPr="00D407DE">
        <w:rPr>
          <w:szCs w:val="24"/>
        </w:rPr>
        <w:t xml:space="preserve">CE is in the process of ordering and installing a new three-color light that meets all traffic regulations.  Target late April/early May for delivery and </w:t>
      </w:r>
      <w:proofErr w:type="gramStart"/>
      <w:r w:rsidRPr="00D407DE">
        <w:rPr>
          <w:szCs w:val="24"/>
        </w:rPr>
        <w:t>install</w:t>
      </w:r>
      <w:proofErr w:type="gramEnd"/>
      <w:r w:rsidRPr="00D407DE">
        <w:rPr>
          <w:szCs w:val="24"/>
        </w:rPr>
        <w:t>.</w:t>
      </w:r>
    </w:p>
    <w:p w14:paraId="54F345D7" w14:textId="376F3E29" w:rsidR="00D407DE" w:rsidRDefault="00D407DE" w:rsidP="00D407DE">
      <w:pPr>
        <w:pStyle w:val="Body"/>
        <w:numPr>
          <w:ilvl w:val="0"/>
          <w:numId w:val="9"/>
        </w:numPr>
        <w:spacing w:before="0" w:after="0"/>
        <w:contextualSpacing/>
        <w:rPr>
          <w:szCs w:val="24"/>
        </w:rPr>
      </w:pPr>
      <w:r w:rsidRPr="00D407DE">
        <w:rPr>
          <w:szCs w:val="24"/>
        </w:rPr>
        <w:t>There are many spots on base marked off for no reason where cars can fit. Cones are put up, lines painted across, spaces unused. Can we make those available?</w:t>
      </w:r>
    </w:p>
    <w:p w14:paraId="36B4954F" w14:textId="0C648B09" w:rsidR="00D407DE" w:rsidRDefault="00D407DE" w:rsidP="00D407DE">
      <w:pPr>
        <w:pStyle w:val="Body"/>
        <w:numPr>
          <w:ilvl w:val="1"/>
          <w:numId w:val="9"/>
        </w:numPr>
        <w:spacing w:before="0" w:after="0"/>
        <w:contextualSpacing/>
        <w:rPr>
          <w:szCs w:val="24"/>
        </w:rPr>
      </w:pPr>
      <w:r w:rsidRPr="00D407DE">
        <w:rPr>
          <w:szCs w:val="24"/>
        </w:rPr>
        <w:t xml:space="preserve">There are areas that </w:t>
      </w:r>
      <w:r w:rsidR="00DF3839">
        <w:rPr>
          <w:szCs w:val="24"/>
        </w:rPr>
        <w:t>have</w:t>
      </w:r>
      <w:r w:rsidRPr="00D407DE">
        <w:rPr>
          <w:szCs w:val="24"/>
        </w:rPr>
        <w:t xml:space="preserve"> no parking, and they are probably that way for a reason. We have added 300 parking spaces </w:t>
      </w:r>
      <w:proofErr w:type="gramStart"/>
      <w:r w:rsidRPr="00D407DE">
        <w:rPr>
          <w:szCs w:val="24"/>
        </w:rPr>
        <w:t>on</w:t>
      </w:r>
      <w:proofErr w:type="gramEnd"/>
      <w:r w:rsidRPr="00D407DE">
        <w:rPr>
          <w:szCs w:val="24"/>
        </w:rPr>
        <w:t xml:space="preserve"> the installation, though probably not in the most ideal locations. There's some in front of the fitness center and will be some behind the O-Club soon. We are also looking at reserved parking spaces around facilities and removing some to open up more parking, specifically around the BX.</w:t>
      </w:r>
    </w:p>
    <w:p w14:paraId="3C460817" w14:textId="5EBC6EC8" w:rsidR="00D407DE" w:rsidRDefault="00D407DE" w:rsidP="00D407DE">
      <w:pPr>
        <w:pStyle w:val="Body"/>
        <w:numPr>
          <w:ilvl w:val="0"/>
          <w:numId w:val="9"/>
        </w:numPr>
        <w:spacing w:before="0" w:after="0"/>
        <w:contextualSpacing/>
        <w:rPr>
          <w:szCs w:val="24"/>
        </w:rPr>
      </w:pPr>
      <w:r w:rsidRPr="00D407DE">
        <w:rPr>
          <w:szCs w:val="24"/>
        </w:rPr>
        <w:t xml:space="preserve">Every traffic light in the world goes yellow before turning red. The ONE light Osan has </w:t>
      </w:r>
      <w:proofErr w:type="gramStart"/>
      <w:r w:rsidRPr="00D407DE">
        <w:rPr>
          <w:szCs w:val="24"/>
        </w:rPr>
        <w:t>blinks green</w:t>
      </w:r>
      <w:proofErr w:type="gramEnd"/>
      <w:r w:rsidRPr="00D407DE">
        <w:rPr>
          <w:szCs w:val="24"/>
        </w:rPr>
        <w:t>. Why didn't DODEA get one that follows expected signals?</w:t>
      </w:r>
    </w:p>
    <w:p w14:paraId="48E97CF6" w14:textId="232B2724" w:rsidR="00D407DE" w:rsidRDefault="00D407DE" w:rsidP="00D407DE">
      <w:pPr>
        <w:pStyle w:val="Body"/>
        <w:numPr>
          <w:ilvl w:val="1"/>
          <w:numId w:val="9"/>
        </w:numPr>
        <w:spacing w:before="0" w:after="0"/>
        <w:contextualSpacing/>
        <w:rPr>
          <w:szCs w:val="24"/>
        </w:rPr>
      </w:pPr>
      <w:r w:rsidRPr="00D407DE">
        <w:rPr>
          <w:szCs w:val="24"/>
        </w:rPr>
        <w:t xml:space="preserve">CE is in the process of ordering and installing a new three-color light that meets all traffic regulations.  Target late April/early May for delivery and </w:t>
      </w:r>
      <w:r w:rsidR="003944AF" w:rsidRPr="00D407DE">
        <w:rPr>
          <w:szCs w:val="24"/>
        </w:rPr>
        <w:t>installation</w:t>
      </w:r>
      <w:r w:rsidRPr="00D407DE">
        <w:rPr>
          <w:szCs w:val="24"/>
        </w:rPr>
        <w:t>.</w:t>
      </w:r>
    </w:p>
    <w:p w14:paraId="2F6D9535" w14:textId="6A55644B" w:rsidR="00D407DE" w:rsidRDefault="00D407DE" w:rsidP="00D407DE">
      <w:pPr>
        <w:pStyle w:val="Body"/>
        <w:numPr>
          <w:ilvl w:val="0"/>
          <w:numId w:val="9"/>
        </w:numPr>
        <w:spacing w:before="0" w:after="0"/>
        <w:contextualSpacing/>
        <w:rPr>
          <w:szCs w:val="24"/>
        </w:rPr>
      </w:pPr>
      <w:r w:rsidRPr="00D407DE">
        <w:rPr>
          <w:szCs w:val="24"/>
        </w:rPr>
        <w:t>Leaving the commissary is a mess. It's impossible to see cars without pulling into crosswalk blocking walkers. People fly down that hill. Put a light there.</w:t>
      </w:r>
    </w:p>
    <w:p w14:paraId="67801EF4" w14:textId="3B72AACB" w:rsidR="00D407DE" w:rsidRDefault="00D407DE" w:rsidP="00D407DE">
      <w:pPr>
        <w:pStyle w:val="Body"/>
        <w:numPr>
          <w:ilvl w:val="1"/>
          <w:numId w:val="9"/>
        </w:numPr>
        <w:spacing w:before="0" w:after="0"/>
        <w:contextualSpacing/>
        <w:rPr>
          <w:szCs w:val="24"/>
        </w:rPr>
      </w:pPr>
      <w:r w:rsidRPr="00D407DE">
        <w:rPr>
          <w:szCs w:val="24"/>
        </w:rPr>
        <w:t xml:space="preserve">CE has placed speed bumps to help slow the flow of traffic.  There is a </w:t>
      </w:r>
      <w:r w:rsidR="003944AF" w:rsidRPr="00D407DE">
        <w:rPr>
          <w:szCs w:val="24"/>
        </w:rPr>
        <w:t>long-term</w:t>
      </w:r>
      <w:r w:rsidRPr="00D407DE">
        <w:rPr>
          <w:szCs w:val="24"/>
        </w:rPr>
        <w:t xml:space="preserve"> plan for a </w:t>
      </w:r>
      <w:r w:rsidR="003944AF" w:rsidRPr="00D407DE">
        <w:rPr>
          <w:szCs w:val="24"/>
        </w:rPr>
        <w:t>roundabout</w:t>
      </w:r>
      <w:r w:rsidRPr="00D407DE">
        <w:rPr>
          <w:szCs w:val="24"/>
        </w:rPr>
        <w:t xml:space="preserve"> in a traffic improvement project funded for CY29. </w:t>
      </w:r>
    </w:p>
    <w:p w14:paraId="711A5B5B" w14:textId="11211F92" w:rsidR="00D407DE" w:rsidRDefault="00D407DE" w:rsidP="00D407DE">
      <w:pPr>
        <w:pStyle w:val="Body"/>
        <w:numPr>
          <w:ilvl w:val="0"/>
          <w:numId w:val="9"/>
        </w:numPr>
        <w:spacing w:before="0" w:after="0"/>
        <w:contextualSpacing/>
        <w:rPr>
          <w:szCs w:val="24"/>
        </w:rPr>
      </w:pPr>
      <w:r w:rsidRPr="00D407DE">
        <w:rPr>
          <w:szCs w:val="24"/>
        </w:rPr>
        <w:t xml:space="preserve">It was mentioned that </w:t>
      </w:r>
      <w:r w:rsidR="005078FF">
        <w:rPr>
          <w:szCs w:val="24"/>
        </w:rPr>
        <w:t xml:space="preserve">there </w:t>
      </w:r>
      <w:r w:rsidRPr="00D407DE">
        <w:rPr>
          <w:szCs w:val="24"/>
        </w:rPr>
        <w:t>would be a sports complex built prior to 2030, but no news has been sent out.</w:t>
      </w:r>
    </w:p>
    <w:p w14:paraId="6C53285F" w14:textId="7C2C7ADD" w:rsidR="00D407DE" w:rsidRDefault="005078FF" w:rsidP="00D407DE">
      <w:pPr>
        <w:pStyle w:val="Body"/>
        <w:numPr>
          <w:ilvl w:val="1"/>
          <w:numId w:val="9"/>
        </w:numPr>
        <w:spacing w:before="0" w:after="0"/>
        <w:contextualSpacing/>
        <w:rPr>
          <w:szCs w:val="24"/>
        </w:rPr>
      </w:pPr>
      <w:r w:rsidRPr="00D407DE">
        <w:rPr>
          <w:szCs w:val="24"/>
        </w:rPr>
        <w:t>There are</w:t>
      </w:r>
      <w:r w:rsidR="00D407DE" w:rsidRPr="00D407DE">
        <w:rPr>
          <w:szCs w:val="24"/>
        </w:rPr>
        <w:t xml:space="preserve"> two projects going on. A temporary softball field is being made by OMHS and will be completed this year, as the two we will lose the two fields behind 1097 for the KOAC project. The second fitness center project will start in 2029 and will be next to the current fitness </w:t>
      </w:r>
      <w:r w:rsidRPr="00D407DE">
        <w:rPr>
          <w:szCs w:val="24"/>
        </w:rPr>
        <w:t>center and</w:t>
      </w:r>
      <w:r w:rsidR="00D407DE" w:rsidRPr="00D407DE">
        <w:rPr>
          <w:szCs w:val="24"/>
        </w:rPr>
        <w:t xml:space="preserve"> have an indoor track and facilities as well.</w:t>
      </w:r>
    </w:p>
    <w:p w14:paraId="5B763CF1" w14:textId="7A9AF543" w:rsidR="00D407DE" w:rsidRDefault="00D407DE" w:rsidP="00D407DE">
      <w:pPr>
        <w:pStyle w:val="Body"/>
        <w:numPr>
          <w:ilvl w:val="0"/>
          <w:numId w:val="9"/>
        </w:numPr>
        <w:spacing w:before="0" w:after="0"/>
        <w:contextualSpacing/>
        <w:rPr>
          <w:szCs w:val="24"/>
        </w:rPr>
      </w:pPr>
      <w:r w:rsidRPr="00D407DE">
        <w:rPr>
          <w:szCs w:val="24"/>
        </w:rPr>
        <w:t xml:space="preserve">Is it possible to change the parallel parking spots next to the E-club and MPF into normal parking? </w:t>
      </w:r>
      <w:r w:rsidR="005078FF" w:rsidRPr="00D407DE">
        <w:rPr>
          <w:szCs w:val="24"/>
        </w:rPr>
        <w:t>It’s</w:t>
      </w:r>
      <w:r w:rsidRPr="00D407DE">
        <w:rPr>
          <w:szCs w:val="24"/>
        </w:rPr>
        <w:t xml:space="preserve"> a one-way street and it could open up more </w:t>
      </w:r>
      <w:proofErr w:type="gramStart"/>
      <w:r w:rsidRPr="00D407DE">
        <w:rPr>
          <w:szCs w:val="24"/>
        </w:rPr>
        <w:t>parking</w:t>
      </w:r>
      <w:proofErr w:type="gramEnd"/>
      <w:r w:rsidRPr="00D407DE">
        <w:rPr>
          <w:szCs w:val="24"/>
        </w:rPr>
        <w:t>.</w:t>
      </w:r>
    </w:p>
    <w:p w14:paraId="7E1E9093" w14:textId="6E1ECF09" w:rsidR="00D407DE" w:rsidRPr="00E11929" w:rsidRDefault="00D407DE" w:rsidP="00D407DE">
      <w:pPr>
        <w:pStyle w:val="Body"/>
        <w:numPr>
          <w:ilvl w:val="1"/>
          <w:numId w:val="9"/>
        </w:numPr>
        <w:spacing w:before="0" w:after="0"/>
        <w:contextualSpacing/>
        <w:rPr>
          <w:szCs w:val="24"/>
        </w:rPr>
      </w:pPr>
      <w:r w:rsidRPr="00D407DE">
        <w:rPr>
          <w:szCs w:val="24"/>
        </w:rPr>
        <w:t>CE will look at this during the next Traffic Coordination Working Group.</w:t>
      </w:r>
    </w:p>
    <w:p w14:paraId="4A934ED9" w14:textId="77777777" w:rsidR="0007403F" w:rsidRDefault="0007403F" w:rsidP="0007403F">
      <w:pPr>
        <w:pStyle w:val="Body"/>
        <w:numPr>
          <w:ilvl w:val="0"/>
          <w:numId w:val="0"/>
        </w:numPr>
        <w:spacing w:before="0" w:after="0"/>
        <w:contextualSpacing/>
        <w:rPr>
          <w:szCs w:val="24"/>
        </w:rPr>
      </w:pPr>
    </w:p>
    <w:p w14:paraId="3940E039" w14:textId="45E3C575" w:rsidR="0007403F" w:rsidRDefault="0007403F" w:rsidP="0007403F">
      <w:pPr>
        <w:pStyle w:val="Body"/>
        <w:numPr>
          <w:ilvl w:val="0"/>
          <w:numId w:val="0"/>
        </w:numPr>
        <w:spacing w:before="0" w:after="0"/>
        <w:contextualSpacing/>
        <w:rPr>
          <w:b/>
          <w:bCs/>
          <w:szCs w:val="24"/>
        </w:rPr>
      </w:pPr>
      <w:r w:rsidRPr="0007403F">
        <w:rPr>
          <w:b/>
          <w:bCs/>
          <w:szCs w:val="24"/>
        </w:rPr>
        <w:t>51st Security Forces Squadron</w:t>
      </w:r>
    </w:p>
    <w:p w14:paraId="7D4C2DBD" w14:textId="4C4DF5AE" w:rsidR="0007403F" w:rsidRDefault="0007403F" w:rsidP="0007403F">
      <w:pPr>
        <w:pStyle w:val="Body"/>
        <w:numPr>
          <w:ilvl w:val="0"/>
          <w:numId w:val="23"/>
        </w:numPr>
        <w:spacing w:before="0" w:after="0"/>
        <w:contextualSpacing/>
        <w:rPr>
          <w:szCs w:val="24"/>
        </w:rPr>
      </w:pPr>
      <w:r w:rsidRPr="0007403F">
        <w:rPr>
          <w:szCs w:val="24"/>
        </w:rPr>
        <w:t>Does Camp Humphreys primarily use contractors to staff their gates? Can Osan do the same to open more lanes and alleviate rush hour gate traffic?</w:t>
      </w:r>
    </w:p>
    <w:p w14:paraId="40F207E2" w14:textId="3F5AEE56" w:rsidR="0007403F" w:rsidRDefault="0007403F" w:rsidP="0007403F">
      <w:pPr>
        <w:pStyle w:val="Body"/>
        <w:numPr>
          <w:ilvl w:val="1"/>
          <w:numId w:val="23"/>
        </w:numPr>
        <w:spacing w:before="0" w:after="0"/>
        <w:contextualSpacing/>
        <w:rPr>
          <w:szCs w:val="24"/>
        </w:rPr>
      </w:pPr>
      <w:r w:rsidRPr="0007403F">
        <w:rPr>
          <w:szCs w:val="24"/>
        </w:rPr>
        <w:t xml:space="preserve">The base as a whole </w:t>
      </w:r>
      <w:r w:rsidR="00465652">
        <w:rPr>
          <w:szCs w:val="24"/>
        </w:rPr>
        <w:t>h</w:t>
      </w:r>
      <w:r w:rsidRPr="0007403F">
        <w:rPr>
          <w:szCs w:val="24"/>
        </w:rPr>
        <w:t>as maximum number of lanes that can be open thr</w:t>
      </w:r>
      <w:r w:rsidR="00465652">
        <w:rPr>
          <w:szCs w:val="24"/>
        </w:rPr>
        <w:t>ough</w:t>
      </w:r>
      <w:r w:rsidRPr="0007403F">
        <w:rPr>
          <w:szCs w:val="24"/>
        </w:rPr>
        <w:t xml:space="preserve"> both SOFA (Morin and Main) and Non-SOFA (AFOC Gate) controlled gates. Currently SFS has all lanes at Morin and Main Gate open from 0630 to 0900. The ROK MPs control access </w:t>
      </w:r>
      <w:r w:rsidR="00465652" w:rsidRPr="0007403F">
        <w:rPr>
          <w:szCs w:val="24"/>
        </w:rPr>
        <w:t>through</w:t>
      </w:r>
      <w:r w:rsidRPr="0007403F">
        <w:rPr>
          <w:szCs w:val="24"/>
        </w:rPr>
        <w:t xml:space="preserve"> the AFOC Gate, but surge personnel to open all </w:t>
      </w:r>
      <w:r w:rsidRPr="0007403F">
        <w:rPr>
          <w:szCs w:val="24"/>
        </w:rPr>
        <w:lastRenderedPageBreak/>
        <w:t>of their lanes as well.  Long term, there is a plan to build more exterior gates to address the traffic problem.</w:t>
      </w:r>
    </w:p>
    <w:p w14:paraId="51BD10B0" w14:textId="77777777" w:rsidR="00D407DE" w:rsidRDefault="00D407DE" w:rsidP="00D407DE">
      <w:pPr>
        <w:pStyle w:val="Body"/>
        <w:numPr>
          <w:ilvl w:val="0"/>
          <w:numId w:val="0"/>
        </w:numPr>
        <w:spacing w:before="0" w:after="0"/>
        <w:contextualSpacing/>
        <w:rPr>
          <w:szCs w:val="24"/>
        </w:rPr>
      </w:pPr>
    </w:p>
    <w:p w14:paraId="08AAF9E4" w14:textId="4EA2BD58" w:rsidR="00D407DE" w:rsidRPr="003F4A1E" w:rsidRDefault="00D407DE" w:rsidP="00D407DE">
      <w:pPr>
        <w:pStyle w:val="Body"/>
        <w:numPr>
          <w:ilvl w:val="0"/>
          <w:numId w:val="0"/>
        </w:numPr>
        <w:spacing w:before="0" w:after="0"/>
        <w:contextualSpacing/>
        <w:rPr>
          <w:b/>
          <w:bCs/>
          <w:szCs w:val="24"/>
        </w:rPr>
      </w:pPr>
      <w:r w:rsidRPr="003F4A1E">
        <w:rPr>
          <w:b/>
          <w:bCs/>
          <w:szCs w:val="24"/>
        </w:rPr>
        <w:t>51st Medical Group</w:t>
      </w:r>
    </w:p>
    <w:p w14:paraId="5E2A5BE7" w14:textId="2EC2DDB8" w:rsidR="00D407DE" w:rsidRDefault="00D407DE" w:rsidP="00D407DE">
      <w:pPr>
        <w:pStyle w:val="Body"/>
        <w:numPr>
          <w:ilvl w:val="0"/>
          <w:numId w:val="24"/>
        </w:numPr>
        <w:spacing w:before="0" w:after="0"/>
        <w:contextualSpacing/>
        <w:rPr>
          <w:szCs w:val="24"/>
        </w:rPr>
      </w:pPr>
      <w:r w:rsidRPr="00D407DE">
        <w:rPr>
          <w:szCs w:val="24"/>
        </w:rPr>
        <w:t>Where are the water samples taken, and can we localize where the contamination is coming from?</w:t>
      </w:r>
    </w:p>
    <w:p w14:paraId="361E49E1" w14:textId="7D6752F5" w:rsidR="00D407DE" w:rsidRDefault="00D407DE" w:rsidP="00D407DE">
      <w:pPr>
        <w:pStyle w:val="Body"/>
        <w:numPr>
          <w:ilvl w:val="1"/>
          <w:numId w:val="24"/>
        </w:numPr>
        <w:spacing w:before="0" w:after="0"/>
        <w:contextualSpacing/>
        <w:rPr>
          <w:szCs w:val="24"/>
        </w:rPr>
      </w:pPr>
      <w:r w:rsidRPr="00D407DE">
        <w:rPr>
          <w:szCs w:val="24"/>
        </w:rPr>
        <w:t xml:space="preserve">We collect the sample right at the point of entry. Our water is piped into base, and we collect it right there, that way we can see if it makes its way into the system. We are confident that nothing is getting into the system from the soil, as we would see </w:t>
      </w:r>
      <w:proofErr w:type="gramStart"/>
      <w:r w:rsidRPr="00D407DE">
        <w:rPr>
          <w:szCs w:val="24"/>
        </w:rPr>
        <w:t>a pressure</w:t>
      </w:r>
      <w:proofErr w:type="gramEnd"/>
      <w:r w:rsidRPr="00D407DE">
        <w:rPr>
          <w:szCs w:val="24"/>
        </w:rPr>
        <w:t xml:space="preserve"> loss in the water.</w:t>
      </w:r>
    </w:p>
    <w:p w14:paraId="5F5A9F1F" w14:textId="4F40A283" w:rsidR="00D407DE" w:rsidRDefault="00D407DE" w:rsidP="00D407DE">
      <w:pPr>
        <w:pStyle w:val="Body"/>
        <w:numPr>
          <w:ilvl w:val="0"/>
          <w:numId w:val="24"/>
        </w:numPr>
        <w:spacing w:before="0" w:after="0"/>
        <w:contextualSpacing/>
        <w:rPr>
          <w:szCs w:val="24"/>
        </w:rPr>
      </w:pPr>
      <w:r w:rsidRPr="00D407DE">
        <w:rPr>
          <w:szCs w:val="24"/>
        </w:rPr>
        <w:t>Why is PII being requested on the metabolic fitness signup genius posted on Facebook?</w:t>
      </w:r>
    </w:p>
    <w:p w14:paraId="775C368B" w14:textId="298A7059" w:rsidR="00D407DE" w:rsidRDefault="00D407DE" w:rsidP="00D407DE">
      <w:pPr>
        <w:pStyle w:val="Body"/>
        <w:numPr>
          <w:ilvl w:val="1"/>
          <w:numId w:val="24"/>
        </w:numPr>
        <w:spacing w:before="0" w:after="0"/>
        <w:contextualSpacing/>
        <w:rPr>
          <w:szCs w:val="24"/>
        </w:rPr>
      </w:pPr>
      <w:r w:rsidRPr="00D407DE">
        <w:rPr>
          <w:szCs w:val="24"/>
        </w:rPr>
        <w:t xml:space="preserve">This is a fresh situation, and we are currently looking into it. In the </w:t>
      </w:r>
      <w:r w:rsidR="00465652" w:rsidRPr="00D407DE">
        <w:rPr>
          <w:szCs w:val="24"/>
        </w:rPr>
        <w:t>meantime,</w:t>
      </w:r>
      <w:r w:rsidRPr="00D407DE">
        <w:rPr>
          <w:szCs w:val="24"/>
        </w:rPr>
        <w:t xml:space="preserve"> we have turned off the site. We are doing everything we can to resolve this issue and will have more information to come.</w:t>
      </w:r>
    </w:p>
    <w:p w14:paraId="53FAE26B" w14:textId="77777777" w:rsidR="00D407DE" w:rsidRDefault="00D407DE" w:rsidP="00D407DE">
      <w:pPr>
        <w:pStyle w:val="Body"/>
        <w:numPr>
          <w:ilvl w:val="0"/>
          <w:numId w:val="0"/>
        </w:numPr>
        <w:spacing w:before="0" w:after="0"/>
        <w:contextualSpacing/>
        <w:rPr>
          <w:szCs w:val="24"/>
        </w:rPr>
      </w:pPr>
    </w:p>
    <w:p w14:paraId="0018C6D4" w14:textId="565E42EE" w:rsidR="00D407DE" w:rsidRPr="003F4A1E" w:rsidRDefault="00D407DE" w:rsidP="00D407DE">
      <w:pPr>
        <w:pStyle w:val="Body"/>
        <w:numPr>
          <w:ilvl w:val="0"/>
          <w:numId w:val="0"/>
        </w:numPr>
        <w:spacing w:before="0" w:after="0"/>
        <w:contextualSpacing/>
        <w:rPr>
          <w:b/>
          <w:bCs/>
          <w:szCs w:val="24"/>
        </w:rPr>
      </w:pPr>
      <w:r w:rsidRPr="003F4A1E">
        <w:rPr>
          <w:b/>
          <w:bCs/>
          <w:szCs w:val="24"/>
        </w:rPr>
        <w:t>DoWEA</w:t>
      </w:r>
    </w:p>
    <w:p w14:paraId="60264D6F" w14:textId="0474AB56" w:rsidR="00D407DE" w:rsidRDefault="00D407DE" w:rsidP="00D407DE">
      <w:pPr>
        <w:pStyle w:val="Body"/>
        <w:numPr>
          <w:ilvl w:val="0"/>
          <w:numId w:val="25"/>
        </w:numPr>
        <w:spacing w:before="0" w:after="0"/>
        <w:contextualSpacing/>
        <w:rPr>
          <w:szCs w:val="24"/>
        </w:rPr>
      </w:pPr>
      <w:r w:rsidRPr="00D407DE">
        <w:rPr>
          <w:szCs w:val="24"/>
        </w:rPr>
        <w:t xml:space="preserve">I have heard from multiple sources that there may be a pedophile investigation at OMHS. I am concerned </w:t>
      </w:r>
      <w:r w:rsidR="00465652" w:rsidRPr="00D407DE">
        <w:rPr>
          <w:szCs w:val="24"/>
        </w:rPr>
        <w:t>about</w:t>
      </w:r>
      <w:r w:rsidRPr="00D407DE">
        <w:rPr>
          <w:szCs w:val="24"/>
        </w:rPr>
        <w:t xml:space="preserve"> the safety of my other children. Please confirm.</w:t>
      </w:r>
    </w:p>
    <w:p w14:paraId="4E7E6C13" w14:textId="06E8BBD6" w:rsidR="00D407DE" w:rsidRDefault="00465652" w:rsidP="00D407DE">
      <w:pPr>
        <w:pStyle w:val="Body"/>
        <w:numPr>
          <w:ilvl w:val="1"/>
          <w:numId w:val="25"/>
        </w:numPr>
        <w:spacing w:before="0" w:after="0"/>
        <w:contextualSpacing/>
        <w:rPr>
          <w:szCs w:val="24"/>
        </w:rPr>
      </w:pPr>
      <w:r>
        <w:rPr>
          <w:szCs w:val="24"/>
        </w:rPr>
        <w:t xml:space="preserve">This is false information. </w:t>
      </w:r>
      <w:r w:rsidR="00D407DE" w:rsidRPr="00D407DE">
        <w:rPr>
          <w:szCs w:val="24"/>
        </w:rPr>
        <w:t xml:space="preserve">When those events </w:t>
      </w:r>
      <w:r w:rsidR="001F2A96" w:rsidRPr="00D407DE">
        <w:rPr>
          <w:szCs w:val="24"/>
        </w:rPr>
        <w:t>happen,</w:t>
      </w:r>
      <w:r w:rsidR="00D407DE" w:rsidRPr="00D407DE">
        <w:rPr>
          <w:szCs w:val="24"/>
        </w:rPr>
        <w:t xml:space="preserve"> we immediately report those items to security forces, CID and other entities and take immediate action to remove those individuals. We go through intensive background checks when hiring employees to make sure </w:t>
      </w:r>
      <w:r w:rsidR="001F2A96">
        <w:rPr>
          <w:szCs w:val="24"/>
        </w:rPr>
        <w:t xml:space="preserve">our </w:t>
      </w:r>
      <w:r w:rsidR="00D407DE" w:rsidRPr="00D407DE">
        <w:rPr>
          <w:szCs w:val="24"/>
        </w:rPr>
        <w:t>students are safe.</w:t>
      </w:r>
    </w:p>
    <w:p w14:paraId="0B3B7313" w14:textId="7687E3FD" w:rsidR="00D407DE" w:rsidRDefault="00D407DE" w:rsidP="00D407DE">
      <w:pPr>
        <w:pStyle w:val="Body"/>
        <w:numPr>
          <w:ilvl w:val="0"/>
          <w:numId w:val="25"/>
        </w:numPr>
        <w:spacing w:before="0" w:after="0"/>
        <w:contextualSpacing/>
        <w:rPr>
          <w:szCs w:val="24"/>
        </w:rPr>
      </w:pPr>
      <w:r w:rsidRPr="00D407DE">
        <w:rPr>
          <w:szCs w:val="24"/>
        </w:rPr>
        <w:t>Mr Paul's quoted priority to "reorient DoD schools toward patriotic values and classical learning"; how are students NOT oriented to that now?</w:t>
      </w:r>
    </w:p>
    <w:p w14:paraId="23E20E7E" w14:textId="6CDD2AD1" w:rsidR="00D407DE" w:rsidRDefault="00D407DE" w:rsidP="00D407DE">
      <w:pPr>
        <w:pStyle w:val="Body"/>
        <w:numPr>
          <w:ilvl w:val="1"/>
          <w:numId w:val="25"/>
        </w:numPr>
        <w:spacing w:before="0" w:after="0"/>
        <w:contextualSpacing/>
        <w:rPr>
          <w:szCs w:val="24"/>
        </w:rPr>
      </w:pPr>
      <w:r w:rsidRPr="00D407DE">
        <w:rPr>
          <w:szCs w:val="24"/>
        </w:rPr>
        <w:t xml:space="preserve">We believe we are patriotic and </w:t>
      </w:r>
      <w:proofErr w:type="gramStart"/>
      <w:r w:rsidR="00465652">
        <w:rPr>
          <w:szCs w:val="24"/>
        </w:rPr>
        <w:t xml:space="preserve">to </w:t>
      </w:r>
      <w:r w:rsidRPr="00D407DE">
        <w:rPr>
          <w:szCs w:val="24"/>
        </w:rPr>
        <w:t>do</w:t>
      </w:r>
      <w:proofErr w:type="gramEnd"/>
      <w:r w:rsidRPr="00D407DE">
        <w:rPr>
          <w:szCs w:val="24"/>
        </w:rPr>
        <w:t xml:space="preserve"> those things they've talked about and indicate that we need to be reoriented </w:t>
      </w:r>
      <w:proofErr w:type="gramStart"/>
      <w:r w:rsidRPr="00D407DE">
        <w:rPr>
          <w:szCs w:val="24"/>
        </w:rPr>
        <w:t>to</w:t>
      </w:r>
      <w:proofErr w:type="gramEnd"/>
      <w:r w:rsidRPr="00D407DE">
        <w:rPr>
          <w:szCs w:val="24"/>
        </w:rPr>
        <w:t xml:space="preserve"> already. We are looking forward to getting additional guidance in terms of what it all means and how to go about it in the future.</w:t>
      </w:r>
    </w:p>
    <w:p w14:paraId="3734956E" w14:textId="48D43BD2" w:rsidR="00D407DE" w:rsidRDefault="00D407DE" w:rsidP="00D407DE">
      <w:pPr>
        <w:pStyle w:val="Body"/>
        <w:numPr>
          <w:ilvl w:val="0"/>
          <w:numId w:val="25"/>
        </w:numPr>
        <w:spacing w:before="0" w:after="0"/>
        <w:contextualSpacing/>
        <w:rPr>
          <w:szCs w:val="24"/>
        </w:rPr>
      </w:pPr>
      <w:r w:rsidRPr="00D407DE">
        <w:rPr>
          <w:szCs w:val="24"/>
        </w:rPr>
        <w:t xml:space="preserve">D1 athletes downgrade by coming to OMHS. HS sports </w:t>
      </w:r>
      <w:proofErr w:type="gramStart"/>
      <w:r w:rsidRPr="00D407DE">
        <w:rPr>
          <w:szCs w:val="24"/>
        </w:rPr>
        <w:t>is a ticket</w:t>
      </w:r>
      <w:proofErr w:type="gramEnd"/>
      <w:r w:rsidRPr="00D407DE">
        <w:rPr>
          <w:szCs w:val="24"/>
        </w:rPr>
        <w:t xml:space="preserve"> to college for our kids. How will OMHS's sports program change to become viable to recruiters?</w:t>
      </w:r>
    </w:p>
    <w:p w14:paraId="18E16FA7" w14:textId="2DA1051B" w:rsidR="00D407DE" w:rsidRDefault="00D407DE" w:rsidP="00D407DE">
      <w:pPr>
        <w:pStyle w:val="Body"/>
        <w:numPr>
          <w:ilvl w:val="1"/>
          <w:numId w:val="25"/>
        </w:numPr>
        <w:spacing w:before="0" w:after="0"/>
        <w:contextualSpacing/>
        <w:rPr>
          <w:szCs w:val="24"/>
        </w:rPr>
      </w:pPr>
      <w:r w:rsidRPr="00D407DE">
        <w:rPr>
          <w:szCs w:val="24"/>
        </w:rPr>
        <w:t xml:space="preserve">Our goals with </w:t>
      </w:r>
      <w:proofErr w:type="gramStart"/>
      <w:r w:rsidRPr="00D407DE">
        <w:rPr>
          <w:szCs w:val="24"/>
        </w:rPr>
        <w:t>schools</w:t>
      </w:r>
      <w:proofErr w:type="gramEnd"/>
      <w:r w:rsidRPr="00D407DE">
        <w:rPr>
          <w:szCs w:val="24"/>
        </w:rPr>
        <w:t xml:space="preserve"> sports are to provide </w:t>
      </w:r>
      <w:r w:rsidR="00465652" w:rsidRPr="00D407DE">
        <w:rPr>
          <w:szCs w:val="24"/>
        </w:rPr>
        <w:t>opportunities</w:t>
      </w:r>
      <w:r w:rsidRPr="00D407DE">
        <w:rPr>
          <w:szCs w:val="24"/>
        </w:rPr>
        <w:t xml:space="preserve"> for students to learn leadership, healthy competition, </w:t>
      </w:r>
      <w:proofErr w:type="gramStart"/>
      <w:r w:rsidRPr="00D407DE">
        <w:rPr>
          <w:szCs w:val="24"/>
        </w:rPr>
        <w:t>team work</w:t>
      </w:r>
      <w:proofErr w:type="gramEnd"/>
      <w:r w:rsidRPr="00D407DE">
        <w:rPr>
          <w:szCs w:val="24"/>
        </w:rPr>
        <w:t>, and love for healthy activities.</w:t>
      </w:r>
    </w:p>
    <w:p w14:paraId="233C7602" w14:textId="2635F673" w:rsidR="00D407DE" w:rsidRDefault="00D407DE" w:rsidP="00D407DE">
      <w:pPr>
        <w:pStyle w:val="Body"/>
        <w:numPr>
          <w:ilvl w:val="0"/>
          <w:numId w:val="25"/>
        </w:numPr>
        <w:spacing w:before="0" w:after="0"/>
        <w:contextualSpacing/>
        <w:rPr>
          <w:szCs w:val="24"/>
        </w:rPr>
      </w:pPr>
      <w:r w:rsidRPr="00D407DE">
        <w:rPr>
          <w:szCs w:val="24"/>
        </w:rPr>
        <w:t xml:space="preserve">Why do we need to file in Washington to find out what books were removed from Osan schools? Just tell us their titles and if they got returned </w:t>
      </w:r>
      <w:proofErr w:type="gramStart"/>
      <w:r w:rsidRPr="00D407DE">
        <w:rPr>
          <w:szCs w:val="24"/>
        </w:rPr>
        <w:t>per</w:t>
      </w:r>
      <w:proofErr w:type="gramEnd"/>
      <w:r w:rsidRPr="00D407DE">
        <w:rPr>
          <w:szCs w:val="24"/>
        </w:rPr>
        <w:t xml:space="preserve"> court order.</w:t>
      </w:r>
    </w:p>
    <w:p w14:paraId="310CE8CC" w14:textId="69750740" w:rsidR="00D407DE" w:rsidRDefault="00D407DE" w:rsidP="00D407DE">
      <w:pPr>
        <w:pStyle w:val="Body"/>
        <w:numPr>
          <w:ilvl w:val="1"/>
          <w:numId w:val="25"/>
        </w:numPr>
        <w:spacing w:before="0" w:after="0"/>
        <w:contextualSpacing/>
        <w:rPr>
          <w:szCs w:val="24"/>
        </w:rPr>
      </w:pPr>
      <w:r w:rsidRPr="00D407DE">
        <w:rPr>
          <w:szCs w:val="24"/>
        </w:rPr>
        <w:t>PacWest District will share this information with our Region so it can be forwarded up to HQ.</w:t>
      </w:r>
    </w:p>
    <w:p w14:paraId="2B107D3A" w14:textId="1FB28AF0" w:rsidR="00D407DE" w:rsidRDefault="00D407DE" w:rsidP="00D407DE">
      <w:pPr>
        <w:pStyle w:val="Body"/>
        <w:numPr>
          <w:ilvl w:val="0"/>
          <w:numId w:val="25"/>
        </w:numPr>
        <w:spacing w:before="0" w:after="0"/>
        <w:contextualSpacing/>
        <w:rPr>
          <w:szCs w:val="24"/>
        </w:rPr>
      </w:pPr>
      <w:r w:rsidRPr="00D407DE">
        <w:rPr>
          <w:szCs w:val="24"/>
        </w:rPr>
        <w:t>Why is OMHS enforcing an unnecessary dress code that is not stated in the DODEA school handbook? Students are complaining they are being forced to change despite following dress code.</w:t>
      </w:r>
    </w:p>
    <w:p w14:paraId="7AF43D7A" w14:textId="7DB3871A" w:rsidR="00D407DE" w:rsidRDefault="00D407DE" w:rsidP="00D407DE">
      <w:pPr>
        <w:pStyle w:val="Body"/>
        <w:numPr>
          <w:ilvl w:val="1"/>
          <w:numId w:val="25"/>
        </w:numPr>
        <w:spacing w:before="0" w:after="0"/>
        <w:contextualSpacing/>
        <w:rPr>
          <w:szCs w:val="24"/>
        </w:rPr>
      </w:pPr>
      <w:r w:rsidRPr="00D407DE">
        <w:rPr>
          <w:szCs w:val="24"/>
        </w:rPr>
        <w:t>OMHS enforces the DoWEA dress code.</w:t>
      </w:r>
    </w:p>
    <w:p w14:paraId="6FE8CDC6" w14:textId="6CADEEDB" w:rsidR="00D407DE" w:rsidRDefault="00D407DE" w:rsidP="00D407DE">
      <w:pPr>
        <w:pStyle w:val="Body"/>
        <w:numPr>
          <w:ilvl w:val="0"/>
          <w:numId w:val="25"/>
        </w:numPr>
        <w:spacing w:before="0" w:after="0"/>
        <w:contextualSpacing/>
        <w:rPr>
          <w:szCs w:val="24"/>
        </w:rPr>
      </w:pPr>
      <w:r w:rsidRPr="00D407DE">
        <w:rPr>
          <w:szCs w:val="24"/>
        </w:rPr>
        <w:t xml:space="preserve">Federal judge ordered books returned to DODEA libraries in Oct 2025. When will that </w:t>
      </w:r>
      <w:proofErr w:type="gramStart"/>
      <w:r w:rsidRPr="00D407DE">
        <w:rPr>
          <w:szCs w:val="24"/>
        </w:rPr>
        <w:t>ruling</w:t>
      </w:r>
      <w:proofErr w:type="gramEnd"/>
      <w:r w:rsidRPr="00D407DE">
        <w:rPr>
          <w:szCs w:val="24"/>
        </w:rPr>
        <w:t xml:space="preserve"> be applied to all of DODEA? Is a similar lawsuit our only resource?</w:t>
      </w:r>
    </w:p>
    <w:p w14:paraId="4168FA15" w14:textId="3398F43F" w:rsidR="00D407DE" w:rsidRDefault="00D407DE" w:rsidP="00D407DE">
      <w:pPr>
        <w:pStyle w:val="Body"/>
        <w:numPr>
          <w:ilvl w:val="1"/>
          <w:numId w:val="25"/>
        </w:numPr>
        <w:spacing w:before="0" w:after="0"/>
        <w:contextualSpacing/>
        <w:rPr>
          <w:szCs w:val="24"/>
        </w:rPr>
      </w:pPr>
      <w:r w:rsidRPr="00D407DE">
        <w:rPr>
          <w:szCs w:val="24"/>
        </w:rPr>
        <w:t>We continue in the current status until further guidance is provided. This issue continues to be litigated and therefore we are held in abeyance until further notice.</w:t>
      </w:r>
    </w:p>
    <w:p w14:paraId="060FD4C8" w14:textId="12F87FF2" w:rsidR="00D407DE" w:rsidRDefault="00D407DE" w:rsidP="00D407DE">
      <w:pPr>
        <w:pStyle w:val="Body"/>
        <w:numPr>
          <w:ilvl w:val="0"/>
          <w:numId w:val="25"/>
        </w:numPr>
        <w:spacing w:before="0" w:after="0"/>
        <w:contextualSpacing/>
        <w:rPr>
          <w:szCs w:val="24"/>
        </w:rPr>
      </w:pPr>
      <w:r w:rsidRPr="00D407DE">
        <w:rPr>
          <w:szCs w:val="24"/>
        </w:rPr>
        <w:t xml:space="preserve">How many positions (para, SPED, teachers, </w:t>
      </w:r>
      <w:proofErr w:type="spellStart"/>
      <w:r w:rsidRPr="00D407DE">
        <w:rPr>
          <w:szCs w:val="24"/>
        </w:rPr>
        <w:t>etc</w:t>
      </w:r>
      <w:proofErr w:type="spellEnd"/>
      <w:r w:rsidRPr="00D407DE">
        <w:rPr>
          <w:szCs w:val="24"/>
        </w:rPr>
        <w:t>) in Osan schools were filled by substitutes at the start of the year, and how many are currently filled by a sub?</w:t>
      </w:r>
    </w:p>
    <w:p w14:paraId="2A931349" w14:textId="154DB6E0" w:rsidR="00D407DE" w:rsidRDefault="00D407DE" w:rsidP="00D407DE">
      <w:pPr>
        <w:pStyle w:val="Body"/>
        <w:numPr>
          <w:ilvl w:val="1"/>
          <w:numId w:val="25"/>
        </w:numPr>
        <w:spacing w:before="0" w:after="0"/>
        <w:contextualSpacing/>
        <w:rPr>
          <w:szCs w:val="24"/>
        </w:rPr>
      </w:pPr>
      <w:r w:rsidRPr="00D407DE">
        <w:rPr>
          <w:szCs w:val="24"/>
        </w:rPr>
        <w:lastRenderedPageBreak/>
        <w:t>As a district</w:t>
      </w:r>
      <w:r w:rsidR="00465652">
        <w:rPr>
          <w:szCs w:val="24"/>
        </w:rPr>
        <w:t>,</w:t>
      </w:r>
      <w:r w:rsidRPr="00D407DE">
        <w:rPr>
          <w:szCs w:val="24"/>
        </w:rPr>
        <w:t xml:space="preserve"> we had 98% of all positions hired before school started SY 25/26. This year we are on pace to improve those percentages at each location.</w:t>
      </w:r>
    </w:p>
    <w:p w14:paraId="0F31AD64" w14:textId="1BB042F9" w:rsidR="00D407DE" w:rsidRDefault="00D407DE" w:rsidP="00D407DE">
      <w:pPr>
        <w:pStyle w:val="Body"/>
        <w:numPr>
          <w:ilvl w:val="0"/>
          <w:numId w:val="25"/>
        </w:numPr>
        <w:spacing w:before="0" w:after="0"/>
        <w:contextualSpacing/>
        <w:rPr>
          <w:szCs w:val="24"/>
        </w:rPr>
      </w:pPr>
      <w:r w:rsidRPr="00D407DE">
        <w:rPr>
          <w:szCs w:val="24"/>
        </w:rPr>
        <w:t xml:space="preserve">Why does DODEA tie feedback forms to your ID number? Defeats the purpose of anonymous feedback. No one wants trouble. We want our kids </w:t>
      </w:r>
      <w:proofErr w:type="gramStart"/>
      <w:r w:rsidRPr="00D407DE">
        <w:rPr>
          <w:szCs w:val="24"/>
        </w:rPr>
        <w:t>educated</w:t>
      </w:r>
      <w:proofErr w:type="gramEnd"/>
      <w:r w:rsidRPr="00D407DE">
        <w:rPr>
          <w:szCs w:val="24"/>
        </w:rPr>
        <w:t>.</w:t>
      </w:r>
    </w:p>
    <w:p w14:paraId="0655BB34" w14:textId="7E0057CA" w:rsidR="00D407DE" w:rsidRDefault="00D407DE" w:rsidP="00D407DE">
      <w:pPr>
        <w:pStyle w:val="Body"/>
        <w:numPr>
          <w:ilvl w:val="1"/>
          <w:numId w:val="25"/>
        </w:numPr>
        <w:spacing w:before="0" w:after="0"/>
        <w:contextualSpacing/>
        <w:rPr>
          <w:szCs w:val="24"/>
        </w:rPr>
      </w:pPr>
      <w:r w:rsidRPr="00D407DE">
        <w:rPr>
          <w:szCs w:val="24"/>
        </w:rPr>
        <w:t>PacWest District will share this information with our Region so it can be forwarded up to HQ.</w:t>
      </w:r>
    </w:p>
    <w:p w14:paraId="7F3B0F56" w14:textId="77946D91" w:rsidR="00D407DE" w:rsidRDefault="00D407DE" w:rsidP="00D407DE">
      <w:pPr>
        <w:pStyle w:val="Body"/>
        <w:numPr>
          <w:ilvl w:val="0"/>
          <w:numId w:val="25"/>
        </w:numPr>
        <w:spacing w:before="0" w:after="0"/>
        <w:contextualSpacing/>
        <w:rPr>
          <w:szCs w:val="24"/>
        </w:rPr>
      </w:pPr>
      <w:r w:rsidRPr="00D407DE">
        <w:rPr>
          <w:szCs w:val="24"/>
        </w:rPr>
        <w:t>Any progress on long-term sub pay at Osan schools?</w:t>
      </w:r>
    </w:p>
    <w:p w14:paraId="6CDD6CCA" w14:textId="77777777" w:rsidR="00D407DE" w:rsidRPr="00D407DE" w:rsidRDefault="00D407DE" w:rsidP="00D407DE">
      <w:pPr>
        <w:pStyle w:val="Body"/>
        <w:numPr>
          <w:ilvl w:val="1"/>
          <w:numId w:val="25"/>
        </w:numPr>
        <w:contextualSpacing/>
        <w:rPr>
          <w:szCs w:val="24"/>
        </w:rPr>
      </w:pPr>
      <w:r w:rsidRPr="00D407DE">
        <w:rPr>
          <w:szCs w:val="24"/>
        </w:rPr>
        <w:t xml:space="preserve">TP pay, to include substitute pay, is set according to statute:   20 USC chapter 25, section 902(a)(2) the fixing of basic compensation for teachers and teaching positions at rates equal to the average of the range of rates of basic compensation for similar positions of a comparable level of duties and responsibilities in urban school jurisdictions in the United States of 100,000 or more population.  Annually, DCPAS conducts the wage survey for DoDEA and TP pay is adjusted accordingly.  </w:t>
      </w:r>
    </w:p>
    <w:p w14:paraId="05A36D35" w14:textId="58C8BD3C" w:rsidR="00D407DE" w:rsidRPr="00D407DE" w:rsidRDefault="00D407DE" w:rsidP="00D407DE">
      <w:pPr>
        <w:pStyle w:val="Body"/>
        <w:numPr>
          <w:ilvl w:val="0"/>
          <w:numId w:val="0"/>
        </w:numPr>
        <w:ind w:left="1440"/>
        <w:contextualSpacing/>
        <w:rPr>
          <w:szCs w:val="24"/>
        </w:rPr>
      </w:pPr>
    </w:p>
    <w:p w14:paraId="4D41445B" w14:textId="69A14C6A" w:rsidR="00D407DE" w:rsidRDefault="00D407DE" w:rsidP="00D407DE">
      <w:pPr>
        <w:pStyle w:val="Body"/>
        <w:numPr>
          <w:ilvl w:val="0"/>
          <w:numId w:val="0"/>
        </w:numPr>
        <w:spacing w:before="0" w:after="0"/>
        <w:ind w:left="1440"/>
        <w:contextualSpacing/>
        <w:rPr>
          <w:szCs w:val="24"/>
        </w:rPr>
      </w:pPr>
      <w:r w:rsidRPr="00D407DE">
        <w:rPr>
          <w:szCs w:val="24"/>
        </w:rPr>
        <w:t xml:space="preserve">Status of overseas long-term substitute pay:  The past two years, DoWEA have asked DCPAS to include long term substitute pay in the wage survey. DoWEA requested a special emphasis on the specifics of substitute salary data, particularly differing pay rates for “long-term substitutes,” as well as how that term is defined, to continue a third trial year. This is an effort to determine future feasibility as more data is received and evaluated. Considerations for the feasibility of long-term substitute pay include defining and setting business rules for long term designation. The wage survey results are received in April each year and the proposal for long term sub pay for overseas areas will be evaluated at that time with </w:t>
      </w:r>
      <w:proofErr w:type="gramStart"/>
      <w:r w:rsidRPr="00D407DE">
        <w:rPr>
          <w:szCs w:val="24"/>
        </w:rPr>
        <w:t>the SY</w:t>
      </w:r>
      <w:proofErr w:type="gramEnd"/>
      <w:r w:rsidRPr="00D407DE">
        <w:rPr>
          <w:szCs w:val="24"/>
        </w:rPr>
        <w:t xml:space="preserve"> 25/26 data.</w:t>
      </w:r>
    </w:p>
    <w:p w14:paraId="6A2162E9" w14:textId="0D839BF5" w:rsidR="00D407DE" w:rsidRDefault="00D407DE" w:rsidP="00D407DE">
      <w:pPr>
        <w:pStyle w:val="Body"/>
        <w:numPr>
          <w:ilvl w:val="0"/>
          <w:numId w:val="25"/>
        </w:numPr>
        <w:spacing w:before="0" w:after="0"/>
        <w:contextualSpacing/>
        <w:rPr>
          <w:szCs w:val="24"/>
        </w:rPr>
      </w:pPr>
      <w:r w:rsidRPr="00D407DE">
        <w:rPr>
          <w:szCs w:val="24"/>
        </w:rPr>
        <w:t>In SY 23-24, the section for written comments was removed from the DODEA stakeholder feedback survey. Please return this survey feature in SY 26-27.</w:t>
      </w:r>
    </w:p>
    <w:p w14:paraId="4CDCC27D" w14:textId="41130C27" w:rsidR="00D407DE" w:rsidRDefault="00D407DE" w:rsidP="00D407DE">
      <w:pPr>
        <w:pStyle w:val="Body"/>
        <w:numPr>
          <w:ilvl w:val="1"/>
          <w:numId w:val="25"/>
        </w:numPr>
        <w:spacing w:before="0" w:after="0"/>
        <w:contextualSpacing/>
        <w:rPr>
          <w:szCs w:val="24"/>
        </w:rPr>
      </w:pPr>
      <w:r w:rsidRPr="00D407DE">
        <w:rPr>
          <w:szCs w:val="24"/>
        </w:rPr>
        <w:t>PacWest District will share this information with our Region so it can be forwarded up to HQ.</w:t>
      </w:r>
    </w:p>
    <w:p w14:paraId="6FB9078B" w14:textId="3FAFB268" w:rsidR="00D407DE" w:rsidRDefault="00D407DE" w:rsidP="00D407DE">
      <w:pPr>
        <w:pStyle w:val="Body"/>
        <w:numPr>
          <w:ilvl w:val="0"/>
          <w:numId w:val="25"/>
        </w:numPr>
        <w:spacing w:before="0" w:after="0"/>
        <w:contextualSpacing/>
        <w:rPr>
          <w:szCs w:val="24"/>
        </w:rPr>
      </w:pPr>
      <w:r w:rsidRPr="00D407DE">
        <w:rPr>
          <w:szCs w:val="24"/>
        </w:rPr>
        <w:t xml:space="preserve">Will moving 5th graders to OMHS lead to separating middle and high school again, or will </w:t>
      </w:r>
      <w:proofErr w:type="gramStart"/>
      <w:r w:rsidRPr="00D407DE">
        <w:rPr>
          <w:szCs w:val="24"/>
        </w:rPr>
        <w:t>10 year olds</w:t>
      </w:r>
      <w:proofErr w:type="gramEnd"/>
      <w:r w:rsidRPr="00D407DE">
        <w:rPr>
          <w:szCs w:val="24"/>
        </w:rPr>
        <w:t xml:space="preserve"> be in the same building as </w:t>
      </w:r>
      <w:proofErr w:type="gramStart"/>
      <w:r w:rsidRPr="00D407DE">
        <w:rPr>
          <w:szCs w:val="24"/>
        </w:rPr>
        <w:t>18 year olds</w:t>
      </w:r>
      <w:proofErr w:type="gramEnd"/>
      <w:r w:rsidRPr="00D407DE">
        <w:rPr>
          <w:szCs w:val="24"/>
        </w:rPr>
        <w:t>?</w:t>
      </w:r>
    </w:p>
    <w:p w14:paraId="3D80010A" w14:textId="72C37A96" w:rsidR="00D407DE" w:rsidRDefault="00D407DE" w:rsidP="00D407DE">
      <w:pPr>
        <w:pStyle w:val="Body"/>
        <w:numPr>
          <w:ilvl w:val="1"/>
          <w:numId w:val="25"/>
        </w:numPr>
        <w:spacing w:before="0" w:after="0"/>
        <w:contextualSpacing/>
        <w:rPr>
          <w:szCs w:val="24"/>
        </w:rPr>
      </w:pPr>
      <w:r w:rsidRPr="00D407DE">
        <w:rPr>
          <w:szCs w:val="24"/>
        </w:rPr>
        <w:t>DoWEA is working closely with the 51st FW and 7th AF to explore all options for maximizing capacity across our Osan schools. In coordination with the 51st FW, DoWEA will develop a communication plan to inform all stakeholders should the decision be made to move 5th grade to OHMS.</w:t>
      </w:r>
    </w:p>
    <w:p w14:paraId="2AA2DDCB" w14:textId="6E75491C" w:rsidR="00D407DE" w:rsidRDefault="00D407DE" w:rsidP="00D407DE">
      <w:pPr>
        <w:pStyle w:val="Body"/>
        <w:numPr>
          <w:ilvl w:val="0"/>
          <w:numId w:val="25"/>
        </w:numPr>
        <w:spacing w:before="0" w:after="0"/>
        <w:contextualSpacing/>
        <w:rPr>
          <w:szCs w:val="24"/>
        </w:rPr>
      </w:pPr>
      <w:r w:rsidRPr="00D407DE">
        <w:rPr>
          <w:szCs w:val="24"/>
        </w:rPr>
        <w:t>What winter indoor activities were available for elementary students?</w:t>
      </w:r>
    </w:p>
    <w:p w14:paraId="3E2EF481" w14:textId="77777777" w:rsidR="00D407DE" w:rsidRPr="00D407DE" w:rsidRDefault="00D407DE" w:rsidP="00D407DE">
      <w:pPr>
        <w:pStyle w:val="Body"/>
        <w:numPr>
          <w:ilvl w:val="1"/>
          <w:numId w:val="25"/>
        </w:numPr>
        <w:contextualSpacing/>
        <w:rPr>
          <w:szCs w:val="24"/>
        </w:rPr>
      </w:pPr>
      <w:r w:rsidRPr="00D407DE">
        <w:rPr>
          <w:szCs w:val="24"/>
        </w:rPr>
        <w:t xml:space="preserve">Here </w:t>
      </w:r>
      <w:proofErr w:type="gramStart"/>
      <w:r w:rsidRPr="00D407DE">
        <w:rPr>
          <w:szCs w:val="24"/>
        </w:rPr>
        <w:t>is</w:t>
      </w:r>
      <w:proofErr w:type="gramEnd"/>
      <w:r w:rsidRPr="00D407DE">
        <w:rPr>
          <w:szCs w:val="24"/>
        </w:rPr>
        <w:t xml:space="preserve"> the scope and sequence from our current PE curriculum provider: Scope &amp; Sequence - SPARK PE: https://sparkpe.org/scope-sequence/ </w:t>
      </w:r>
    </w:p>
    <w:p w14:paraId="2A66CBBC" w14:textId="77777777" w:rsidR="00D407DE" w:rsidRPr="00D407DE" w:rsidRDefault="00D407DE" w:rsidP="00D407DE">
      <w:pPr>
        <w:pStyle w:val="Body"/>
        <w:numPr>
          <w:ilvl w:val="0"/>
          <w:numId w:val="0"/>
        </w:numPr>
        <w:ind w:left="1440"/>
        <w:contextualSpacing/>
        <w:rPr>
          <w:szCs w:val="24"/>
        </w:rPr>
      </w:pPr>
    </w:p>
    <w:p w14:paraId="44A2C117" w14:textId="754FDBCD" w:rsidR="00D407DE" w:rsidRPr="00D407DE" w:rsidRDefault="00D407DE" w:rsidP="00D407DE">
      <w:pPr>
        <w:pStyle w:val="Body"/>
        <w:numPr>
          <w:ilvl w:val="0"/>
          <w:numId w:val="0"/>
        </w:numPr>
        <w:ind w:left="1440"/>
        <w:contextualSpacing/>
        <w:rPr>
          <w:szCs w:val="24"/>
        </w:rPr>
      </w:pPr>
      <w:r w:rsidRPr="00D407DE">
        <w:rPr>
          <w:szCs w:val="24"/>
        </w:rPr>
        <w:t xml:space="preserve"> As you can see, the heavy focus in </w:t>
      </w:r>
      <w:r w:rsidR="00DB48D2" w:rsidRPr="00D407DE">
        <w:rPr>
          <w:szCs w:val="24"/>
        </w:rPr>
        <w:t>elementary school</w:t>
      </w:r>
      <w:r w:rsidRPr="00D407DE">
        <w:rPr>
          <w:szCs w:val="24"/>
        </w:rPr>
        <w:t>, for SPARK, is on motor skills, movement, fitness, and manipulative actions rather than being necessarily sport specific. With grades four and five, we are also able to focus on team-oriented games and challenges where the pupils can build their interpersonal, problem-solving, and resilience skills.</w:t>
      </w:r>
    </w:p>
    <w:p w14:paraId="32D6685F" w14:textId="77777777" w:rsidR="00D407DE" w:rsidRPr="00D407DE" w:rsidRDefault="00D407DE" w:rsidP="00D407DE">
      <w:pPr>
        <w:pStyle w:val="Body"/>
        <w:numPr>
          <w:ilvl w:val="0"/>
          <w:numId w:val="0"/>
        </w:numPr>
        <w:ind w:left="1440"/>
        <w:contextualSpacing/>
        <w:rPr>
          <w:szCs w:val="24"/>
        </w:rPr>
      </w:pPr>
    </w:p>
    <w:p w14:paraId="666ED642" w14:textId="33BFF203" w:rsidR="00D407DE" w:rsidRPr="00D407DE" w:rsidRDefault="00D407DE" w:rsidP="00D407DE">
      <w:pPr>
        <w:pStyle w:val="Body"/>
        <w:numPr>
          <w:ilvl w:val="0"/>
          <w:numId w:val="0"/>
        </w:numPr>
        <w:ind w:left="1440"/>
        <w:contextualSpacing/>
        <w:rPr>
          <w:szCs w:val="24"/>
        </w:rPr>
      </w:pPr>
      <w:r w:rsidRPr="00D407DE">
        <w:rPr>
          <w:szCs w:val="24"/>
        </w:rPr>
        <w:lastRenderedPageBreak/>
        <w:t xml:space="preserve">In middle school, this transitions to the historically traditional sport structure for units. </w:t>
      </w:r>
    </w:p>
    <w:p w14:paraId="451E8256" w14:textId="77777777" w:rsidR="00D407DE" w:rsidRPr="00D407DE" w:rsidRDefault="00D407DE" w:rsidP="00D407DE">
      <w:pPr>
        <w:pStyle w:val="Body"/>
        <w:numPr>
          <w:ilvl w:val="0"/>
          <w:numId w:val="0"/>
        </w:numPr>
        <w:ind w:left="1440"/>
        <w:contextualSpacing/>
        <w:rPr>
          <w:szCs w:val="24"/>
        </w:rPr>
      </w:pPr>
    </w:p>
    <w:p w14:paraId="3E7AE759" w14:textId="77777777" w:rsidR="00D407DE" w:rsidRPr="00D407DE" w:rsidRDefault="00D407DE" w:rsidP="00D407DE">
      <w:pPr>
        <w:pStyle w:val="Body"/>
        <w:numPr>
          <w:ilvl w:val="0"/>
          <w:numId w:val="0"/>
        </w:numPr>
        <w:ind w:left="1440"/>
        <w:contextualSpacing/>
        <w:rPr>
          <w:szCs w:val="24"/>
        </w:rPr>
      </w:pPr>
      <w:r w:rsidRPr="00D407DE">
        <w:rPr>
          <w:szCs w:val="24"/>
        </w:rPr>
        <w:t>Each grade is heavily scaled based on ability, but here is a quick point by point layperson's summary of what the whole school was working on recently. In December we focused on fitness along with catching and throwing. January and February we covered hockey which was tied to the Olympics. In March we are covering basketball, which is just starting up with CYP. We will also touch on soccer later in the year around the start of the CYP season. As several of our students take part in the CYP offerings, I try to link those with the SPARK framework and schedule.</w:t>
      </w:r>
    </w:p>
    <w:p w14:paraId="0C0A0D76" w14:textId="77777777" w:rsidR="00D407DE" w:rsidRPr="00D407DE" w:rsidRDefault="00D407DE" w:rsidP="00D407DE">
      <w:pPr>
        <w:pStyle w:val="Body"/>
        <w:numPr>
          <w:ilvl w:val="0"/>
          <w:numId w:val="0"/>
        </w:numPr>
        <w:ind w:left="1440"/>
        <w:contextualSpacing/>
        <w:rPr>
          <w:szCs w:val="24"/>
        </w:rPr>
      </w:pPr>
    </w:p>
    <w:p w14:paraId="4A05E42A" w14:textId="6A8722F1" w:rsidR="00D407DE" w:rsidRDefault="00D407DE" w:rsidP="00D407DE">
      <w:pPr>
        <w:pStyle w:val="Body"/>
        <w:numPr>
          <w:ilvl w:val="0"/>
          <w:numId w:val="0"/>
        </w:numPr>
        <w:spacing w:before="0" w:after="0"/>
        <w:ind w:left="1440"/>
        <w:contextualSpacing/>
        <w:rPr>
          <w:szCs w:val="24"/>
        </w:rPr>
      </w:pPr>
      <w:r w:rsidRPr="00D407DE">
        <w:rPr>
          <w:szCs w:val="24"/>
        </w:rPr>
        <w:t xml:space="preserve">If the parents are interested in </w:t>
      </w:r>
      <w:r w:rsidR="00DB48D2" w:rsidRPr="00D407DE">
        <w:rPr>
          <w:szCs w:val="24"/>
        </w:rPr>
        <w:t>CYP</w:t>
      </w:r>
      <w:r w:rsidRPr="00D407DE">
        <w:rPr>
          <w:szCs w:val="24"/>
        </w:rPr>
        <w:t xml:space="preserve"> sports, they include baseball, softball, flag football, cheerleading, volleyball, basketball, soccer, and taekwondo.</w:t>
      </w:r>
    </w:p>
    <w:p w14:paraId="5BE46C59" w14:textId="20D4B9C0" w:rsidR="00D407DE" w:rsidRDefault="003F4A1E" w:rsidP="00D407DE">
      <w:pPr>
        <w:pStyle w:val="Body"/>
        <w:numPr>
          <w:ilvl w:val="0"/>
          <w:numId w:val="25"/>
        </w:numPr>
        <w:spacing w:before="0" w:after="0"/>
        <w:contextualSpacing/>
        <w:rPr>
          <w:szCs w:val="24"/>
        </w:rPr>
      </w:pPr>
      <w:r w:rsidRPr="003F4A1E">
        <w:rPr>
          <w:szCs w:val="24"/>
        </w:rPr>
        <w:t>Why are Paras at OES paid poorly and not given any benefits? They keep quitting due to lack of incentives.</w:t>
      </w:r>
    </w:p>
    <w:p w14:paraId="7381A151" w14:textId="64E8DAEB" w:rsidR="003F4A1E" w:rsidRDefault="003F4A1E" w:rsidP="003F4A1E">
      <w:pPr>
        <w:pStyle w:val="Body"/>
        <w:numPr>
          <w:ilvl w:val="1"/>
          <w:numId w:val="25"/>
        </w:numPr>
        <w:spacing w:before="0" w:after="0"/>
        <w:contextualSpacing/>
        <w:rPr>
          <w:szCs w:val="24"/>
        </w:rPr>
      </w:pPr>
      <w:r w:rsidRPr="003F4A1E">
        <w:rPr>
          <w:szCs w:val="24"/>
        </w:rPr>
        <w:t>OES paras are paid the same as all paras in DoWEA. This is determined by DoWEA leadership.</w:t>
      </w:r>
    </w:p>
    <w:p w14:paraId="403A7802" w14:textId="01278F78" w:rsidR="003F4A1E" w:rsidRDefault="003F4A1E" w:rsidP="003F4A1E">
      <w:pPr>
        <w:pStyle w:val="Body"/>
        <w:numPr>
          <w:ilvl w:val="0"/>
          <w:numId w:val="25"/>
        </w:numPr>
        <w:spacing w:before="0" w:after="0"/>
        <w:contextualSpacing/>
        <w:rPr>
          <w:szCs w:val="24"/>
        </w:rPr>
      </w:pPr>
      <w:r w:rsidRPr="003F4A1E">
        <w:rPr>
          <w:szCs w:val="24"/>
        </w:rPr>
        <w:t>Why are the students not being taught math? 4 years with them teaching themselves and if they ask questions they are made to feel dumb or inconvenient.</w:t>
      </w:r>
    </w:p>
    <w:p w14:paraId="0E4629CE" w14:textId="33CFE544" w:rsidR="003F4A1E" w:rsidRDefault="003F4A1E" w:rsidP="003F4A1E">
      <w:pPr>
        <w:pStyle w:val="Body"/>
        <w:numPr>
          <w:ilvl w:val="1"/>
          <w:numId w:val="25"/>
        </w:numPr>
        <w:spacing w:before="0" w:after="0"/>
        <w:contextualSpacing/>
        <w:rPr>
          <w:szCs w:val="24"/>
        </w:rPr>
      </w:pPr>
      <w:r w:rsidRPr="003F4A1E">
        <w:rPr>
          <w:szCs w:val="24"/>
        </w:rPr>
        <w:t>DoWEA students are required to take some form of math from K–8. When they enter high school, they must complete 4.0 credits of mathematics to receive a DoWEA diploma. If there are specific concerns about how math instruction is being delivered, we recommend meeting with your child’s teacher to discuss them. If the issue cannot be resolved at the classroom level, the next step would be to contact the school administration.</w:t>
      </w:r>
    </w:p>
    <w:p w14:paraId="4186599A" w14:textId="793FB891" w:rsidR="003F4A1E" w:rsidRDefault="003F4A1E" w:rsidP="003F4A1E">
      <w:pPr>
        <w:pStyle w:val="Body"/>
        <w:numPr>
          <w:ilvl w:val="0"/>
          <w:numId w:val="25"/>
        </w:numPr>
        <w:spacing w:before="0" w:after="0"/>
        <w:contextualSpacing/>
        <w:rPr>
          <w:szCs w:val="24"/>
        </w:rPr>
      </w:pPr>
      <w:r w:rsidRPr="003F4A1E">
        <w:rPr>
          <w:szCs w:val="24"/>
        </w:rPr>
        <w:t>Has DOWEA considered using capacity at Camp Humphreys to support Osan's CSP increases? Buses for kids to Camp Humphreys more immediate than facility expansions?</w:t>
      </w:r>
    </w:p>
    <w:p w14:paraId="69B78621" w14:textId="13D0A6A0" w:rsidR="003F4A1E" w:rsidRDefault="003F4A1E" w:rsidP="003F4A1E">
      <w:pPr>
        <w:pStyle w:val="Body"/>
        <w:numPr>
          <w:ilvl w:val="1"/>
          <w:numId w:val="25"/>
        </w:numPr>
        <w:spacing w:before="0" w:after="0"/>
        <w:contextualSpacing/>
        <w:rPr>
          <w:szCs w:val="24"/>
        </w:rPr>
      </w:pPr>
      <w:r w:rsidRPr="003F4A1E">
        <w:rPr>
          <w:szCs w:val="24"/>
        </w:rPr>
        <w:t>DoWEA is working closely with the 51st FW and 7th AF to explore all options for maximizing capacity across all our Osan schools. CSP increases are also underway at Camp Humphreys and Daegu. DoWEA is actively participating not only in monthly working groups with Osan, but also in coordination efforts with commands across the peninsula.</w:t>
      </w:r>
    </w:p>
    <w:p w14:paraId="1D8E8B0A" w14:textId="69E78AB0" w:rsidR="003F4A1E" w:rsidRDefault="003F4A1E" w:rsidP="003F4A1E">
      <w:pPr>
        <w:pStyle w:val="Body"/>
        <w:numPr>
          <w:ilvl w:val="0"/>
          <w:numId w:val="25"/>
        </w:numPr>
        <w:spacing w:before="0" w:after="0"/>
        <w:contextualSpacing/>
        <w:rPr>
          <w:szCs w:val="24"/>
        </w:rPr>
      </w:pPr>
      <w:r w:rsidRPr="003F4A1E">
        <w:rPr>
          <w:szCs w:val="24"/>
        </w:rPr>
        <w:t xml:space="preserve">Last band concert was ridiculous. Over 2 </w:t>
      </w:r>
      <w:r w:rsidR="00767505" w:rsidRPr="003F4A1E">
        <w:rPr>
          <w:szCs w:val="24"/>
        </w:rPr>
        <w:t>hrs.</w:t>
      </w:r>
      <w:r w:rsidRPr="003F4A1E">
        <w:rPr>
          <w:szCs w:val="24"/>
        </w:rPr>
        <w:t xml:space="preserve"> long alternative took over 1hr and the band students had no </w:t>
      </w:r>
      <w:proofErr w:type="gramStart"/>
      <w:r w:rsidRPr="003F4A1E">
        <w:rPr>
          <w:szCs w:val="24"/>
        </w:rPr>
        <w:t>audience</w:t>
      </w:r>
      <w:proofErr w:type="gramEnd"/>
      <w:r w:rsidRPr="003F4A1E">
        <w:rPr>
          <w:szCs w:val="24"/>
        </w:rPr>
        <w:t xml:space="preserve"> parents were so aggravated</w:t>
      </w:r>
      <w:r w:rsidR="00A2760E">
        <w:rPr>
          <w:szCs w:val="24"/>
        </w:rPr>
        <w:t>,</w:t>
      </w:r>
      <w:r w:rsidRPr="003F4A1E">
        <w:rPr>
          <w:szCs w:val="24"/>
        </w:rPr>
        <w:t xml:space="preserve"> </w:t>
      </w:r>
      <w:proofErr w:type="gramStart"/>
      <w:r w:rsidRPr="003F4A1E">
        <w:rPr>
          <w:szCs w:val="24"/>
        </w:rPr>
        <w:t>keep</w:t>
      </w:r>
      <w:proofErr w:type="gramEnd"/>
      <w:r w:rsidRPr="003F4A1E">
        <w:rPr>
          <w:szCs w:val="24"/>
        </w:rPr>
        <w:t xml:space="preserve"> them separate</w:t>
      </w:r>
      <w:r w:rsidR="00767505">
        <w:rPr>
          <w:szCs w:val="24"/>
        </w:rPr>
        <w:t>.</w:t>
      </w:r>
    </w:p>
    <w:p w14:paraId="780CA829" w14:textId="05DF30D8" w:rsidR="003F4A1E" w:rsidRDefault="003F4A1E" w:rsidP="003F4A1E">
      <w:pPr>
        <w:pStyle w:val="Body"/>
        <w:numPr>
          <w:ilvl w:val="1"/>
          <w:numId w:val="25"/>
        </w:numPr>
        <w:spacing w:before="0" w:after="0"/>
        <w:contextualSpacing/>
        <w:rPr>
          <w:szCs w:val="24"/>
        </w:rPr>
      </w:pPr>
      <w:r w:rsidRPr="003F4A1E">
        <w:rPr>
          <w:szCs w:val="24"/>
        </w:rPr>
        <w:t>Thank you for the feedback. Our formatting for band programs has been adjusted to a shorter performance time.</w:t>
      </w:r>
    </w:p>
    <w:p w14:paraId="45FDE508" w14:textId="5FD890A9" w:rsidR="003F4A1E" w:rsidRDefault="003F4A1E" w:rsidP="003F4A1E">
      <w:pPr>
        <w:pStyle w:val="Body"/>
        <w:numPr>
          <w:ilvl w:val="0"/>
          <w:numId w:val="25"/>
        </w:numPr>
        <w:spacing w:before="0" w:after="0"/>
        <w:contextualSpacing/>
        <w:rPr>
          <w:szCs w:val="24"/>
        </w:rPr>
      </w:pPr>
      <w:r w:rsidRPr="003F4A1E">
        <w:rPr>
          <w:szCs w:val="24"/>
        </w:rPr>
        <w:t>Why is there only one field trip at the elementary school on base? Can we consider other options beyond the flight line in Korea? They don't care about the flightline</w:t>
      </w:r>
    </w:p>
    <w:p w14:paraId="71F9EF6C" w14:textId="6298E456" w:rsidR="003F4A1E" w:rsidRDefault="003F4A1E" w:rsidP="003F4A1E">
      <w:pPr>
        <w:pStyle w:val="Body"/>
        <w:numPr>
          <w:ilvl w:val="1"/>
          <w:numId w:val="25"/>
        </w:numPr>
        <w:spacing w:before="0" w:after="0"/>
        <w:contextualSpacing/>
        <w:rPr>
          <w:szCs w:val="24"/>
        </w:rPr>
      </w:pPr>
      <w:r w:rsidRPr="003F4A1E">
        <w:rPr>
          <w:szCs w:val="24"/>
        </w:rPr>
        <w:t xml:space="preserve">There has been more than one study trip planned this school year. Some study trips will not occur </w:t>
      </w:r>
      <w:r w:rsidR="00A2760E" w:rsidRPr="003F4A1E">
        <w:rPr>
          <w:szCs w:val="24"/>
        </w:rPr>
        <w:t>until</w:t>
      </w:r>
      <w:r w:rsidRPr="003F4A1E">
        <w:rPr>
          <w:szCs w:val="24"/>
        </w:rPr>
        <w:t xml:space="preserve"> April and May. Study trips are planned at the classroom or school </w:t>
      </w:r>
      <w:r w:rsidR="00A2760E" w:rsidRPr="003F4A1E">
        <w:rPr>
          <w:szCs w:val="24"/>
        </w:rPr>
        <w:t>level,</w:t>
      </w:r>
      <w:r w:rsidRPr="003F4A1E">
        <w:rPr>
          <w:szCs w:val="24"/>
        </w:rPr>
        <w:t xml:space="preserve"> and the number of study trips has increased this school year.</w:t>
      </w:r>
    </w:p>
    <w:p w14:paraId="79FDF0BC" w14:textId="653E73B8" w:rsidR="003F4A1E" w:rsidRDefault="003F4A1E" w:rsidP="003F4A1E">
      <w:pPr>
        <w:pStyle w:val="Body"/>
        <w:numPr>
          <w:ilvl w:val="0"/>
          <w:numId w:val="25"/>
        </w:numPr>
        <w:spacing w:before="0" w:after="0"/>
        <w:contextualSpacing/>
        <w:rPr>
          <w:szCs w:val="24"/>
        </w:rPr>
      </w:pPr>
      <w:r w:rsidRPr="003F4A1E">
        <w:rPr>
          <w:szCs w:val="24"/>
        </w:rPr>
        <w:t xml:space="preserve">Could you clarify what you said when you believe we are in the 90% range for posting open positions in PAC West. Does that mean you have 90% filled with teachers who have accepted contracts, or </w:t>
      </w:r>
      <w:proofErr w:type="gramStart"/>
      <w:r w:rsidRPr="003F4A1E">
        <w:rPr>
          <w:szCs w:val="24"/>
        </w:rPr>
        <w:t>you</w:t>
      </w:r>
      <w:proofErr w:type="gramEnd"/>
      <w:r w:rsidRPr="003F4A1E">
        <w:rPr>
          <w:szCs w:val="24"/>
        </w:rPr>
        <w:t xml:space="preserve"> just have 90% of the open positions ready to be listed online?</w:t>
      </w:r>
    </w:p>
    <w:p w14:paraId="14F1D1F7" w14:textId="2C36B0A9" w:rsidR="003F4A1E" w:rsidRDefault="003F4A1E" w:rsidP="003F4A1E">
      <w:pPr>
        <w:pStyle w:val="Body"/>
        <w:numPr>
          <w:ilvl w:val="1"/>
          <w:numId w:val="25"/>
        </w:numPr>
        <w:spacing w:before="0" w:after="0"/>
        <w:contextualSpacing/>
        <w:rPr>
          <w:szCs w:val="24"/>
        </w:rPr>
      </w:pPr>
      <w:r w:rsidRPr="003F4A1E">
        <w:rPr>
          <w:szCs w:val="24"/>
        </w:rPr>
        <w:lastRenderedPageBreak/>
        <w:t>We have 93-94% already filled. The ones remaining are ready to be posted, and what that means is that we already have announcements posted, and we have a list to go through and start interviewing. The important thing is, we are in a better position this year than we've ever been in before. What we foresee happening by the time August comes around, we should be well over that 98% percentile, which we are using as a benchmark.</w:t>
      </w:r>
    </w:p>
    <w:p w14:paraId="468FF056" w14:textId="13A3D34A" w:rsidR="003F4A1E" w:rsidRDefault="003F4A1E" w:rsidP="003F4A1E">
      <w:pPr>
        <w:pStyle w:val="Body"/>
        <w:numPr>
          <w:ilvl w:val="0"/>
          <w:numId w:val="25"/>
        </w:numPr>
        <w:spacing w:before="0" w:after="0"/>
        <w:contextualSpacing/>
        <w:rPr>
          <w:szCs w:val="24"/>
        </w:rPr>
      </w:pPr>
      <w:r w:rsidRPr="003F4A1E">
        <w:rPr>
          <w:szCs w:val="24"/>
        </w:rPr>
        <w:t xml:space="preserve">Last year, after school programs were offered for different clubs, but nothing was offered this </w:t>
      </w:r>
      <w:r w:rsidR="00A2760E" w:rsidRPr="003F4A1E">
        <w:rPr>
          <w:szCs w:val="24"/>
        </w:rPr>
        <w:t>year,</w:t>
      </w:r>
      <w:r w:rsidRPr="003F4A1E">
        <w:rPr>
          <w:szCs w:val="24"/>
        </w:rPr>
        <w:t xml:space="preserve"> and no information was pushed out as to why. Are we expecting there won't be any clubs offered next year as well?</w:t>
      </w:r>
    </w:p>
    <w:p w14:paraId="2E9598E3" w14:textId="2FD7EBAD" w:rsidR="003F4A1E" w:rsidRDefault="003F4A1E" w:rsidP="003F4A1E">
      <w:pPr>
        <w:pStyle w:val="Body"/>
        <w:numPr>
          <w:ilvl w:val="1"/>
          <w:numId w:val="25"/>
        </w:numPr>
        <w:spacing w:before="0" w:after="0"/>
        <w:contextualSpacing/>
        <w:rPr>
          <w:szCs w:val="24"/>
        </w:rPr>
      </w:pPr>
      <w:r w:rsidRPr="003F4A1E">
        <w:rPr>
          <w:szCs w:val="24"/>
        </w:rPr>
        <w:t>We are allotted a certain amount of money to pay for clubs. We filled everything we possibly could, but we just didn't have as much money this year to run as many clubs as we have in the past.</w:t>
      </w:r>
    </w:p>
    <w:p w14:paraId="53A85884" w14:textId="55D46274" w:rsidR="003F4A1E" w:rsidRDefault="003F4A1E" w:rsidP="003F4A1E">
      <w:pPr>
        <w:pStyle w:val="Body"/>
        <w:numPr>
          <w:ilvl w:val="0"/>
          <w:numId w:val="25"/>
        </w:numPr>
        <w:spacing w:before="0" w:after="0"/>
        <w:contextualSpacing/>
        <w:rPr>
          <w:szCs w:val="24"/>
        </w:rPr>
      </w:pPr>
      <w:r w:rsidRPr="003F4A1E">
        <w:rPr>
          <w:szCs w:val="24"/>
        </w:rPr>
        <w:t>With the increased number of families coming next year, is your budget going to increase as well?</w:t>
      </w:r>
    </w:p>
    <w:p w14:paraId="673F1293" w14:textId="44849168" w:rsidR="003F4A1E" w:rsidRDefault="003F4A1E" w:rsidP="003F4A1E">
      <w:pPr>
        <w:pStyle w:val="Body"/>
        <w:numPr>
          <w:ilvl w:val="1"/>
          <w:numId w:val="25"/>
        </w:numPr>
        <w:spacing w:before="0" w:after="0"/>
        <w:contextualSpacing/>
        <w:rPr>
          <w:szCs w:val="24"/>
        </w:rPr>
      </w:pPr>
      <w:r w:rsidRPr="003F4A1E">
        <w:rPr>
          <w:szCs w:val="24"/>
        </w:rPr>
        <w:t xml:space="preserve">We do not know what the budget will be </w:t>
      </w:r>
      <w:r w:rsidR="000B2BB8" w:rsidRPr="003F4A1E">
        <w:rPr>
          <w:szCs w:val="24"/>
        </w:rPr>
        <w:t>ahead of</w:t>
      </w:r>
      <w:r w:rsidRPr="003F4A1E">
        <w:rPr>
          <w:szCs w:val="24"/>
        </w:rPr>
        <w:t xml:space="preserve"> time. Recently, we were told DOWEA was taking a $200 million budget cut. We don't know where that money's coming out of at this time. The intention was to not impact students as best as possible</w:t>
      </w:r>
    </w:p>
    <w:p w14:paraId="08C77998" w14:textId="04CB58DF" w:rsidR="00660648" w:rsidRDefault="00660648" w:rsidP="00660648">
      <w:pPr>
        <w:pStyle w:val="Body"/>
        <w:numPr>
          <w:ilvl w:val="0"/>
          <w:numId w:val="25"/>
        </w:numPr>
        <w:spacing w:before="0" w:after="0"/>
        <w:contextualSpacing/>
        <w:rPr>
          <w:szCs w:val="24"/>
        </w:rPr>
      </w:pPr>
      <w:r w:rsidRPr="00660648">
        <w:rPr>
          <w:szCs w:val="24"/>
        </w:rPr>
        <w:t>Is it possible to have the tennis courts cleaned? There's always trash there that you have to navigate around if you want to use the courts.</w:t>
      </w:r>
    </w:p>
    <w:p w14:paraId="5E8FEF9B" w14:textId="40DA0AA7" w:rsidR="00660648" w:rsidRPr="00D407DE" w:rsidRDefault="00660648" w:rsidP="00660648">
      <w:pPr>
        <w:pStyle w:val="Body"/>
        <w:numPr>
          <w:ilvl w:val="1"/>
          <w:numId w:val="25"/>
        </w:numPr>
        <w:spacing w:before="0" w:after="0"/>
        <w:contextualSpacing/>
        <w:rPr>
          <w:szCs w:val="24"/>
        </w:rPr>
      </w:pPr>
      <w:r w:rsidRPr="00660648">
        <w:rPr>
          <w:szCs w:val="24"/>
        </w:rPr>
        <w:t>All grandstands, exterior courts (basketball, tennis, etc.) and baseball field dugouts are swept and trash collected on a weekly basis.</w:t>
      </w:r>
    </w:p>
    <w:p w14:paraId="3AA1FA34" w14:textId="77777777" w:rsidR="00D407DE" w:rsidRDefault="00D407DE" w:rsidP="00D407DE">
      <w:pPr>
        <w:pStyle w:val="Body"/>
        <w:numPr>
          <w:ilvl w:val="0"/>
          <w:numId w:val="0"/>
        </w:numPr>
        <w:spacing w:before="0" w:after="0"/>
        <w:contextualSpacing/>
        <w:rPr>
          <w:szCs w:val="24"/>
        </w:rPr>
      </w:pPr>
    </w:p>
    <w:p w14:paraId="25FF1E46" w14:textId="749F23EE" w:rsidR="00D407DE" w:rsidRPr="003F4A1E" w:rsidRDefault="00D407DE" w:rsidP="00D407DE">
      <w:pPr>
        <w:pStyle w:val="Body"/>
        <w:numPr>
          <w:ilvl w:val="0"/>
          <w:numId w:val="0"/>
        </w:numPr>
        <w:spacing w:before="0" w:after="0"/>
        <w:contextualSpacing/>
        <w:rPr>
          <w:b/>
          <w:bCs/>
          <w:szCs w:val="24"/>
        </w:rPr>
      </w:pPr>
      <w:r w:rsidRPr="003F4A1E">
        <w:rPr>
          <w:b/>
          <w:bCs/>
          <w:szCs w:val="24"/>
        </w:rPr>
        <w:t>AAFES</w:t>
      </w:r>
    </w:p>
    <w:p w14:paraId="16CC6EFD" w14:textId="0EE6BEE8" w:rsidR="003F4A1E" w:rsidRDefault="003F4A1E" w:rsidP="003F4A1E">
      <w:pPr>
        <w:pStyle w:val="Body"/>
        <w:numPr>
          <w:ilvl w:val="0"/>
          <w:numId w:val="26"/>
        </w:numPr>
        <w:spacing w:before="0" w:after="0"/>
        <w:contextualSpacing/>
        <w:rPr>
          <w:szCs w:val="24"/>
        </w:rPr>
      </w:pPr>
      <w:r w:rsidRPr="003F4A1E">
        <w:rPr>
          <w:szCs w:val="24"/>
        </w:rPr>
        <w:t>Why weren't parents told OMHS ran out of food for kids? What is being done to make sure there's ALWAYS enough food for kids? Bare minimum expectations please.</w:t>
      </w:r>
    </w:p>
    <w:p w14:paraId="18FB8A65" w14:textId="281B589A" w:rsidR="00000035" w:rsidRDefault="003F4A1E" w:rsidP="00000035">
      <w:pPr>
        <w:pStyle w:val="Body"/>
        <w:numPr>
          <w:ilvl w:val="1"/>
          <w:numId w:val="26"/>
        </w:numPr>
        <w:spacing w:before="0" w:after="0"/>
        <w:contextualSpacing/>
        <w:rPr>
          <w:szCs w:val="24"/>
        </w:rPr>
      </w:pPr>
      <w:r w:rsidRPr="003F4A1E">
        <w:rPr>
          <w:szCs w:val="24"/>
        </w:rPr>
        <w:t>The school meal program follows the USDA guidelines. They set the portion size by age group, along with the nutrition menu, so that's established. It's a guideline here and back CONUS. Fruits and vegetables are free for students who want more food, or they can purchase a-la-carte items.</w:t>
      </w:r>
    </w:p>
    <w:p w14:paraId="1DD6CFBC" w14:textId="34E5F60A" w:rsidR="00000035" w:rsidRDefault="00000035" w:rsidP="00000035">
      <w:pPr>
        <w:pStyle w:val="Body"/>
        <w:numPr>
          <w:ilvl w:val="0"/>
          <w:numId w:val="0"/>
        </w:numPr>
        <w:spacing w:before="0" w:after="0"/>
        <w:ind w:left="1440"/>
        <w:contextualSpacing/>
        <w:rPr>
          <w:szCs w:val="24"/>
        </w:rPr>
      </w:pPr>
      <w:r w:rsidRPr="00000035">
        <w:rPr>
          <w:szCs w:val="24"/>
        </w:rPr>
        <w:t xml:space="preserve">OHMS </w:t>
      </w:r>
      <w:r>
        <w:rPr>
          <w:szCs w:val="24"/>
        </w:rPr>
        <w:t>School Meal Program</w:t>
      </w:r>
      <w:r w:rsidRPr="00000035">
        <w:rPr>
          <w:szCs w:val="24"/>
        </w:rPr>
        <w:t xml:space="preserve"> has never run out of food for kids.  There </w:t>
      </w:r>
      <w:proofErr w:type="gramStart"/>
      <w:r w:rsidRPr="00000035">
        <w:rPr>
          <w:szCs w:val="24"/>
        </w:rPr>
        <w:t>was however</w:t>
      </w:r>
      <w:proofErr w:type="gramEnd"/>
      <w:r w:rsidRPr="00000035">
        <w:rPr>
          <w:szCs w:val="24"/>
        </w:rPr>
        <w:t xml:space="preserve"> a recent day serving chicken nuggets where demand exceeded expectations, requiring an additional batch to be cooked, which was communicated to the students that it would take approximately five minutes to be ready.  The situation was also communicated to the school leadership.  We will continue to monitor and adjust production to ensure sufficient and timely availability.</w:t>
      </w:r>
    </w:p>
    <w:p w14:paraId="777649C9" w14:textId="5B911D39" w:rsidR="00000035" w:rsidRDefault="00000035" w:rsidP="00000035">
      <w:pPr>
        <w:pStyle w:val="Body"/>
        <w:numPr>
          <w:ilvl w:val="0"/>
          <w:numId w:val="26"/>
        </w:numPr>
        <w:spacing w:before="0" w:after="0"/>
        <w:contextualSpacing/>
        <w:rPr>
          <w:szCs w:val="24"/>
        </w:rPr>
      </w:pPr>
      <w:r>
        <w:rPr>
          <w:szCs w:val="24"/>
        </w:rPr>
        <w:t>Why do elementary kids get yelled at during lunch time by the AAFES workers who serve lunch?</w:t>
      </w:r>
    </w:p>
    <w:p w14:paraId="4DB27082" w14:textId="5F625595" w:rsidR="00000035" w:rsidRPr="00000035" w:rsidRDefault="00000035" w:rsidP="00000035">
      <w:pPr>
        <w:pStyle w:val="ListParagraph"/>
        <w:numPr>
          <w:ilvl w:val="1"/>
          <w:numId w:val="26"/>
        </w:numPr>
        <w:contextualSpacing w:val="0"/>
        <w:rPr>
          <w:rFonts w:eastAsia="Times New Roman"/>
        </w:rPr>
      </w:pPr>
      <w:r>
        <w:rPr>
          <w:rFonts w:eastAsia="Times New Roman"/>
        </w:rPr>
        <w:t xml:space="preserve">AAFES SMP team members maintain the highest degree of professionalism.  There may sometimes be a misunderstanding due to cultural differences, or </w:t>
      </w:r>
      <w:proofErr w:type="gramStart"/>
      <w:r>
        <w:rPr>
          <w:rFonts w:eastAsia="Times New Roman"/>
        </w:rPr>
        <w:t>in</w:t>
      </w:r>
      <w:proofErr w:type="gramEnd"/>
      <w:r>
        <w:rPr>
          <w:rFonts w:eastAsia="Times New Roman"/>
        </w:rPr>
        <w:t xml:space="preserve"> possible occasions when team members may communicate to students in an elevated voice to be heard over the loud background noise in the cafeteria.  We understand perception and will continue to reinforce the importance of maintaining a calm and respectful tone when interacting with all students.</w:t>
      </w:r>
    </w:p>
    <w:sectPr w:rsidR="00000035" w:rsidRPr="00000035" w:rsidSect="00D53F6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F214" w14:textId="77777777" w:rsidR="002A63EF" w:rsidRDefault="002A63EF" w:rsidP="0085788B">
      <w:r>
        <w:separator/>
      </w:r>
    </w:p>
    <w:p w14:paraId="04CF9D0C" w14:textId="77777777" w:rsidR="002A63EF" w:rsidRDefault="002A63EF"/>
    <w:p w14:paraId="2BC8762E" w14:textId="77777777" w:rsidR="002A63EF" w:rsidRDefault="002A63EF"/>
  </w:endnote>
  <w:endnote w:type="continuationSeparator" w:id="0">
    <w:p w14:paraId="467AFC1F" w14:textId="77777777" w:rsidR="002A63EF" w:rsidRDefault="002A63EF" w:rsidP="0085788B">
      <w:r>
        <w:continuationSeparator/>
      </w:r>
    </w:p>
    <w:p w14:paraId="7727154A" w14:textId="77777777" w:rsidR="002A63EF" w:rsidRDefault="002A63EF"/>
    <w:p w14:paraId="3168A488" w14:textId="77777777" w:rsidR="002A63EF" w:rsidRDefault="002A6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2B40" w14:textId="27CE5F79" w:rsidR="00A5511A" w:rsidRDefault="00A55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23A7" w14:textId="30C7B7B9" w:rsidR="00D27F12" w:rsidRPr="00D27F12" w:rsidRDefault="00D27F12" w:rsidP="00D27F12">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BF8D" w14:textId="12A2591B" w:rsidR="006003CA" w:rsidRPr="009B20C1" w:rsidRDefault="006003CA" w:rsidP="0071167A">
    <w:pPr>
      <w:jc w:val="cen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D753" w14:textId="77777777" w:rsidR="002A63EF" w:rsidRDefault="002A63EF" w:rsidP="0085788B">
      <w:r>
        <w:separator/>
      </w:r>
    </w:p>
    <w:p w14:paraId="0ABA3E2F" w14:textId="77777777" w:rsidR="002A63EF" w:rsidRDefault="002A63EF"/>
    <w:p w14:paraId="25F038F0" w14:textId="77777777" w:rsidR="002A63EF" w:rsidRDefault="002A63EF"/>
  </w:footnote>
  <w:footnote w:type="continuationSeparator" w:id="0">
    <w:p w14:paraId="23A75B88" w14:textId="77777777" w:rsidR="002A63EF" w:rsidRDefault="002A63EF" w:rsidP="0085788B">
      <w:r>
        <w:continuationSeparator/>
      </w:r>
    </w:p>
    <w:p w14:paraId="666F2AEC" w14:textId="77777777" w:rsidR="002A63EF" w:rsidRDefault="002A63EF"/>
    <w:p w14:paraId="51CE9A9E" w14:textId="77777777" w:rsidR="002A63EF" w:rsidRDefault="002A6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DE7F" w14:textId="2A12A19A" w:rsidR="00D53F61" w:rsidRDefault="00D53F61">
    <w:pPr>
      <w:pStyle w:val="Header"/>
    </w:pPr>
  </w:p>
  <w:p w14:paraId="6E67A3FF" w14:textId="77777777" w:rsidR="005D1EDD" w:rsidRDefault="005D1EDD"/>
  <w:p w14:paraId="190B6334" w14:textId="77777777" w:rsidR="005D1EDD" w:rsidRDefault="005D1E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A914" w14:textId="5320EA42" w:rsidR="006003CA" w:rsidRDefault="00000035">
    <w:pPr>
      <w:pStyle w:val="Header"/>
      <w:jc w:val="right"/>
    </w:pPr>
    <w:sdt>
      <w:sdtPr>
        <w:id w:val="1451054624"/>
        <w:docPartObj>
          <w:docPartGallery w:val="Page Numbers (Top of Page)"/>
          <w:docPartUnique/>
        </w:docPartObj>
      </w:sdtPr>
      <w:sdtEndPr>
        <w:rPr>
          <w:noProof/>
        </w:rPr>
      </w:sdtEndPr>
      <w:sdtContent>
        <w:r w:rsidR="006003CA">
          <w:fldChar w:fldCharType="begin"/>
        </w:r>
        <w:r w:rsidR="006003CA">
          <w:instrText xml:space="preserve"> PAGE   \* MERGEFORMAT </w:instrText>
        </w:r>
        <w:r w:rsidR="006003CA">
          <w:fldChar w:fldCharType="separate"/>
        </w:r>
        <w:r w:rsidR="0036711D">
          <w:rPr>
            <w:noProof/>
          </w:rPr>
          <w:t>4</w:t>
        </w:r>
        <w:r w:rsidR="006003CA">
          <w:rPr>
            <w:noProof/>
          </w:rPr>
          <w:fldChar w:fldCharType="end"/>
        </w:r>
      </w:sdtContent>
    </w:sdt>
  </w:p>
  <w:p w14:paraId="775D45E5" w14:textId="77777777" w:rsidR="006003CA" w:rsidRPr="002C40A0" w:rsidRDefault="006003CA" w:rsidP="002C40A0">
    <w:pPr>
      <w:pStyle w:val="Hidden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BD1D" w14:textId="4DAA84C9" w:rsidR="00D53F61" w:rsidRPr="00E02E27" w:rsidRDefault="006D5BDB" w:rsidP="006D5BDB">
    <w:pPr>
      <w:pStyle w:val="HiddenText"/>
      <w:jc w:val="center"/>
      <w:rPr>
        <w:rFonts w:ascii="Copperplate Gothic Bold" w:hAnsi="Copperplate Gothic Bold"/>
        <w:color w:val="003192"/>
        <w:sz w:val="22"/>
        <w:szCs w:val="22"/>
      </w:rPr>
    </w:pPr>
    <w:r w:rsidRPr="00E02E27">
      <w:rPr>
        <w:rFonts w:ascii="Copperplate Gothic Bold" w:hAnsi="Copperplate Gothic Bold" w:cs="Arial"/>
        <w:noProof/>
        <w:color w:val="003192"/>
        <w:sz w:val="22"/>
        <w:szCs w:val="22"/>
      </w:rPr>
      <w:drawing>
        <wp:anchor distT="0" distB="0" distL="114300" distR="114300" simplePos="0" relativeHeight="251662336" behindDoc="0" locked="1" layoutInCell="1" allowOverlap="1" wp14:anchorId="6E87A8A3" wp14:editId="21B501C4">
          <wp:simplePos x="0" y="0"/>
          <wp:positionH relativeFrom="margin">
            <wp:posOffset>-571500</wp:posOffset>
          </wp:positionH>
          <wp:positionV relativeFrom="page">
            <wp:posOffset>238125</wp:posOffset>
          </wp:positionV>
          <wp:extent cx="962025" cy="962025"/>
          <wp:effectExtent l="0" t="0" r="9525" b="9525"/>
          <wp:wrapSquare wrapText="bothSides"/>
          <wp:docPr id="1959359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41202" name="Picture 1477941202"/>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Pr="00E02E27">
      <w:rPr>
        <w:rFonts w:ascii="Copperplate Gothic Bold" w:hAnsi="Copperplate Gothic Bold"/>
        <w:color w:val="003192"/>
        <w:sz w:val="22"/>
        <w:szCs w:val="22"/>
      </w:rPr>
      <w:t>DEPARTMENT OF THE AIR FORCE</w:t>
    </w:r>
  </w:p>
  <w:p w14:paraId="37D621B6" w14:textId="3ECAA6BD" w:rsidR="006D5BDB" w:rsidRPr="00A5511A" w:rsidRDefault="006D5BDB" w:rsidP="006D5BDB">
    <w:pPr>
      <w:pStyle w:val="HiddenText"/>
      <w:jc w:val="center"/>
      <w:rPr>
        <w:rFonts w:ascii="Copperplate Gothic Bold" w:hAnsi="Copperplate Gothic Bold"/>
        <w:color w:val="003192"/>
        <w:sz w:val="21"/>
        <w:szCs w:val="21"/>
      </w:rPr>
    </w:pPr>
    <w:r w:rsidRPr="00A5511A">
      <w:rPr>
        <w:rFonts w:ascii="Copperplate Gothic Bold" w:hAnsi="Copperplate Gothic Bold"/>
        <w:color w:val="003192"/>
        <w:sz w:val="21"/>
        <w:szCs w:val="21"/>
      </w:rPr>
      <w:t>HEADQUARTERS 51ST FIGHTER WING (PACAF)</w:t>
    </w:r>
  </w:p>
  <w:p w14:paraId="5B133D7A" w14:textId="3B1C50DD" w:rsidR="006D5BDB" w:rsidRPr="00A5511A" w:rsidRDefault="006D5BDB" w:rsidP="006D5BDB">
    <w:pPr>
      <w:pStyle w:val="HiddenText"/>
      <w:jc w:val="center"/>
      <w:rPr>
        <w:rFonts w:ascii="Copperplate Gothic Bold" w:hAnsi="Copperplate Gothic Bold"/>
        <w:color w:val="003192"/>
        <w:sz w:val="21"/>
        <w:szCs w:val="21"/>
      </w:rPr>
    </w:pPr>
    <w:r w:rsidRPr="00A5511A">
      <w:rPr>
        <w:rFonts w:ascii="Copperplate Gothic Bold" w:hAnsi="Copperplate Gothic Bold"/>
        <w:color w:val="003192"/>
        <w:sz w:val="21"/>
        <w:szCs w:val="21"/>
      </w:rPr>
      <w:t>OPC 3 BOX 2067</w:t>
    </w:r>
  </w:p>
  <w:p w14:paraId="4FB13058" w14:textId="3C78A6A9" w:rsidR="006D5BDB" w:rsidRPr="00A5511A" w:rsidRDefault="006D5BDB" w:rsidP="006D5BDB">
    <w:pPr>
      <w:pStyle w:val="HiddenText"/>
      <w:jc w:val="center"/>
      <w:rPr>
        <w:rFonts w:ascii="Copperplate Gothic Bold" w:hAnsi="Copperplate Gothic Bold"/>
        <w:color w:val="003192"/>
        <w:sz w:val="21"/>
        <w:szCs w:val="21"/>
      </w:rPr>
    </w:pPr>
    <w:r w:rsidRPr="00A5511A">
      <w:rPr>
        <w:rFonts w:ascii="Copperplate Gothic Bold" w:hAnsi="Copperplate Gothic Bold"/>
        <w:color w:val="003192"/>
        <w:sz w:val="21"/>
        <w:szCs w:val="21"/>
      </w:rPr>
      <w:t>APO AP 96266-9021</w:t>
    </w:r>
  </w:p>
  <w:p w14:paraId="192E5D78" w14:textId="458D866E" w:rsidR="006D5BDB" w:rsidRDefault="006D5BDB" w:rsidP="00E02E27">
    <w:pPr>
      <w:pStyle w:val="HiddenText"/>
      <w:jc w:val="center"/>
      <w:rPr>
        <w:sz w:val="22"/>
        <w:szCs w:val="22"/>
      </w:rPr>
    </w:pPr>
  </w:p>
  <w:p w14:paraId="606C8D6E" w14:textId="77777777" w:rsidR="00E02E27" w:rsidRPr="006D5BDB" w:rsidRDefault="00E02E27" w:rsidP="00E02E27">
    <w:pPr>
      <w:pStyle w:val="HiddenText"/>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C1D"/>
    <w:multiLevelType w:val="hybridMultilevel"/>
    <w:tmpl w:val="5928C22C"/>
    <w:lvl w:ilvl="0" w:tplc="BA46A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C7366C"/>
    <w:multiLevelType w:val="hybridMultilevel"/>
    <w:tmpl w:val="EB641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418A9"/>
    <w:multiLevelType w:val="hybridMultilevel"/>
    <w:tmpl w:val="BF1E5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13D53"/>
    <w:multiLevelType w:val="hybridMultilevel"/>
    <w:tmpl w:val="3FBC64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50936"/>
    <w:multiLevelType w:val="multilevel"/>
    <w:tmpl w:val="F334A7CE"/>
    <w:styleLink w:val="ReferencesList"/>
    <w:lvl w:ilvl="0">
      <w:start w:val="1"/>
      <w:numFmt w:val="lowerLetter"/>
      <w:pStyle w:val="References"/>
      <w:lvlText w:val="References:  (%1)"/>
      <w:lvlJc w:val="left"/>
      <w:pPr>
        <w:tabs>
          <w:tab w:val="num" w:pos="1656"/>
        </w:tabs>
        <w:ind w:left="1253" w:hanging="1253"/>
      </w:pPr>
      <w:rPr>
        <w:rFonts w:hint="default"/>
      </w:rPr>
    </w:lvl>
    <w:lvl w:ilvl="1">
      <w:start w:val="2"/>
      <w:numFmt w:val="lowerLetter"/>
      <w:pStyle w:val="ReferencesB"/>
      <w:lvlText w:val="(%2)"/>
      <w:lvlJc w:val="left"/>
      <w:pPr>
        <w:tabs>
          <w:tab w:val="num" w:pos="1656"/>
        </w:tabs>
        <w:ind w:left="1253"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743D67"/>
    <w:multiLevelType w:val="multilevel"/>
    <w:tmpl w:val="A080B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017253"/>
    <w:multiLevelType w:val="hybridMultilevel"/>
    <w:tmpl w:val="BBCADB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C73E5"/>
    <w:multiLevelType w:val="multilevel"/>
    <w:tmpl w:val="1612F056"/>
    <w:styleLink w:val="OfficialOutlineFormat"/>
    <w:lvl w:ilvl="0">
      <w:start w:val="1"/>
      <w:numFmt w:val="decimal"/>
      <w:pStyle w:val="Body"/>
      <w:suff w:val="nothing"/>
      <w:lvlText w:val="%1.  "/>
      <w:lvlJc w:val="left"/>
      <w:pPr>
        <w:ind w:left="0" w:firstLine="0"/>
      </w:pPr>
      <w:rPr>
        <w:rFonts w:ascii="Times New Roman" w:eastAsia="Calibri" w:hAnsi="Times New Roman" w:cs="Times New Roman" w:hint="default"/>
      </w:rPr>
    </w:lvl>
    <w:lvl w:ilvl="1">
      <w:start w:val="1"/>
      <w:numFmt w:val="lowerLetter"/>
      <w:suff w:val="nothing"/>
      <w:lvlText w:val="%2.  "/>
      <w:lvlJc w:val="left"/>
      <w:pPr>
        <w:ind w:left="0" w:firstLine="324"/>
      </w:pPr>
      <w:rPr>
        <w:rFonts w:hint="default"/>
      </w:rPr>
    </w:lvl>
    <w:lvl w:ilvl="2">
      <w:start w:val="1"/>
      <w:numFmt w:val="decimal"/>
      <w:suff w:val="nothing"/>
      <w:lvlText w:val="(%3)  "/>
      <w:lvlJc w:val="left"/>
      <w:pPr>
        <w:ind w:left="0" w:firstLine="611"/>
      </w:pPr>
      <w:rPr>
        <w:rFonts w:hint="default"/>
      </w:rPr>
    </w:lvl>
    <w:lvl w:ilvl="3">
      <w:start w:val="1"/>
      <w:numFmt w:val="lowerLetter"/>
      <w:suff w:val="nothing"/>
      <w:lvlText w:val="(%4)  "/>
      <w:lvlJc w:val="left"/>
      <w:pPr>
        <w:ind w:left="0" w:firstLine="1034"/>
      </w:pPr>
      <w:rPr>
        <w:rFonts w:hint="default"/>
      </w:rPr>
    </w:lvl>
    <w:lvl w:ilvl="4">
      <w:start w:val="1"/>
      <w:numFmt w:val="decimal"/>
      <w:suff w:val="nothing"/>
      <w:lvlText w:val="%5  "/>
      <w:lvlJc w:val="left"/>
      <w:pPr>
        <w:ind w:left="0" w:firstLine="1420"/>
      </w:pPr>
      <w:rPr>
        <w:rFonts w:hint="default"/>
        <w:u w:val="words"/>
      </w:rPr>
    </w:lvl>
    <w:lvl w:ilvl="5">
      <w:start w:val="1"/>
      <w:numFmt w:val="lowerLetter"/>
      <w:suff w:val="nothing"/>
      <w:lvlText w:val="%6  "/>
      <w:lvlJc w:val="left"/>
      <w:pPr>
        <w:ind w:left="0" w:firstLine="1683"/>
      </w:pPr>
      <w:rPr>
        <w:rFonts w:hint="default"/>
        <w:u w:val="words"/>
      </w:rPr>
    </w:lvl>
    <w:lvl w:ilvl="6">
      <w:start w:val="1"/>
      <w:numFmt w:val="decimal"/>
      <w:suff w:val="nothing"/>
      <w:lvlText w:val="[%7]  "/>
      <w:lvlJc w:val="left"/>
      <w:pPr>
        <w:ind w:left="0" w:firstLine="1909"/>
      </w:pPr>
      <w:rPr>
        <w:rFonts w:hint="default"/>
      </w:rPr>
    </w:lvl>
    <w:lvl w:ilvl="7">
      <w:start w:val="1"/>
      <w:numFmt w:val="none"/>
      <w:lvlText w:val="DO NOT USE"/>
      <w:lvlJc w:val="left"/>
      <w:pPr>
        <w:ind w:left="0" w:firstLine="0"/>
      </w:pPr>
      <w:rPr>
        <w:rFonts w:hint="default"/>
      </w:rPr>
    </w:lvl>
    <w:lvl w:ilvl="8">
      <w:start w:val="1"/>
      <w:numFmt w:val="none"/>
      <w:lvlText w:val="DO NOT USE"/>
      <w:lvlJc w:val="left"/>
      <w:pPr>
        <w:ind w:left="0" w:firstLine="0"/>
      </w:pPr>
      <w:rPr>
        <w:rFonts w:hint="default"/>
      </w:rPr>
    </w:lvl>
  </w:abstractNum>
  <w:abstractNum w:abstractNumId="8" w15:restartNumberingAfterBreak="0">
    <w:nsid w:val="2EDB428E"/>
    <w:multiLevelType w:val="multilevel"/>
    <w:tmpl w:val="05B0B0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69558A"/>
    <w:multiLevelType w:val="multilevel"/>
    <w:tmpl w:val="A7948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3004F2"/>
    <w:multiLevelType w:val="multilevel"/>
    <w:tmpl w:val="A7948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052E86"/>
    <w:multiLevelType w:val="multilevel"/>
    <w:tmpl w:val="146CEE9C"/>
    <w:styleLink w:val="Attachments"/>
    <w:lvl w:ilvl="0">
      <w:start w:val="1"/>
      <w:numFmt w:val="decimal"/>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D650D43"/>
    <w:multiLevelType w:val="hybridMultilevel"/>
    <w:tmpl w:val="0F8CE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448B2"/>
    <w:multiLevelType w:val="hybridMultilevel"/>
    <w:tmpl w:val="46D0176E"/>
    <w:lvl w:ilvl="0" w:tplc="F482A994">
      <w:start w:val="1"/>
      <w:numFmt w:val="lowerLetter"/>
      <w:lvlText w:val="%1."/>
      <w:lvlJc w:val="left"/>
      <w:pPr>
        <w:ind w:left="1260" w:hanging="360"/>
      </w:pPr>
      <w:rPr>
        <w:rFonts w:hint="default"/>
        <w:b/>
      </w:rPr>
    </w:lvl>
    <w:lvl w:ilvl="1" w:tplc="298E7DD6">
      <w:start w:val="1"/>
      <w:numFmt w:val="lowerLetter"/>
      <w:lvlText w:val="%2."/>
      <w:lvlJc w:val="left"/>
      <w:pPr>
        <w:ind w:left="1980" w:hanging="360"/>
      </w:pPr>
      <w:rPr>
        <w:b w:val="0"/>
        <w:bCs w:val="0"/>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A4634E9"/>
    <w:multiLevelType w:val="hybridMultilevel"/>
    <w:tmpl w:val="33128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81AC0"/>
    <w:multiLevelType w:val="multilevel"/>
    <w:tmpl w:val="CA08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57AE4"/>
    <w:multiLevelType w:val="hybridMultilevel"/>
    <w:tmpl w:val="735C0B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5417AC"/>
    <w:multiLevelType w:val="hybridMultilevel"/>
    <w:tmpl w:val="979A5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4283F38"/>
    <w:multiLevelType w:val="multilevel"/>
    <w:tmpl w:val="1612F056"/>
    <w:numStyleLink w:val="OfficialOutlineFormat"/>
  </w:abstractNum>
  <w:abstractNum w:abstractNumId="19" w15:restartNumberingAfterBreak="0">
    <w:nsid w:val="553C2B0F"/>
    <w:multiLevelType w:val="hybridMultilevel"/>
    <w:tmpl w:val="266ECC26"/>
    <w:lvl w:ilvl="0" w:tplc="71264660">
      <w:start w:val="1"/>
      <w:numFmt w:val="bullet"/>
      <w:lvlText w:val=""/>
      <w:lvlJc w:val="left"/>
      <w:pPr>
        <w:tabs>
          <w:tab w:val="num" w:pos="720"/>
        </w:tabs>
        <w:ind w:left="720" w:hanging="360"/>
      </w:pPr>
      <w:rPr>
        <w:rFonts w:ascii="Wingdings" w:hAnsi="Wingdings" w:hint="default"/>
      </w:rPr>
    </w:lvl>
    <w:lvl w:ilvl="1" w:tplc="3BBAC790" w:tentative="1">
      <w:start w:val="1"/>
      <w:numFmt w:val="bullet"/>
      <w:lvlText w:val=""/>
      <w:lvlJc w:val="left"/>
      <w:pPr>
        <w:tabs>
          <w:tab w:val="num" w:pos="1440"/>
        </w:tabs>
        <w:ind w:left="1440" w:hanging="360"/>
      </w:pPr>
      <w:rPr>
        <w:rFonts w:ascii="Wingdings" w:hAnsi="Wingdings" w:hint="default"/>
      </w:rPr>
    </w:lvl>
    <w:lvl w:ilvl="2" w:tplc="83B415E2" w:tentative="1">
      <w:start w:val="1"/>
      <w:numFmt w:val="bullet"/>
      <w:lvlText w:val=""/>
      <w:lvlJc w:val="left"/>
      <w:pPr>
        <w:tabs>
          <w:tab w:val="num" w:pos="2160"/>
        </w:tabs>
        <w:ind w:left="2160" w:hanging="360"/>
      </w:pPr>
      <w:rPr>
        <w:rFonts w:ascii="Wingdings" w:hAnsi="Wingdings" w:hint="default"/>
      </w:rPr>
    </w:lvl>
    <w:lvl w:ilvl="3" w:tplc="FE28C9D2" w:tentative="1">
      <w:start w:val="1"/>
      <w:numFmt w:val="bullet"/>
      <w:lvlText w:val=""/>
      <w:lvlJc w:val="left"/>
      <w:pPr>
        <w:tabs>
          <w:tab w:val="num" w:pos="2880"/>
        </w:tabs>
        <w:ind w:left="2880" w:hanging="360"/>
      </w:pPr>
      <w:rPr>
        <w:rFonts w:ascii="Wingdings" w:hAnsi="Wingdings" w:hint="default"/>
      </w:rPr>
    </w:lvl>
    <w:lvl w:ilvl="4" w:tplc="124E7D08" w:tentative="1">
      <w:start w:val="1"/>
      <w:numFmt w:val="bullet"/>
      <w:lvlText w:val=""/>
      <w:lvlJc w:val="left"/>
      <w:pPr>
        <w:tabs>
          <w:tab w:val="num" w:pos="3600"/>
        </w:tabs>
        <w:ind w:left="3600" w:hanging="360"/>
      </w:pPr>
      <w:rPr>
        <w:rFonts w:ascii="Wingdings" w:hAnsi="Wingdings" w:hint="default"/>
      </w:rPr>
    </w:lvl>
    <w:lvl w:ilvl="5" w:tplc="08AAA77E" w:tentative="1">
      <w:start w:val="1"/>
      <w:numFmt w:val="bullet"/>
      <w:lvlText w:val=""/>
      <w:lvlJc w:val="left"/>
      <w:pPr>
        <w:tabs>
          <w:tab w:val="num" w:pos="4320"/>
        </w:tabs>
        <w:ind w:left="4320" w:hanging="360"/>
      </w:pPr>
      <w:rPr>
        <w:rFonts w:ascii="Wingdings" w:hAnsi="Wingdings" w:hint="default"/>
      </w:rPr>
    </w:lvl>
    <w:lvl w:ilvl="6" w:tplc="31F4A8A4" w:tentative="1">
      <w:start w:val="1"/>
      <w:numFmt w:val="bullet"/>
      <w:lvlText w:val=""/>
      <w:lvlJc w:val="left"/>
      <w:pPr>
        <w:tabs>
          <w:tab w:val="num" w:pos="5040"/>
        </w:tabs>
        <w:ind w:left="5040" w:hanging="360"/>
      </w:pPr>
      <w:rPr>
        <w:rFonts w:ascii="Wingdings" w:hAnsi="Wingdings" w:hint="default"/>
      </w:rPr>
    </w:lvl>
    <w:lvl w:ilvl="7" w:tplc="19E4A21C" w:tentative="1">
      <w:start w:val="1"/>
      <w:numFmt w:val="bullet"/>
      <w:lvlText w:val=""/>
      <w:lvlJc w:val="left"/>
      <w:pPr>
        <w:tabs>
          <w:tab w:val="num" w:pos="5760"/>
        </w:tabs>
        <w:ind w:left="5760" w:hanging="360"/>
      </w:pPr>
      <w:rPr>
        <w:rFonts w:ascii="Wingdings" w:hAnsi="Wingdings" w:hint="default"/>
      </w:rPr>
    </w:lvl>
    <w:lvl w:ilvl="8" w:tplc="8E8C01E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8B3B9A"/>
    <w:multiLevelType w:val="hybridMultilevel"/>
    <w:tmpl w:val="A7DC27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EE3A3C"/>
    <w:multiLevelType w:val="hybridMultilevel"/>
    <w:tmpl w:val="E654D0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D737DB"/>
    <w:multiLevelType w:val="hybridMultilevel"/>
    <w:tmpl w:val="77F8D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84716"/>
    <w:multiLevelType w:val="hybridMultilevel"/>
    <w:tmpl w:val="B5502F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364BD7"/>
    <w:multiLevelType w:val="hybridMultilevel"/>
    <w:tmpl w:val="DE60A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7C4339"/>
    <w:multiLevelType w:val="multilevel"/>
    <w:tmpl w:val="287A3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0D55E4"/>
    <w:multiLevelType w:val="hybridMultilevel"/>
    <w:tmpl w:val="72827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987290">
    <w:abstractNumId w:val="7"/>
  </w:num>
  <w:num w:numId="2" w16cid:durableId="1262491223">
    <w:abstractNumId w:val="18"/>
  </w:num>
  <w:num w:numId="3" w16cid:durableId="6642967">
    <w:abstractNumId w:val="4"/>
  </w:num>
  <w:num w:numId="4" w16cid:durableId="192035752">
    <w:abstractNumId w:val="11"/>
  </w:num>
  <w:num w:numId="5" w16cid:durableId="579487801">
    <w:abstractNumId w:val="13"/>
  </w:num>
  <w:num w:numId="6" w16cid:durableId="1182628219">
    <w:abstractNumId w:val="22"/>
  </w:num>
  <w:num w:numId="7" w16cid:durableId="331566457">
    <w:abstractNumId w:val="2"/>
  </w:num>
  <w:num w:numId="8" w16cid:durableId="517157307">
    <w:abstractNumId w:val="12"/>
  </w:num>
  <w:num w:numId="9" w16cid:durableId="2077774732">
    <w:abstractNumId w:val="1"/>
  </w:num>
  <w:num w:numId="10" w16cid:durableId="1073895316">
    <w:abstractNumId w:val="3"/>
  </w:num>
  <w:num w:numId="11" w16cid:durableId="825517485">
    <w:abstractNumId w:val="6"/>
  </w:num>
  <w:num w:numId="12" w16cid:durableId="1476995103">
    <w:abstractNumId w:val="23"/>
  </w:num>
  <w:num w:numId="13" w16cid:durableId="1530610333">
    <w:abstractNumId w:val="26"/>
  </w:num>
  <w:num w:numId="14" w16cid:durableId="797065585">
    <w:abstractNumId w:val="14"/>
  </w:num>
  <w:num w:numId="15" w16cid:durableId="214898594">
    <w:abstractNumId w:val="0"/>
  </w:num>
  <w:num w:numId="16" w16cid:durableId="1952131188">
    <w:abstractNumId w:val="19"/>
  </w:num>
  <w:num w:numId="17" w16cid:durableId="1135683976">
    <w:abstractNumId w:val="15"/>
  </w:num>
  <w:num w:numId="18" w16cid:durableId="868108986">
    <w:abstractNumId w:val="8"/>
  </w:num>
  <w:num w:numId="19" w16cid:durableId="1145203881">
    <w:abstractNumId w:val="9"/>
  </w:num>
  <w:num w:numId="20" w16cid:durableId="778254136">
    <w:abstractNumId w:val="25"/>
  </w:num>
  <w:num w:numId="21" w16cid:durableId="571887669">
    <w:abstractNumId w:val="5"/>
  </w:num>
  <w:num w:numId="22" w16cid:durableId="245960582">
    <w:abstractNumId w:val="10"/>
  </w:num>
  <w:num w:numId="23" w16cid:durableId="1865166755">
    <w:abstractNumId w:val="16"/>
  </w:num>
  <w:num w:numId="24" w16cid:durableId="1193884160">
    <w:abstractNumId w:val="20"/>
  </w:num>
  <w:num w:numId="25" w16cid:durableId="1531988972">
    <w:abstractNumId w:val="24"/>
  </w:num>
  <w:num w:numId="26" w16cid:durableId="17237818">
    <w:abstractNumId w:val="21"/>
  </w:num>
  <w:num w:numId="27" w16cid:durableId="2023627683">
    <w:abstractNumId w:val="17"/>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3F"/>
    <w:rsid w:val="00000035"/>
    <w:rsid w:val="000249B6"/>
    <w:rsid w:val="0002737E"/>
    <w:rsid w:val="00030777"/>
    <w:rsid w:val="000369C3"/>
    <w:rsid w:val="000372E4"/>
    <w:rsid w:val="000505CF"/>
    <w:rsid w:val="00061C79"/>
    <w:rsid w:val="000638F0"/>
    <w:rsid w:val="000673DF"/>
    <w:rsid w:val="0007403F"/>
    <w:rsid w:val="00091C35"/>
    <w:rsid w:val="00092754"/>
    <w:rsid w:val="000A6435"/>
    <w:rsid w:val="000B2BB8"/>
    <w:rsid w:val="000B751A"/>
    <w:rsid w:val="000D2BEA"/>
    <w:rsid w:val="000D2E48"/>
    <w:rsid w:val="000D33FC"/>
    <w:rsid w:val="000D3739"/>
    <w:rsid w:val="000D5ACA"/>
    <w:rsid w:val="000E1C94"/>
    <w:rsid w:val="000E5A10"/>
    <w:rsid w:val="000F73A0"/>
    <w:rsid w:val="00100F09"/>
    <w:rsid w:val="0011029C"/>
    <w:rsid w:val="0011496F"/>
    <w:rsid w:val="00116639"/>
    <w:rsid w:val="00130440"/>
    <w:rsid w:val="001364FA"/>
    <w:rsid w:val="001736E4"/>
    <w:rsid w:val="00191778"/>
    <w:rsid w:val="00191D25"/>
    <w:rsid w:val="00192AA9"/>
    <w:rsid w:val="001A4FFD"/>
    <w:rsid w:val="001A77A9"/>
    <w:rsid w:val="001B2E64"/>
    <w:rsid w:val="001C343F"/>
    <w:rsid w:val="001C34CB"/>
    <w:rsid w:val="001D0841"/>
    <w:rsid w:val="001D2947"/>
    <w:rsid w:val="001D2D22"/>
    <w:rsid w:val="001D5119"/>
    <w:rsid w:val="001D69F3"/>
    <w:rsid w:val="001E07DA"/>
    <w:rsid w:val="001E2C3A"/>
    <w:rsid w:val="001F2A96"/>
    <w:rsid w:val="001F3B86"/>
    <w:rsid w:val="001F69F7"/>
    <w:rsid w:val="00203325"/>
    <w:rsid w:val="00223C29"/>
    <w:rsid w:val="00227802"/>
    <w:rsid w:val="00230A21"/>
    <w:rsid w:val="0023192C"/>
    <w:rsid w:val="002335F1"/>
    <w:rsid w:val="00253796"/>
    <w:rsid w:val="0026165F"/>
    <w:rsid w:val="002620D7"/>
    <w:rsid w:val="0026297C"/>
    <w:rsid w:val="0027608F"/>
    <w:rsid w:val="002921B6"/>
    <w:rsid w:val="002A041F"/>
    <w:rsid w:val="002A63EF"/>
    <w:rsid w:val="002B597E"/>
    <w:rsid w:val="002C4022"/>
    <w:rsid w:val="002C40A0"/>
    <w:rsid w:val="002C4555"/>
    <w:rsid w:val="002D2188"/>
    <w:rsid w:val="002D3FF9"/>
    <w:rsid w:val="002D7C62"/>
    <w:rsid w:val="003012B6"/>
    <w:rsid w:val="00315BA1"/>
    <w:rsid w:val="0032264C"/>
    <w:rsid w:val="00325A63"/>
    <w:rsid w:val="00330F4E"/>
    <w:rsid w:val="0033165D"/>
    <w:rsid w:val="00335474"/>
    <w:rsid w:val="00342319"/>
    <w:rsid w:val="003452F3"/>
    <w:rsid w:val="00346386"/>
    <w:rsid w:val="003623B0"/>
    <w:rsid w:val="0036711D"/>
    <w:rsid w:val="003923D4"/>
    <w:rsid w:val="003944AF"/>
    <w:rsid w:val="003A30BA"/>
    <w:rsid w:val="003C74DD"/>
    <w:rsid w:val="003E5AB8"/>
    <w:rsid w:val="003E7326"/>
    <w:rsid w:val="003F4A1E"/>
    <w:rsid w:val="00400DC2"/>
    <w:rsid w:val="0040723F"/>
    <w:rsid w:val="004137FF"/>
    <w:rsid w:val="0042121D"/>
    <w:rsid w:val="004575B1"/>
    <w:rsid w:val="00460DCE"/>
    <w:rsid w:val="004654F5"/>
    <w:rsid w:val="00465652"/>
    <w:rsid w:val="004659A5"/>
    <w:rsid w:val="00471D50"/>
    <w:rsid w:val="004A651C"/>
    <w:rsid w:val="004B2B1C"/>
    <w:rsid w:val="004C30CD"/>
    <w:rsid w:val="004C770B"/>
    <w:rsid w:val="004D19AA"/>
    <w:rsid w:val="004D3CEB"/>
    <w:rsid w:val="004F04E2"/>
    <w:rsid w:val="004F5C23"/>
    <w:rsid w:val="004F657E"/>
    <w:rsid w:val="005034F7"/>
    <w:rsid w:val="0050531E"/>
    <w:rsid w:val="005078FF"/>
    <w:rsid w:val="00526597"/>
    <w:rsid w:val="005446A8"/>
    <w:rsid w:val="0054711B"/>
    <w:rsid w:val="00560439"/>
    <w:rsid w:val="00561F30"/>
    <w:rsid w:val="0058239E"/>
    <w:rsid w:val="005911DE"/>
    <w:rsid w:val="00591F53"/>
    <w:rsid w:val="00592937"/>
    <w:rsid w:val="00594032"/>
    <w:rsid w:val="0059798C"/>
    <w:rsid w:val="005A06D1"/>
    <w:rsid w:val="005B519B"/>
    <w:rsid w:val="005C19D3"/>
    <w:rsid w:val="005D1EDD"/>
    <w:rsid w:val="00600354"/>
    <w:rsid w:val="006003CA"/>
    <w:rsid w:val="00604D91"/>
    <w:rsid w:val="006251C4"/>
    <w:rsid w:val="0062728F"/>
    <w:rsid w:val="00640522"/>
    <w:rsid w:val="0064644F"/>
    <w:rsid w:val="006542BD"/>
    <w:rsid w:val="00660648"/>
    <w:rsid w:val="0066430A"/>
    <w:rsid w:val="0066640C"/>
    <w:rsid w:val="006702DF"/>
    <w:rsid w:val="00675FEC"/>
    <w:rsid w:val="006763BC"/>
    <w:rsid w:val="006815EA"/>
    <w:rsid w:val="00685BF1"/>
    <w:rsid w:val="00690696"/>
    <w:rsid w:val="006947C0"/>
    <w:rsid w:val="00696A4D"/>
    <w:rsid w:val="006B33BE"/>
    <w:rsid w:val="006D5BDB"/>
    <w:rsid w:val="00705308"/>
    <w:rsid w:val="007053F5"/>
    <w:rsid w:val="0071167A"/>
    <w:rsid w:val="0071715E"/>
    <w:rsid w:val="00726440"/>
    <w:rsid w:val="00733F2C"/>
    <w:rsid w:val="0073570C"/>
    <w:rsid w:val="00767505"/>
    <w:rsid w:val="007940D7"/>
    <w:rsid w:val="00797EE9"/>
    <w:rsid w:val="007A4F9D"/>
    <w:rsid w:val="007A5EAF"/>
    <w:rsid w:val="007B50DB"/>
    <w:rsid w:val="007B6854"/>
    <w:rsid w:val="007C5DCB"/>
    <w:rsid w:val="007C7E78"/>
    <w:rsid w:val="007D5919"/>
    <w:rsid w:val="007E063A"/>
    <w:rsid w:val="007F074D"/>
    <w:rsid w:val="007F538D"/>
    <w:rsid w:val="007F6726"/>
    <w:rsid w:val="00802A03"/>
    <w:rsid w:val="00804D65"/>
    <w:rsid w:val="00815599"/>
    <w:rsid w:val="00831D74"/>
    <w:rsid w:val="008340A0"/>
    <w:rsid w:val="00841F11"/>
    <w:rsid w:val="0084596C"/>
    <w:rsid w:val="00846FE4"/>
    <w:rsid w:val="0085788B"/>
    <w:rsid w:val="00867EE2"/>
    <w:rsid w:val="00885221"/>
    <w:rsid w:val="0089533F"/>
    <w:rsid w:val="008B2BF9"/>
    <w:rsid w:val="008B57D5"/>
    <w:rsid w:val="008C46A7"/>
    <w:rsid w:val="008C4727"/>
    <w:rsid w:val="008C4D94"/>
    <w:rsid w:val="008D2368"/>
    <w:rsid w:val="008D32A2"/>
    <w:rsid w:val="008E5107"/>
    <w:rsid w:val="008E760C"/>
    <w:rsid w:val="00913744"/>
    <w:rsid w:val="00924B06"/>
    <w:rsid w:val="0092768A"/>
    <w:rsid w:val="00950B75"/>
    <w:rsid w:val="00954188"/>
    <w:rsid w:val="0096210A"/>
    <w:rsid w:val="00967F2A"/>
    <w:rsid w:val="00974D93"/>
    <w:rsid w:val="00981027"/>
    <w:rsid w:val="00982AE1"/>
    <w:rsid w:val="00983EEF"/>
    <w:rsid w:val="00984647"/>
    <w:rsid w:val="009A5C9C"/>
    <w:rsid w:val="009A6560"/>
    <w:rsid w:val="009B20C1"/>
    <w:rsid w:val="009B7116"/>
    <w:rsid w:val="009C0000"/>
    <w:rsid w:val="009C1220"/>
    <w:rsid w:val="009E1681"/>
    <w:rsid w:val="009E7860"/>
    <w:rsid w:val="009F55EE"/>
    <w:rsid w:val="00A04855"/>
    <w:rsid w:val="00A0553F"/>
    <w:rsid w:val="00A057B1"/>
    <w:rsid w:val="00A07218"/>
    <w:rsid w:val="00A2047B"/>
    <w:rsid w:val="00A2760E"/>
    <w:rsid w:val="00A3006F"/>
    <w:rsid w:val="00A320E6"/>
    <w:rsid w:val="00A4718B"/>
    <w:rsid w:val="00A53EB8"/>
    <w:rsid w:val="00A54EE0"/>
    <w:rsid w:val="00A5511A"/>
    <w:rsid w:val="00A573CF"/>
    <w:rsid w:val="00A61751"/>
    <w:rsid w:val="00A70104"/>
    <w:rsid w:val="00A767D4"/>
    <w:rsid w:val="00A80A77"/>
    <w:rsid w:val="00A80C2A"/>
    <w:rsid w:val="00A81C74"/>
    <w:rsid w:val="00A85695"/>
    <w:rsid w:val="00A879C8"/>
    <w:rsid w:val="00AA0E80"/>
    <w:rsid w:val="00AA2108"/>
    <w:rsid w:val="00AA2D15"/>
    <w:rsid w:val="00AB4B7C"/>
    <w:rsid w:val="00AB5872"/>
    <w:rsid w:val="00AC133B"/>
    <w:rsid w:val="00AC2C6B"/>
    <w:rsid w:val="00AD06CA"/>
    <w:rsid w:val="00AD6A15"/>
    <w:rsid w:val="00AE11A8"/>
    <w:rsid w:val="00AE23BD"/>
    <w:rsid w:val="00AE2D0C"/>
    <w:rsid w:val="00B00C17"/>
    <w:rsid w:val="00B34A44"/>
    <w:rsid w:val="00B4026C"/>
    <w:rsid w:val="00B40AD2"/>
    <w:rsid w:val="00B414B7"/>
    <w:rsid w:val="00B5641E"/>
    <w:rsid w:val="00B6643F"/>
    <w:rsid w:val="00B709D2"/>
    <w:rsid w:val="00B80D1C"/>
    <w:rsid w:val="00B840C8"/>
    <w:rsid w:val="00B85E68"/>
    <w:rsid w:val="00B861FA"/>
    <w:rsid w:val="00B91089"/>
    <w:rsid w:val="00BC3C2B"/>
    <w:rsid w:val="00BC40E6"/>
    <w:rsid w:val="00BC694E"/>
    <w:rsid w:val="00BC7783"/>
    <w:rsid w:val="00BD2AB3"/>
    <w:rsid w:val="00BE355B"/>
    <w:rsid w:val="00BF7F25"/>
    <w:rsid w:val="00C00D52"/>
    <w:rsid w:val="00C02413"/>
    <w:rsid w:val="00C15C82"/>
    <w:rsid w:val="00C34099"/>
    <w:rsid w:val="00C81621"/>
    <w:rsid w:val="00C9340C"/>
    <w:rsid w:val="00CA0F4E"/>
    <w:rsid w:val="00CA61D9"/>
    <w:rsid w:val="00CB492A"/>
    <w:rsid w:val="00CB4F4C"/>
    <w:rsid w:val="00CC2C67"/>
    <w:rsid w:val="00CC61A8"/>
    <w:rsid w:val="00CD2B16"/>
    <w:rsid w:val="00CE1BF6"/>
    <w:rsid w:val="00CF7612"/>
    <w:rsid w:val="00CF7FCF"/>
    <w:rsid w:val="00D03A83"/>
    <w:rsid w:val="00D05DFF"/>
    <w:rsid w:val="00D10862"/>
    <w:rsid w:val="00D11228"/>
    <w:rsid w:val="00D14FA6"/>
    <w:rsid w:val="00D27F12"/>
    <w:rsid w:val="00D33CCC"/>
    <w:rsid w:val="00D407DE"/>
    <w:rsid w:val="00D44FAD"/>
    <w:rsid w:val="00D51851"/>
    <w:rsid w:val="00D53F61"/>
    <w:rsid w:val="00D57A67"/>
    <w:rsid w:val="00D637F6"/>
    <w:rsid w:val="00D82F7E"/>
    <w:rsid w:val="00D87889"/>
    <w:rsid w:val="00D966A7"/>
    <w:rsid w:val="00D977E2"/>
    <w:rsid w:val="00DB27BA"/>
    <w:rsid w:val="00DB48D2"/>
    <w:rsid w:val="00DD1F16"/>
    <w:rsid w:val="00DF3839"/>
    <w:rsid w:val="00DF5CA1"/>
    <w:rsid w:val="00DF6288"/>
    <w:rsid w:val="00E022C1"/>
    <w:rsid w:val="00E02E27"/>
    <w:rsid w:val="00E031A2"/>
    <w:rsid w:val="00E04A67"/>
    <w:rsid w:val="00E11117"/>
    <w:rsid w:val="00E11929"/>
    <w:rsid w:val="00E13F94"/>
    <w:rsid w:val="00E14144"/>
    <w:rsid w:val="00E32452"/>
    <w:rsid w:val="00E36139"/>
    <w:rsid w:val="00E45720"/>
    <w:rsid w:val="00E925D2"/>
    <w:rsid w:val="00E956F8"/>
    <w:rsid w:val="00E95D4E"/>
    <w:rsid w:val="00E9786A"/>
    <w:rsid w:val="00EA1B06"/>
    <w:rsid w:val="00EB36E4"/>
    <w:rsid w:val="00EB46A7"/>
    <w:rsid w:val="00EC0B2B"/>
    <w:rsid w:val="00ED22A8"/>
    <w:rsid w:val="00ED2AAF"/>
    <w:rsid w:val="00ED330D"/>
    <w:rsid w:val="00EF57DD"/>
    <w:rsid w:val="00F00A00"/>
    <w:rsid w:val="00F0120A"/>
    <w:rsid w:val="00F1495D"/>
    <w:rsid w:val="00F1708B"/>
    <w:rsid w:val="00F200B9"/>
    <w:rsid w:val="00F255DA"/>
    <w:rsid w:val="00F32C01"/>
    <w:rsid w:val="00F41C56"/>
    <w:rsid w:val="00F457A3"/>
    <w:rsid w:val="00F53BD5"/>
    <w:rsid w:val="00F56C97"/>
    <w:rsid w:val="00F60187"/>
    <w:rsid w:val="00F6636D"/>
    <w:rsid w:val="00F72F59"/>
    <w:rsid w:val="00F73CA1"/>
    <w:rsid w:val="00F810FC"/>
    <w:rsid w:val="00FA0632"/>
    <w:rsid w:val="00FA3775"/>
    <w:rsid w:val="00FA6746"/>
    <w:rsid w:val="00FA7148"/>
    <w:rsid w:val="00FB551A"/>
    <w:rsid w:val="00FD1538"/>
    <w:rsid w:val="00FE78EB"/>
    <w:rsid w:val="00FF0B65"/>
    <w:rsid w:val="00FF4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696A"/>
  <w15:chartTrackingRefBased/>
  <w15:docId w15:val="{8404ED73-7B96-4A79-A463-3F3CE4FD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3C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8B"/>
    <w:pPr>
      <w:tabs>
        <w:tab w:val="center" w:pos="4680"/>
        <w:tab w:val="right" w:pos="9360"/>
      </w:tabs>
    </w:pPr>
  </w:style>
  <w:style w:type="character" w:customStyle="1" w:styleId="HeaderChar">
    <w:name w:val="Header Char"/>
    <w:basedOn w:val="DefaultParagraphFont"/>
    <w:link w:val="Header"/>
    <w:uiPriority w:val="99"/>
    <w:rsid w:val="0085788B"/>
  </w:style>
  <w:style w:type="paragraph" w:styleId="Footer">
    <w:name w:val="footer"/>
    <w:basedOn w:val="Normal"/>
    <w:link w:val="FooterChar"/>
    <w:uiPriority w:val="99"/>
    <w:unhideWhenUsed/>
    <w:rsid w:val="0085788B"/>
    <w:pPr>
      <w:tabs>
        <w:tab w:val="center" w:pos="4680"/>
        <w:tab w:val="right" w:pos="9360"/>
      </w:tabs>
    </w:pPr>
  </w:style>
  <w:style w:type="character" w:customStyle="1" w:styleId="FooterChar">
    <w:name w:val="Footer Char"/>
    <w:basedOn w:val="DefaultParagraphFont"/>
    <w:link w:val="Footer"/>
    <w:uiPriority w:val="99"/>
    <w:rsid w:val="0085788B"/>
  </w:style>
  <w:style w:type="table" w:styleId="TableGrid">
    <w:name w:val="Table Grid"/>
    <w:basedOn w:val="TableNormal"/>
    <w:rsid w:val="0085788B"/>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headLine2">
    <w:name w:val="Letterhead Line 2+"/>
    <w:basedOn w:val="LetterheadLine1"/>
    <w:link w:val="LetterheadLine2Char"/>
    <w:qFormat/>
    <w:rsid w:val="0085788B"/>
    <w:pPr>
      <w:spacing w:after="0"/>
    </w:pPr>
    <w:rPr>
      <w:caps/>
      <w:sz w:val="21"/>
      <w:szCs w:val="21"/>
    </w:rPr>
  </w:style>
  <w:style w:type="character" w:customStyle="1" w:styleId="LetterheadLine2Char">
    <w:name w:val="Letterhead Line 2+ Char"/>
    <w:basedOn w:val="DefaultParagraphFont"/>
    <w:link w:val="LetterheadLine2"/>
    <w:rsid w:val="0085788B"/>
    <w:rPr>
      <w:rFonts w:ascii="Copperplate Gothic Bold" w:eastAsia="Times New Roman" w:hAnsi="Copperplate Gothic Bold" w:cs="Times New Roman"/>
      <w:caps/>
      <w:color w:val="000099"/>
      <w:sz w:val="21"/>
      <w:szCs w:val="21"/>
      <w:lang w:eastAsia="en-US"/>
    </w:rPr>
  </w:style>
  <w:style w:type="paragraph" w:customStyle="1" w:styleId="LetterheadLine1">
    <w:name w:val="Letterhead Line 1"/>
    <w:basedOn w:val="Normal"/>
    <w:qFormat/>
    <w:rsid w:val="0085788B"/>
    <w:pPr>
      <w:spacing w:after="20"/>
      <w:jc w:val="center"/>
    </w:pPr>
    <w:rPr>
      <w:rFonts w:ascii="Copperplate Gothic Bold" w:eastAsia="Times New Roman" w:hAnsi="Copperplate Gothic Bold" w:cs="Times New Roman"/>
      <w:color w:val="000099"/>
      <w:szCs w:val="20"/>
      <w:lang w:eastAsia="en-US"/>
    </w:rPr>
  </w:style>
  <w:style w:type="paragraph" w:customStyle="1" w:styleId="HiddenText">
    <w:name w:val="Hidden Text"/>
    <w:basedOn w:val="Normal"/>
    <w:rsid w:val="0085788B"/>
    <w:rPr>
      <w:rFonts w:eastAsia="Times New Roman" w:cs="Times New Roman"/>
      <w:sz w:val="2"/>
      <w:szCs w:val="20"/>
      <w:lang w:eastAsia="en-US"/>
    </w:rPr>
  </w:style>
  <w:style w:type="paragraph" w:customStyle="1" w:styleId="MemoFor">
    <w:name w:val="Memo For"/>
    <w:basedOn w:val="Normal"/>
    <w:link w:val="MemoForChar"/>
    <w:qFormat/>
    <w:rsid w:val="002C40A0"/>
    <w:pPr>
      <w:tabs>
        <w:tab w:val="left" w:pos="2448"/>
        <w:tab w:val="left" w:pos="4320"/>
        <w:tab w:val="left" w:pos="6192"/>
      </w:tabs>
    </w:pPr>
    <w:rPr>
      <w:rFonts w:eastAsia="Times New Roman" w:cs="Times New Roman"/>
      <w:szCs w:val="20"/>
      <w:lang w:eastAsia="en-US"/>
    </w:rPr>
  </w:style>
  <w:style w:type="character" w:customStyle="1" w:styleId="MemoForChar">
    <w:name w:val="Memo For Char"/>
    <w:basedOn w:val="DefaultParagraphFont"/>
    <w:link w:val="MemoFor"/>
    <w:rsid w:val="002C40A0"/>
    <w:rPr>
      <w:rFonts w:ascii="Times New Roman" w:eastAsia="Times New Roman" w:hAnsi="Times New Roman" w:cs="Times New Roman"/>
      <w:sz w:val="24"/>
      <w:szCs w:val="20"/>
      <w:lang w:eastAsia="en-US"/>
    </w:rPr>
  </w:style>
  <w:style w:type="paragraph" w:customStyle="1" w:styleId="From">
    <w:name w:val="From"/>
    <w:basedOn w:val="Normal"/>
    <w:link w:val="FromChar"/>
    <w:qFormat/>
    <w:rsid w:val="002C40A0"/>
    <w:pPr>
      <w:tabs>
        <w:tab w:val="left" w:pos="864"/>
      </w:tabs>
    </w:pPr>
    <w:rPr>
      <w:rFonts w:eastAsia="Times New Roman" w:cs="Times New Roman"/>
      <w:szCs w:val="20"/>
      <w:lang w:eastAsia="en-US"/>
    </w:rPr>
  </w:style>
  <w:style w:type="character" w:customStyle="1" w:styleId="FromChar">
    <w:name w:val="From Char"/>
    <w:basedOn w:val="DefaultParagraphFont"/>
    <w:link w:val="From"/>
    <w:rsid w:val="002C40A0"/>
    <w:rPr>
      <w:rFonts w:ascii="Times New Roman" w:eastAsia="Times New Roman" w:hAnsi="Times New Roman" w:cs="Times New Roman"/>
      <w:sz w:val="24"/>
      <w:szCs w:val="20"/>
      <w:lang w:eastAsia="en-US"/>
    </w:rPr>
  </w:style>
  <w:style w:type="paragraph" w:customStyle="1" w:styleId="BannerMarking">
    <w:name w:val="Banner Marking"/>
    <w:basedOn w:val="Normal"/>
    <w:link w:val="BannerMarkingChar"/>
    <w:qFormat/>
    <w:rsid w:val="002C40A0"/>
    <w:pPr>
      <w:jc w:val="center"/>
    </w:pPr>
    <w:rPr>
      <w:b/>
      <w:bCs/>
    </w:rPr>
  </w:style>
  <w:style w:type="paragraph" w:customStyle="1" w:styleId="Body">
    <w:name w:val="Body"/>
    <w:basedOn w:val="ListParagraph"/>
    <w:link w:val="BodyChar"/>
    <w:qFormat/>
    <w:rsid w:val="001C343F"/>
    <w:pPr>
      <w:numPr>
        <w:numId w:val="2"/>
      </w:numPr>
      <w:spacing w:before="240" w:after="240"/>
      <w:contextualSpacing w:val="0"/>
    </w:pPr>
    <w:rPr>
      <w:rFonts w:eastAsia="Calibri" w:cs="Times New Roman"/>
      <w:lang w:eastAsia="en-US"/>
    </w:rPr>
  </w:style>
  <w:style w:type="character" w:customStyle="1" w:styleId="BannerMarkingChar">
    <w:name w:val="Banner Marking Char"/>
    <w:basedOn w:val="DefaultParagraphFont"/>
    <w:link w:val="BannerMarking"/>
    <w:rsid w:val="002C40A0"/>
    <w:rPr>
      <w:rFonts w:ascii="Times New Roman" w:hAnsi="Times New Roman"/>
      <w:b/>
      <w:bCs/>
      <w:sz w:val="24"/>
    </w:rPr>
  </w:style>
  <w:style w:type="paragraph" w:customStyle="1" w:styleId="Subject">
    <w:name w:val="Subject"/>
    <w:basedOn w:val="Normal"/>
    <w:next w:val="Normal"/>
    <w:link w:val="SubjectChar"/>
    <w:qFormat/>
    <w:rsid w:val="002C40A0"/>
    <w:pPr>
      <w:tabs>
        <w:tab w:val="left" w:pos="1195"/>
      </w:tabs>
      <w:ind w:left="1195" w:hanging="1195"/>
    </w:pPr>
    <w:rPr>
      <w:rFonts w:eastAsia="Times New Roman" w:cs="Times New Roman"/>
      <w:szCs w:val="20"/>
      <w:lang w:eastAsia="en-US"/>
    </w:rPr>
  </w:style>
  <w:style w:type="character" w:customStyle="1" w:styleId="BodyChar">
    <w:name w:val="Body Char"/>
    <w:basedOn w:val="DefaultParagraphFont"/>
    <w:link w:val="Body"/>
    <w:rsid w:val="001C343F"/>
    <w:rPr>
      <w:rFonts w:ascii="Times New Roman" w:eastAsia="Calibri" w:hAnsi="Times New Roman" w:cs="Times New Roman"/>
      <w:sz w:val="24"/>
      <w:lang w:eastAsia="en-US"/>
    </w:rPr>
  </w:style>
  <w:style w:type="character" w:customStyle="1" w:styleId="SubjectChar">
    <w:name w:val="Subject Char"/>
    <w:basedOn w:val="DefaultParagraphFont"/>
    <w:link w:val="Subject"/>
    <w:rsid w:val="002C40A0"/>
    <w:rPr>
      <w:rFonts w:ascii="Times New Roman" w:eastAsia="Times New Roman" w:hAnsi="Times New Roman" w:cs="Times New Roman"/>
      <w:sz w:val="24"/>
      <w:szCs w:val="20"/>
      <w:lang w:eastAsia="en-US"/>
    </w:rPr>
  </w:style>
  <w:style w:type="numbering" w:customStyle="1" w:styleId="OfficialOutlineFormat">
    <w:name w:val="Official Outline Format"/>
    <w:uiPriority w:val="99"/>
    <w:rsid w:val="00A320E6"/>
    <w:pPr>
      <w:numPr>
        <w:numId w:val="1"/>
      </w:numPr>
    </w:pPr>
  </w:style>
  <w:style w:type="paragraph" w:styleId="ListParagraph">
    <w:name w:val="List Paragraph"/>
    <w:basedOn w:val="Normal"/>
    <w:uiPriority w:val="34"/>
    <w:qFormat/>
    <w:rsid w:val="00CD2B16"/>
    <w:pPr>
      <w:ind w:left="720"/>
      <w:contextualSpacing/>
    </w:pPr>
  </w:style>
  <w:style w:type="paragraph" w:customStyle="1" w:styleId="References">
    <w:name w:val="References"/>
    <w:basedOn w:val="Normal"/>
    <w:next w:val="ReferencesB"/>
    <w:qFormat/>
    <w:rsid w:val="000D3739"/>
    <w:pPr>
      <w:numPr>
        <w:numId w:val="3"/>
      </w:numPr>
    </w:pPr>
    <w:rPr>
      <w:lang w:eastAsia="en-US"/>
    </w:rPr>
  </w:style>
  <w:style w:type="paragraph" w:customStyle="1" w:styleId="ReferencesB">
    <w:name w:val="References B"/>
    <w:basedOn w:val="Normal"/>
    <w:rsid w:val="000D3739"/>
    <w:pPr>
      <w:numPr>
        <w:ilvl w:val="1"/>
        <w:numId w:val="3"/>
      </w:numPr>
    </w:pPr>
    <w:rPr>
      <w:lang w:eastAsia="en-US"/>
    </w:rPr>
  </w:style>
  <w:style w:type="numbering" w:customStyle="1" w:styleId="ReferencesList">
    <w:name w:val="References List"/>
    <w:uiPriority w:val="99"/>
    <w:rsid w:val="00A320E6"/>
    <w:pPr>
      <w:numPr>
        <w:numId w:val="3"/>
      </w:numPr>
    </w:pPr>
  </w:style>
  <w:style w:type="paragraph" w:customStyle="1" w:styleId="ReferencesFollow-On">
    <w:name w:val="References Follow-On"/>
    <w:basedOn w:val="References"/>
    <w:link w:val="ReferencesFollow-OnChar"/>
    <w:rsid w:val="00A320E6"/>
    <w:pPr>
      <w:numPr>
        <w:numId w:val="0"/>
      </w:numPr>
      <w:tabs>
        <w:tab w:val="num" w:pos="1656"/>
      </w:tabs>
      <w:ind w:left="1251"/>
    </w:pPr>
    <w:rPr>
      <w:rFonts w:eastAsia="Calibri" w:cs="Times New Roman"/>
    </w:rPr>
  </w:style>
  <w:style w:type="character" w:customStyle="1" w:styleId="ReferencesFollow-OnChar">
    <w:name w:val="References Follow-On Char"/>
    <w:basedOn w:val="DefaultParagraphFont"/>
    <w:link w:val="ReferencesFollow-On"/>
    <w:rsid w:val="00A320E6"/>
    <w:rPr>
      <w:rFonts w:ascii="Times New Roman" w:eastAsia="Calibri" w:hAnsi="Times New Roman" w:cs="Times New Roman"/>
      <w:sz w:val="24"/>
      <w:lang w:eastAsia="en-US"/>
    </w:rPr>
  </w:style>
  <w:style w:type="paragraph" w:styleId="Signature">
    <w:name w:val="Signature"/>
    <w:basedOn w:val="Normal"/>
    <w:link w:val="SignatureChar"/>
    <w:uiPriority w:val="99"/>
    <w:unhideWhenUsed/>
    <w:qFormat/>
    <w:rsid w:val="000D2E48"/>
    <w:pPr>
      <w:spacing w:before="1120"/>
      <w:ind w:left="5040"/>
      <w:contextualSpacing/>
    </w:pPr>
    <w:rPr>
      <w:rFonts w:eastAsia="Times New Roman" w:cs="Times New Roman"/>
      <w:szCs w:val="20"/>
      <w:lang w:eastAsia="en-US"/>
    </w:rPr>
  </w:style>
  <w:style w:type="character" w:customStyle="1" w:styleId="SignatureChar">
    <w:name w:val="Signature Char"/>
    <w:basedOn w:val="DefaultParagraphFont"/>
    <w:link w:val="Signature"/>
    <w:uiPriority w:val="99"/>
    <w:rsid w:val="000D2E48"/>
    <w:rPr>
      <w:rFonts w:ascii="Times New Roman" w:eastAsia="Times New Roman" w:hAnsi="Times New Roman" w:cs="Times New Roman"/>
      <w:sz w:val="24"/>
      <w:szCs w:val="20"/>
      <w:lang w:eastAsia="en-US"/>
    </w:rPr>
  </w:style>
  <w:style w:type="numbering" w:customStyle="1" w:styleId="Attachments">
    <w:name w:val="Attachments"/>
    <w:uiPriority w:val="99"/>
    <w:rsid w:val="00F255DA"/>
    <w:pPr>
      <w:numPr>
        <w:numId w:val="4"/>
      </w:numPr>
    </w:pPr>
  </w:style>
  <w:style w:type="paragraph" w:customStyle="1" w:styleId="SignatureBlock">
    <w:name w:val="Signature Block"/>
    <w:basedOn w:val="Normal"/>
    <w:link w:val="SignatureBlockChar"/>
    <w:qFormat/>
    <w:rsid w:val="006003CA"/>
    <w:pPr>
      <w:spacing w:before="1120"/>
      <w:ind w:left="5040"/>
      <w:contextualSpacing/>
    </w:pPr>
    <w:rPr>
      <w:rFonts w:eastAsia="Times New Roman" w:cs="Times New Roman"/>
      <w:szCs w:val="20"/>
      <w:lang w:eastAsia="en-US"/>
    </w:rPr>
  </w:style>
  <w:style w:type="character" w:customStyle="1" w:styleId="SignatureBlockChar">
    <w:name w:val="Signature Block Char"/>
    <w:basedOn w:val="DefaultParagraphFont"/>
    <w:link w:val="SignatureBlock"/>
    <w:rsid w:val="006003CA"/>
    <w:rPr>
      <w:rFonts w:ascii="Times New Roman" w:eastAsia="Times New Roman" w:hAnsi="Times New Roman" w:cs="Times New Roman"/>
      <w:sz w:val="24"/>
      <w:szCs w:val="20"/>
      <w:lang w:eastAsia="en-US"/>
    </w:rPr>
  </w:style>
  <w:style w:type="paragraph" w:customStyle="1" w:styleId="ClassificationAuthorityBox">
    <w:name w:val="Classification Authority Box"/>
    <w:basedOn w:val="Normal"/>
    <w:link w:val="ClassificationAuthorityBoxChar"/>
    <w:qFormat/>
    <w:rsid w:val="009B20C1"/>
    <w:pPr>
      <w:tabs>
        <w:tab w:val="left" w:pos="1890"/>
      </w:tabs>
    </w:pPr>
    <w:rPr>
      <w:rFonts w:ascii="Courier New" w:eastAsia="Times New Roman" w:hAnsi="Courier New" w:cs="Courier New"/>
      <w:sz w:val="20"/>
      <w:szCs w:val="20"/>
      <w:lang w:eastAsia="en-US"/>
    </w:rPr>
  </w:style>
  <w:style w:type="character" w:customStyle="1" w:styleId="ClassificationAuthorityBoxChar">
    <w:name w:val="Classification Authority Box Char"/>
    <w:basedOn w:val="DefaultParagraphFont"/>
    <w:link w:val="ClassificationAuthorityBox"/>
    <w:rsid w:val="009B20C1"/>
    <w:rPr>
      <w:rFonts w:ascii="Courier New" w:eastAsia="Times New Roman" w:hAnsi="Courier New" w:cs="Courier New"/>
      <w:sz w:val="20"/>
      <w:szCs w:val="20"/>
      <w:lang w:eastAsia="en-US"/>
    </w:rPr>
  </w:style>
  <w:style w:type="character" w:styleId="Hyperlink">
    <w:name w:val="Hyperlink"/>
    <w:basedOn w:val="DefaultParagraphFont"/>
    <w:uiPriority w:val="99"/>
    <w:unhideWhenUsed/>
    <w:rsid w:val="00AB5872"/>
    <w:rPr>
      <w:color w:val="0563C1" w:themeColor="hyperlink"/>
      <w:u w:val="single"/>
    </w:rPr>
  </w:style>
  <w:style w:type="paragraph" w:styleId="NormalWeb">
    <w:name w:val="Normal (Web)"/>
    <w:basedOn w:val="Normal"/>
    <w:uiPriority w:val="99"/>
    <w:semiHidden/>
    <w:unhideWhenUsed/>
    <w:rsid w:val="00EC0B2B"/>
    <w:rPr>
      <w:rFonts w:cs="Times New Roman"/>
      <w:szCs w:val="24"/>
    </w:rPr>
  </w:style>
  <w:style w:type="character" w:styleId="UnresolvedMention">
    <w:name w:val="Unresolved Mention"/>
    <w:basedOn w:val="DefaultParagraphFont"/>
    <w:uiPriority w:val="99"/>
    <w:semiHidden/>
    <w:unhideWhenUsed/>
    <w:rsid w:val="006763BC"/>
    <w:rPr>
      <w:color w:val="605E5C"/>
      <w:shd w:val="clear" w:color="auto" w:fill="E1DFDD"/>
    </w:rPr>
  </w:style>
  <w:style w:type="character" w:styleId="FollowedHyperlink">
    <w:name w:val="FollowedHyperlink"/>
    <w:basedOn w:val="DefaultParagraphFont"/>
    <w:uiPriority w:val="99"/>
    <w:semiHidden/>
    <w:unhideWhenUsed/>
    <w:rsid w:val="006763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58029">
      <w:bodyDiv w:val="1"/>
      <w:marLeft w:val="0"/>
      <w:marRight w:val="0"/>
      <w:marTop w:val="0"/>
      <w:marBottom w:val="0"/>
      <w:divBdr>
        <w:top w:val="none" w:sz="0" w:space="0" w:color="auto"/>
        <w:left w:val="none" w:sz="0" w:space="0" w:color="auto"/>
        <w:bottom w:val="none" w:sz="0" w:space="0" w:color="auto"/>
        <w:right w:val="none" w:sz="0" w:space="0" w:color="auto"/>
      </w:divBdr>
      <w:divsChild>
        <w:div w:id="487863329">
          <w:marLeft w:val="446"/>
          <w:marRight w:val="0"/>
          <w:marTop w:val="115"/>
          <w:marBottom w:val="0"/>
          <w:divBdr>
            <w:top w:val="none" w:sz="0" w:space="0" w:color="auto"/>
            <w:left w:val="none" w:sz="0" w:space="0" w:color="auto"/>
            <w:bottom w:val="none" w:sz="0" w:space="0" w:color="auto"/>
            <w:right w:val="none" w:sz="0" w:space="0" w:color="auto"/>
          </w:divBdr>
        </w:div>
        <w:div w:id="856819733">
          <w:marLeft w:val="446"/>
          <w:marRight w:val="0"/>
          <w:marTop w:val="115"/>
          <w:marBottom w:val="0"/>
          <w:divBdr>
            <w:top w:val="none" w:sz="0" w:space="0" w:color="auto"/>
            <w:left w:val="none" w:sz="0" w:space="0" w:color="auto"/>
            <w:bottom w:val="none" w:sz="0" w:space="0" w:color="auto"/>
            <w:right w:val="none" w:sz="0" w:space="0" w:color="auto"/>
          </w:divBdr>
        </w:div>
        <w:div w:id="1053189253">
          <w:marLeft w:val="446"/>
          <w:marRight w:val="0"/>
          <w:marTop w:val="115"/>
          <w:marBottom w:val="0"/>
          <w:divBdr>
            <w:top w:val="none" w:sz="0" w:space="0" w:color="auto"/>
            <w:left w:val="none" w:sz="0" w:space="0" w:color="auto"/>
            <w:bottom w:val="none" w:sz="0" w:space="0" w:color="auto"/>
            <w:right w:val="none" w:sz="0" w:space="0" w:color="auto"/>
          </w:divBdr>
        </w:div>
        <w:div w:id="1365130084">
          <w:marLeft w:val="446"/>
          <w:marRight w:val="0"/>
          <w:marTop w:val="115"/>
          <w:marBottom w:val="0"/>
          <w:divBdr>
            <w:top w:val="none" w:sz="0" w:space="0" w:color="auto"/>
            <w:left w:val="none" w:sz="0" w:space="0" w:color="auto"/>
            <w:bottom w:val="none" w:sz="0" w:space="0" w:color="auto"/>
            <w:right w:val="none" w:sz="0" w:space="0" w:color="auto"/>
          </w:divBdr>
        </w:div>
      </w:divsChild>
    </w:div>
    <w:div w:id="328825797">
      <w:bodyDiv w:val="1"/>
      <w:marLeft w:val="0"/>
      <w:marRight w:val="0"/>
      <w:marTop w:val="0"/>
      <w:marBottom w:val="0"/>
      <w:divBdr>
        <w:top w:val="none" w:sz="0" w:space="0" w:color="auto"/>
        <w:left w:val="none" w:sz="0" w:space="0" w:color="auto"/>
        <w:bottom w:val="none" w:sz="0" w:space="0" w:color="auto"/>
        <w:right w:val="none" w:sz="0" w:space="0" w:color="auto"/>
      </w:divBdr>
    </w:div>
    <w:div w:id="435291333">
      <w:bodyDiv w:val="1"/>
      <w:marLeft w:val="0"/>
      <w:marRight w:val="0"/>
      <w:marTop w:val="0"/>
      <w:marBottom w:val="0"/>
      <w:divBdr>
        <w:top w:val="none" w:sz="0" w:space="0" w:color="auto"/>
        <w:left w:val="none" w:sz="0" w:space="0" w:color="auto"/>
        <w:bottom w:val="none" w:sz="0" w:space="0" w:color="auto"/>
        <w:right w:val="none" w:sz="0" w:space="0" w:color="auto"/>
      </w:divBdr>
    </w:div>
    <w:div w:id="566575822">
      <w:bodyDiv w:val="1"/>
      <w:marLeft w:val="0"/>
      <w:marRight w:val="0"/>
      <w:marTop w:val="0"/>
      <w:marBottom w:val="0"/>
      <w:divBdr>
        <w:top w:val="none" w:sz="0" w:space="0" w:color="auto"/>
        <w:left w:val="none" w:sz="0" w:space="0" w:color="auto"/>
        <w:bottom w:val="none" w:sz="0" w:space="0" w:color="auto"/>
        <w:right w:val="none" w:sz="0" w:space="0" w:color="auto"/>
      </w:divBdr>
    </w:div>
    <w:div w:id="975792654">
      <w:bodyDiv w:val="1"/>
      <w:marLeft w:val="0"/>
      <w:marRight w:val="0"/>
      <w:marTop w:val="0"/>
      <w:marBottom w:val="0"/>
      <w:divBdr>
        <w:top w:val="none" w:sz="0" w:space="0" w:color="auto"/>
        <w:left w:val="none" w:sz="0" w:space="0" w:color="auto"/>
        <w:bottom w:val="none" w:sz="0" w:space="0" w:color="auto"/>
        <w:right w:val="none" w:sz="0" w:space="0" w:color="auto"/>
      </w:divBdr>
    </w:div>
    <w:div w:id="999187524">
      <w:bodyDiv w:val="1"/>
      <w:marLeft w:val="0"/>
      <w:marRight w:val="0"/>
      <w:marTop w:val="0"/>
      <w:marBottom w:val="0"/>
      <w:divBdr>
        <w:top w:val="none" w:sz="0" w:space="0" w:color="auto"/>
        <w:left w:val="none" w:sz="0" w:space="0" w:color="auto"/>
        <w:bottom w:val="none" w:sz="0" w:space="0" w:color="auto"/>
        <w:right w:val="none" w:sz="0" w:space="0" w:color="auto"/>
      </w:divBdr>
    </w:div>
    <w:div w:id="1177887854">
      <w:bodyDiv w:val="1"/>
      <w:marLeft w:val="0"/>
      <w:marRight w:val="0"/>
      <w:marTop w:val="0"/>
      <w:marBottom w:val="0"/>
      <w:divBdr>
        <w:top w:val="none" w:sz="0" w:space="0" w:color="auto"/>
        <w:left w:val="none" w:sz="0" w:space="0" w:color="auto"/>
        <w:bottom w:val="none" w:sz="0" w:space="0" w:color="auto"/>
        <w:right w:val="none" w:sz="0" w:space="0" w:color="auto"/>
      </w:divBdr>
    </w:div>
    <w:div w:id="1338461185">
      <w:bodyDiv w:val="1"/>
      <w:marLeft w:val="0"/>
      <w:marRight w:val="0"/>
      <w:marTop w:val="0"/>
      <w:marBottom w:val="0"/>
      <w:divBdr>
        <w:top w:val="none" w:sz="0" w:space="0" w:color="auto"/>
        <w:left w:val="none" w:sz="0" w:space="0" w:color="auto"/>
        <w:bottom w:val="none" w:sz="0" w:space="0" w:color="auto"/>
        <w:right w:val="none" w:sz="0" w:space="0" w:color="auto"/>
      </w:divBdr>
    </w:div>
    <w:div w:id="1525166502">
      <w:marLeft w:val="0"/>
      <w:marRight w:val="0"/>
      <w:marTop w:val="0"/>
      <w:marBottom w:val="0"/>
      <w:divBdr>
        <w:top w:val="none" w:sz="0" w:space="0" w:color="auto"/>
        <w:left w:val="none" w:sz="0" w:space="0" w:color="auto"/>
        <w:bottom w:val="none" w:sz="0" w:space="0" w:color="auto"/>
        <w:right w:val="none" w:sz="0" w:space="0" w:color="auto"/>
      </w:divBdr>
    </w:div>
    <w:div w:id="1637295556">
      <w:bodyDiv w:val="1"/>
      <w:marLeft w:val="0"/>
      <w:marRight w:val="0"/>
      <w:marTop w:val="0"/>
      <w:marBottom w:val="0"/>
      <w:divBdr>
        <w:top w:val="none" w:sz="0" w:space="0" w:color="auto"/>
        <w:left w:val="none" w:sz="0" w:space="0" w:color="auto"/>
        <w:bottom w:val="none" w:sz="0" w:space="0" w:color="auto"/>
        <w:right w:val="none" w:sz="0" w:space="0" w:color="auto"/>
      </w:divBdr>
    </w:div>
    <w:div w:id="1667972282">
      <w:bodyDiv w:val="1"/>
      <w:marLeft w:val="0"/>
      <w:marRight w:val="0"/>
      <w:marTop w:val="0"/>
      <w:marBottom w:val="0"/>
      <w:divBdr>
        <w:top w:val="none" w:sz="0" w:space="0" w:color="auto"/>
        <w:left w:val="none" w:sz="0" w:space="0" w:color="auto"/>
        <w:bottom w:val="none" w:sz="0" w:space="0" w:color="auto"/>
        <w:right w:val="none" w:sz="0" w:space="0" w:color="auto"/>
      </w:divBdr>
    </w:div>
    <w:div w:id="211335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51fss.com/childd-development-cent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51fss.com/family-child-care-progra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51fss.com/childd-development-cente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51fss.com/family-child-care-progra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1.%20Exec%20Programs\Exec%20Corner\51%20FW%20EXEC%20&amp;%20ADMIN%20CORNER%20(SharePoint%20Master)\1.%2051%20FW%20Administration%20Guide%20&amp;%20Templates\2.%20Document%20and%20Presentation%20Templates\51%20FW%20Letterhead%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4333e77-008a-41ea-a47c-604923196c02">F4F6REWRFEJN-1714927770-33</_dlc_DocId>
    <_dlc_DocIdUrl xmlns="a4333e77-008a-41ea-a47c-604923196c02">
      <Url>https://usaf.dps.mil/sites/osan/51FW/51FWSTAFF/51FW_EXEC&amp;ADMIN_CORNER/_layouts/15/DocIdRedir.aspx?ID=F4F6REWRFEJN-1714927770-33</Url>
      <Description>F4F6REWRFEJN-1714927770-33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D237F4436D49F42BB8445FB56DD5E0F" ma:contentTypeVersion="2" ma:contentTypeDescription="Create a new document." ma:contentTypeScope="" ma:versionID="958b2550f4776c45f341edccb93fe74f">
  <xsd:schema xmlns:xsd="http://www.w3.org/2001/XMLSchema" xmlns:xs="http://www.w3.org/2001/XMLSchema" xmlns:p="http://schemas.microsoft.com/office/2006/metadata/properties" xmlns:ns2="a4333e77-008a-41ea-a47c-604923196c02" xmlns:ns3="9f2336aa-5f47-41dc-bb04-9b9e12e0d7c5" targetNamespace="http://schemas.microsoft.com/office/2006/metadata/properties" ma:root="true" ma:fieldsID="04c2d8d46028255b0f62e507c468bafe" ns2:_="" ns3:_="">
    <xsd:import namespace="a4333e77-008a-41ea-a47c-604923196c02"/>
    <xsd:import namespace="9f2336aa-5f47-41dc-bb04-9b9e12e0d7c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33e77-008a-41ea-a47c-604923196c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2336aa-5f47-41dc-bb04-9b9e12e0d7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A4C1E-0905-4E5C-94AB-446C38B74ED1}">
  <ds:schemaRefs>
    <ds:schemaRef ds:uri="http://schemas.openxmlformats.org/officeDocument/2006/bibliography"/>
  </ds:schemaRefs>
</ds:datastoreItem>
</file>

<file path=customXml/itemProps2.xml><?xml version="1.0" encoding="utf-8"?>
<ds:datastoreItem xmlns:ds="http://schemas.openxmlformats.org/officeDocument/2006/customXml" ds:itemID="{F7381320-E958-4D9D-980C-34F4F4401231}">
  <ds:schemaRefs>
    <ds:schemaRef ds:uri="http://schemas.microsoft.com/sharepoint/v3/contenttype/forms"/>
  </ds:schemaRefs>
</ds:datastoreItem>
</file>

<file path=customXml/itemProps3.xml><?xml version="1.0" encoding="utf-8"?>
<ds:datastoreItem xmlns:ds="http://schemas.openxmlformats.org/officeDocument/2006/customXml" ds:itemID="{39AF095B-9115-44D3-A4E2-330E58A0BC08}">
  <ds:schemaRefs>
    <ds:schemaRef ds:uri="http://schemas.microsoft.com/sharepoint/events"/>
  </ds:schemaRefs>
</ds:datastoreItem>
</file>

<file path=customXml/itemProps4.xml><?xml version="1.0" encoding="utf-8"?>
<ds:datastoreItem xmlns:ds="http://schemas.openxmlformats.org/officeDocument/2006/customXml" ds:itemID="{DDA689A7-1CD6-468C-AD74-0CF8CAD302E1}">
  <ds:schemaRefs>
    <ds:schemaRef ds:uri="http://schemas.microsoft.com/office/2006/metadata/properties"/>
    <ds:schemaRef ds:uri="http://schemas.microsoft.com/office/infopath/2007/PartnerControls"/>
    <ds:schemaRef ds:uri="a4333e77-008a-41ea-a47c-604923196c02"/>
  </ds:schemaRefs>
</ds:datastoreItem>
</file>

<file path=customXml/itemProps5.xml><?xml version="1.0" encoding="utf-8"?>
<ds:datastoreItem xmlns:ds="http://schemas.openxmlformats.org/officeDocument/2006/customXml" ds:itemID="{B71580ED-A88C-4C63-B4C5-C26DF73CE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33e77-008a-41ea-a47c-604923196c02"/>
    <ds:schemaRef ds:uri="9f2336aa-5f47-41dc-bb04-9b9e12e0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contentBits="0" removed="0"/>
</clbl:labelList>
</file>

<file path=docProps/app.xml><?xml version="1.0" encoding="utf-8"?>
<Properties xmlns="http://schemas.openxmlformats.org/officeDocument/2006/extended-properties" xmlns:vt="http://schemas.openxmlformats.org/officeDocument/2006/docPropsVTypes">
  <Template>51 FW Letterhead (2022)</Template>
  <TotalTime>96</TotalTime>
  <Pages>10</Pages>
  <Words>4056</Words>
  <Characters>23120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ANDREA C Maj USAF PACAF 51 FW/CCE</dc:creator>
  <cp:keywords/>
  <dc:description/>
  <cp:lastModifiedBy>STRICKLAND, KRISTINA D Capt USAF PACAF 51 FW/PA</cp:lastModifiedBy>
  <cp:revision>20</cp:revision>
  <dcterms:created xsi:type="dcterms:W3CDTF">2026-04-08T04:16:00Z</dcterms:created>
  <dcterms:modified xsi:type="dcterms:W3CDTF">2026-04-15T04:29:00Z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0x010100CD237F4436D49F42BB8445FB56DD5E0F</vt:lpwstr>
  </property>
  <property fmtid="{D5CDD505-2E9C-101B-9397-08002B2CF9AE}" pid="3" name="_dlc_DocIdItemGuid">
    <vt:lpwstr>63320dfa-bf0f-461d-b65b-ad2caf71e256</vt:lpwstr>
  </property>
  <property fmtid="{D5CDD505-2E9C-101B-9397-08002B2CF9AE}" pid="4" name="ClassificationContentMarkingHeaderShapeIds">
    <vt:lpwstr>2190f8c0,35d45c5f</vt:lpwstr>
  </property>
  <property fmtid="{D5CDD505-2E9C-101B-9397-08002B2CF9AE}" pid="5" name="ClassificationContentMarkingHeaderFontProps">
    <vt:lpwstr>#000000,14,Aptos</vt:lpwstr>
  </property>
  <property fmtid="{D5CDD505-2E9C-101B-9397-08002B2CF9AE}" pid="6" name="ClassificationContentMarkingHeaderText">
    <vt:lpwstr>CUI</vt:lpwstr>
  </property>
  <property fmtid="{D5CDD505-2E9C-101B-9397-08002B2CF9AE}" pid="7" name="ClassificationContentMarkingFooterShapeIds">
    <vt:lpwstr>53848db4,606b5bae</vt:lpwstr>
  </property>
  <property fmtid="{D5CDD505-2E9C-101B-9397-08002B2CF9AE}" pid="8" name="ClassificationContentMarkingFooterFontProps">
    <vt:lpwstr>#000000,14,Aptos</vt:lpwstr>
  </property>
  <property fmtid="{D5CDD505-2E9C-101B-9397-08002B2CF9AE}" pid="9" name="ClassificationContentMarkingFooterText">
    <vt:lpwstr>CUI</vt:lpwstr>
  </property>
</Properties>
</file>